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08A" w:rsidRPr="00E4408A" w:rsidRDefault="00E4408A" w:rsidP="00E4408A">
      <w:pPr>
        <w:jc w:val="center"/>
        <w:rPr>
          <w:rFonts w:cstheme="minorHAnsi"/>
          <w:sz w:val="48"/>
          <w:szCs w:val="48"/>
        </w:rPr>
      </w:pPr>
      <w:bookmarkStart w:id="0" w:name="_GoBack"/>
      <w:r w:rsidRPr="00E4408A">
        <w:rPr>
          <w:rFonts w:cstheme="minorHAnsi"/>
          <w:sz w:val="48"/>
          <w:szCs w:val="48"/>
        </w:rPr>
        <w:t>PIP</w:t>
      </w:r>
    </w:p>
    <w:bookmarkEnd w:id="0"/>
    <w:p w:rsidR="008663CC" w:rsidRPr="008663CC" w:rsidRDefault="008663CC" w:rsidP="008663CC">
      <w:pPr>
        <w:rPr>
          <w:rFonts w:cstheme="minorHAnsi"/>
          <w:sz w:val="36"/>
          <w:szCs w:val="36"/>
        </w:rPr>
      </w:pPr>
      <w:r w:rsidRPr="008663CC">
        <w:rPr>
          <w:rFonts w:cstheme="minorHAnsi"/>
          <w:sz w:val="36"/>
          <w:szCs w:val="36"/>
        </w:rPr>
        <w:t xml:space="preserve">Stakeholders </w:t>
      </w:r>
    </w:p>
    <w:p w:rsidR="008663CC" w:rsidRPr="008663CC" w:rsidRDefault="008663CC" w:rsidP="008663C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8663CC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Communicators</w:t>
      </w:r>
      <w:r w:rsidRPr="008663C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: The communicators maintain communication with other stakeholders. They </w:t>
      </w:r>
      <w:proofErr w:type="spellStart"/>
      <w:r w:rsidRPr="008663CC">
        <w:rPr>
          <w:rFonts w:eastAsia="Times New Roman" w:cstheme="minorHAnsi"/>
          <w:color w:val="000000"/>
          <w:sz w:val="24"/>
          <w:szCs w:val="24"/>
          <w:lang w:eastAsia="en-GB"/>
        </w:rPr>
        <w:t>analyze</w:t>
      </w:r>
      <w:proofErr w:type="spellEnd"/>
      <w:r w:rsidRPr="008663C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and make documentation of the system. The Python Packaging Authority (</w:t>
      </w:r>
      <w:proofErr w:type="spellStart"/>
      <w:r w:rsidRPr="008663CC">
        <w:rPr>
          <w:rFonts w:eastAsia="Times New Roman" w:cstheme="minorHAnsi"/>
          <w:color w:val="000000"/>
          <w:sz w:val="24"/>
          <w:szCs w:val="24"/>
          <w:lang w:eastAsia="en-GB"/>
        </w:rPr>
        <w:t>PyPA</w:t>
      </w:r>
      <w:proofErr w:type="spellEnd"/>
      <w:r w:rsidRPr="008663CC">
        <w:rPr>
          <w:rFonts w:eastAsia="Times New Roman" w:cstheme="minorHAnsi"/>
          <w:color w:val="000000"/>
          <w:sz w:val="24"/>
          <w:szCs w:val="24"/>
          <w:lang w:eastAsia="en-GB"/>
        </w:rPr>
        <w:t>) is the communicators of pip.</w:t>
      </w:r>
    </w:p>
    <w:p w:rsidR="008663CC" w:rsidRPr="008663CC" w:rsidRDefault="008663CC" w:rsidP="008663C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8663CC" w:rsidRPr="008663CC" w:rsidRDefault="008663CC" w:rsidP="008663CC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8663CC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Developers</w:t>
      </w:r>
      <w:r w:rsidRPr="008663C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: </w:t>
      </w:r>
      <w:proofErr w:type="spellStart"/>
      <w:r w:rsidRPr="008663CC">
        <w:rPr>
          <w:rFonts w:eastAsia="Times New Roman" w:cstheme="minorHAnsi"/>
          <w:color w:val="000000"/>
          <w:sz w:val="24"/>
          <w:szCs w:val="24"/>
          <w:lang w:eastAsia="en-GB"/>
        </w:rPr>
        <w:t>PyPA</w:t>
      </w:r>
      <w:proofErr w:type="spellEnd"/>
      <w:r w:rsidRPr="008663C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developers and other contributors from Python Developers community.</w:t>
      </w:r>
    </w:p>
    <w:p w:rsidR="008663CC" w:rsidRPr="008663CC" w:rsidRDefault="008663CC" w:rsidP="008663C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8663CC" w:rsidRPr="008663CC" w:rsidRDefault="008663CC" w:rsidP="008663CC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8663CC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Maintainers</w:t>
      </w:r>
      <w:r w:rsidRPr="008663C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: pip is based on core developers from </w:t>
      </w:r>
      <w:proofErr w:type="spellStart"/>
      <w:r w:rsidRPr="008663CC">
        <w:rPr>
          <w:rFonts w:eastAsia="Times New Roman" w:cstheme="minorHAnsi"/>
          <w:color w:val="000000"/>
          <w:sz w:val="24"/>
          <w:szCs w:val="24"/>
          <w:lang w:eastAsia="en-GB"/>
        </w:rPr>
        <w:t>PyPA</w:t>
      </w:r>
      <w:proofErr w:type="spellEnd"/>
      <w:r w:rsidRPr="008663C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and other contributors from Python Developers community. When the system is operational the </w:t>
      </w:r>
      <w:proofErr w:type="spellStart"/>
      <w:r w:rsidRPr="008663CC">
        <w:rPr>
          <w:rFonts w:eastAsia="Times New Roman" w:cstheme="minorHAnsi"/>
          <w:color w:val="000000"/>
          <w:sz w:val="24"/>
          <w:szCs w:val="24"/>
          <w:lang w:eastAsia="en-GB"/>
        </w:rPr>
        <w:t>PyPA</w:t>
      </w:r>
      <w:proofErr w:type="spellEnd"/>
      <w:r w:rsidRPr="008663CC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takes care of it.</w:t>
      </w:r>
    </w:p>
    <w:p w:rsidR="008663CC" w:rsidRPr="008663CC" w:rsidRDefault="008663CC" w:rsidP="008663CC"/>
    <w:p w:rsidR="008663CC" w:rsidRDefault="008663CC" w:rsidP="008663CC">
      <w:pPr>
        <w:rPr>
          <w:sz w:val="36"/>
          <w:szCs w:val="36"/>
        </w:rPr>
      </w:pPr>
    </w:p>
    <w:p w:rsidR="00803A6B" w:rsidRPr="008663CC" w:rsidRDefault="001F2727" w:rsidP="008663CC">
      <w:pPr>
        <w:rPr>
          <w:sz w:val="36"/>
          <w:szCs w:val="36"/>
        </w:rPr>
      </w:pPr>
      <w:r w:rsidRPr="008663CC">
        <w:rPr>
          <w:sz w:val="36"/>
          <w:szCs w:val="36"/>
        </w:rPr>
        <w:t>Development</w:t>
      </w:r>
    </w:p>
    <w:p w:rsidR="00B44E51" w:rsidRPr="001E6562" w:rsidRDefault="00B44E51" w:rsidP="001F2727">
      <w:pPr>
        <w:rPr>
          <w:sz w:val="24"/>
          <w:szCs w:val="24"/>
        </w:rPr>
      </w:pPr>
      <w:r w:rsidRPr="001E6562">
        <w:rPr>
          <w:sz w:val="24"/>
          <w:szCs w:val="24"/>
        </w:rPr>
        <w:t>The open source project pip is maintained by The Python Packaging Authority (</w:t>
      </w:r>
      <w:proofErr w:type="spellStart"/>
      <w:r w:rsidRPr="001E6562">
        <w:rPr>
          <w:sz w:val="24"/>
          <w:szCs w:val="24"/>
        </w:rPr>
        <w:t>PyPA</w:t>
      </w:r>
      <w:proofErr w:type="spellEnd"/>
      <w:r w:rsidRPr="001E6562">
        <w:rPr>
          <w:sz w:val="24"/>
          <w:szCs w:val="24"/>
        </w:rPr>
        <w:t>), and is developed by Python core developer and other community hosted in GitHub. Any contributor can contribute in development of pip through GitHu</w:t>
      </w:r>
      <w:r w:rsidR="00BA4B7F" w:rsidRPr="001E6562">
        <w:rPr>
          <w:sz w:val="24"/>
          <w:szCs w:val="24"/>
        </w:rPr>
        <w:t xml:space="preserve">b. </w:t>
      </w:r>
    </w:p>
    <w:p w:rsidR="00BA4B7F" w:rsidRPr="001E6562" w:rsidRDefault="00BA4B7F" w:rsidP="001F2727">
      <w:pPr>
        <w:rPr>
          <w:sz w:val="24"/>
          <w:szCs w:val="24"/>
        </w:rPr>
      </w:pPr>
      <w:r w:rsidRPr="001E6562">
        <w:rPr>
          <w:sz w:val="24"/>
          <w:szCs w:val="24"/>
        </w:rPr>
        <w:t>In terms of software development Model-View-Controller (MVC) is a design pattern for software development and Python uses MVC architecture. The concept of MVC is</w:t>
      </w:r>
      <w:r w:rsidR="00850573" w:rsidRPr="001E6562">
        <w:rPr>
          <w:sz w:val="24"/>
          <w:szCs w:val="24"/>
        </w:rPr>
        <w:t>,</w:t>
      </w:r>
      <w:r w:rsidRPr="001E6562">
        <w:rPr>
          <w:sz w:val="24"/>
          <w:szCs w:val="24"/>
        </w:rPr>
        <w:t xml:space="preserve"> it split the full system into three interconn</w:t>
      </w:r>
      <w:r w:rsidR="00850573" w:rsidRPr="001E6562">
        <w:rPr>
          <w:sz w:val="24"/>
          <w:szCs w:val="24"/>
        </w:rPr>
        <w:t>ected segments, and that are a Model, View, and C</w:t>
      </w:r>
      <w:r w:rsidRPr="001E6562">
        <w:rPr>
          <w:sz w:val="24"/>
          <w:szCs w:val="24"/>
        </w:rPr>
        <w:t xml:space="preserve">ontroller. </w:t>
      </w:r>
      <w:r w:rsidR="00850573" w:rsidRPr="001E6562">
        <w:rPr>
          <w:sz w:val="24"/>
          <w:szCs w:val="24"/>
        </w:rPr>
        <w:t>The M</w:t>
      </w:r>
      <w:r w:rsidR="00240939" w:rsidRPr="001E6562">
        <w:rPr>
          <w:sz w:val="24"/>
          <w:szCs w:val="24"/>
        </w:rPr>
        <w:t xml:space="preserve">odel part represents the domain, and domain is used for data storing and data retrieving. The </w:t>
      </w:r>
      <w:r w:rsidR="00850573" w:rsidRPr="001E6562">
        <w:rPr>
          <w:sz w:val="24"/>
          <w:szCs w:val="24"/>
        </w:rPr>
        <w:t xml:space="preserve">View represents to the user and the Controller is used to make communication between the Model and The View. </w:t>
      </w:r>
    </w:p>
    <w:p w:rsidR="005B6BC9" w:rsidRPr="001E6562" w:rsidRDefault="005B6BC9" w:rsidP="001F2727">
      <w:pPr>
        <w:rPr>
          <w:sz w:val="24"/>
          <w:szCs w:val="24"/>
        </w:rPr>
      </w:pPr>
      <w:r w:rsidRPr="001E6562">
        <w:rPr>
          <w:sz w:val="24"/>
          <w:szCs w:val="24"/>
        </w:rPr>
        <w:t xml:space="preserve">However, to contribute in pip development the contributor needs to submit a Pull Request against the master branch in GitHub. </w:t>
      </w:r>
      <w:r w:rsidR="00F0782D" w:rsidRPr="001E6562">
        <w:rPr>
          <w:sz w:val="24"/>
          <w:szCs w:val="24"/>
        </w:rPr>
        <w:t xml:space="preserve">The contributor must provide an explicit description about the tasks what he/she going to do. The task is tested locally first. </w:t>
      </w:r>
    </w:p>
    <w:p w:rsidR="00B23054" w:rsidRPr="001E6562" w:rsidRDefault="00AE3562" w:rsidP="001F2727">
      <w:pPr>
        <w:rPr>
          <w:sz w:val="24"/>
          <w:szCs w:val="24"/>
        </w:rPr>
      </w:pPr>
      <w:r w:rsidRPr="001E6562">
        <w:rPr>
          <w:b/>
          <w:sz w:val="24"/>
          <w:szCs w:val="24"/>
        </w:rPr>
        <w:t>Automated testing:</w:t>
      </w:r>
      <w:r w:rsidRPr="001E6562">
        <w:rPr>
          <w:sz w:val="24"/>
          <w:szCs w:val="24"/>
        </w:rPr>
        <w:t xml:space="preserve"> all kinds of pull requests and push to ‘master’ are tested in Travis, and Travis is based </w:t>
      </w:r>
      <w:proofErr w:type="gramStart"/>
      <w:r w:rsidRPr="001E6562">
        <w:rPr>
          <w:sz w:val="24"/>
          <w:szCs w:val="24"/>
        </w:rPr>
        <w:t>on .</w:t>
      </w:r>
      <w:proofErr w:type="spellStart"/>
      <w:proofErr w:type="gramEnd"/>
      <w:r w:rsidRPr="001E6562">
        <w:rPr>
          <w:sz w:val="24"/>
          <w:szCs w:val="24"/>
        </w:rPr>
        <w:t>travis.yml</w:t>
      </w:r>
      <w:proofErr w:type="spellEnd"/>
      <w:r w:rsidRPr="001E6562">
        <w:rPr>
          <w:sz w:val="24"/>
          <w:szCs w:val="24"/>
        </w:rPr>
        <w:t xml:space="preserve"> file. </w:t>
      </w:r>
      <w:r w:rsidR="00FA4F79" w:rsidRPr="001E6562">
        <w:rPr>
          <w:sz w:val="24"/>
          <w:szCs w:val="24"/>
        </w:rPr>
        <w:t>Jenkins CI is used for certain versions of Python on centos and windows.</w:t>
      </w:r>
    </w:p>
    <w:p w:rsidR="00FA4F79" w:rsidRPr="001E6562" w:rsidRDefault="00FA4F79" w:rsidP="001F2727">
      <w:pPr>
        <w:rPr>
          <w:sz w:val="24"/>
          <w:szCs w:val="24"/>
        </w:rPr>
      </w:pPr>
      <w:r w:rsidRPr="001E6562">
        <w:rPr>
          <w:b/>
          <w:sz w:val="24"/>
          <w:szCs w:val="24"/>
        </w:rPr>
        <w:t xml:space="preserve">Tests running: </w:t>
      </w:r>
      <w:r w:rsidR="00227178" w:rsidRPr="001E6562">
        <w:rPr>
          <w:sz w:val="24"/>
          <w:szCs w:val="24"/>
        </w:rPr>
        <w:t xml:space="preserve">to run the test an operating system needs to have subversion, git, bazaar, and mercurial. And Python requirements are a </w:t>
      </w:r>
      <w:proofErr w:type="spellStart"/>
      <w:r w:rsidR="00227178" w:rsidRPr="001E6562">
        <w:rPr>
          <w:sz w:val="24"/>
          <w:szCs w:val="24"/>
        </w:rPr>
        <w:t>virtualenv</w:t>
      </w:r>
      <w:proofErr w:type="spellEnd"/>
      <w:r w:rsidR="00227178" w:rsidRPr="001E6562">
        <w:rPr>
          <w:sz w:val="24"/>
          <w:szCs w:val="24"/>
        </w:rPr>
        <w:t xml:space="preserve">, </w:t>
      </w:r>
      <w:proofErr w:type="spellStart"/>
      <w:r w:rsidR="00227178" w:rsidRPr="001E6562">
        <w:rPr>
          <w:sz w:val="24"/>
          <w:szCs w:val="24"/>
        </w:rPr>
        <w:t>tox</w:t>
      </w:r>
      <w:proofErr w:type="spellEnd"/>
      <w:r w:rsidR="00227178" w:rsidRPr="001E6562">
        <w:rPr>
          <w:sz w:val="24"/>
          <w:szCs w:val="24"/>
        </w:rPr>
        <w:t xml:space="preserve"> or </w:t>
      </w:r>
      <w:proofErr w:type="spellStart"/>
      <w:r w:rsidR="00227178" w:rsidRPr="001E6562">
        <w:rPr>
          <w:sz w:val="24"/>
          <w:szCs w:val="24"/>
        </w:rPr>
        <w:t>pytest</w:t>
      </w:r>
      <w:proofErr w:type="spellEnd"/>
      <w:r w:rsidR="00227178" w:rsidRPr="001E6562">
        <w:rPr>
          <w:sz w:val="24"/>
          <w:szCs w:val="24"/>
        </w:rPr>
        <w:t xml:space="preserve">, </w:t>
      </w:r>
      <w:proofErr w:type="spellStart"/>
      <w:r w:rsidR="00227178" w:rsidRPr="001E6562">
        <w:rPr>
          <w:sz w:val="24"/>
          <w:szCs w:val="24"/>
        </w:rPr>
        <w:t>scripttest</w:t>
      </w:r>
      <w:proofErr w:type="spellEnd"/>
      <w:r w:rsidR="00227178" w:rsidRPr="001E6562">
        <w:rPr>
          <w:sz w:val="24"/>
          <w:szCs w:val="24"/>
        </w:rPr>
        <w:t>, and mock.</w:t>
      </w:r>
    </w:p>
    <w:p w:rsidR="00227178" w:rsidRDefault="00227178" w:rsidP="001F2727">
      <w:r>
        <w:rPr>
          <w:noProof/>
        </w:rPr>
        <w:lastRenderedPageBreak/>
        <w:drawing>
          <wp:inline distT="0" distB="0" distL="0" distR="0">
            <wp:extent cx="5715798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2C" w:rsidRPr="001E6562" w:rsidRDefault="008663CC" w:rsidP="00E0132C">
      <w:pPr>
        <w:jc w:val="center"/>
        <w:rPr>
          <w:sz w:val="24"/>
          <w:szCs w:val="24"/>
        </w:rPr>
      </w:pPr>
      <w:r w:rsidRPr="001E6562">
        <w:rPr>
          <w:b/>
          <w:sz w:val="24"/>
          <w:szCs w:val="24"/>
        </w:rPr>
        <w:t>Fig</w:t>
      </w:r>
      <w:r w:rsidR="00E0132C" w:rsidRPr="001E6562">
        <w:rPr>
          <w:b/>
          <w:sz w:val="24"/>
          <w:szCs w:val="24"/>
        </w:rPr>
        <w:t>. Local testing system</w:t>
      </w:r>
    </w:p>
    <w:p w:rsidR="001E6562" w:rsidRPr="001E6562" w:rsidRDefault="001E6562" w:rsidP="001E6562">
      <w:pPr>
        <w:rPr>
          <w:b/>
          <w:sz w:val="36"/>
          <w:szCs w:val="36"/>
        </w:rPr>
      </w:pPr>
      <w:r w:rsidRPr="001E6562">
        <w:rPr>
          <w:b/>
          <w:sz w:val="36"/>
          <w:szCs w:val="36"/>
        </w:rPr>
        <w:t>Pip usage</w:t>
      </w:r>
    </w:p>
    <w:p w:rsidR="00E0132C" w:rsidRPr="001E6562" w:rsidRDefault="001E6562" w:rsidP="001E6562">
      <w:pPr>
        <w:rPr>
          <w:sz w:val="24"/>
          <w:szCs w:val="24"/>
        </w:rPr>
      </w:pPr>
      <w:r w:rsidRPr="001E6562">
        <w:rPr>
          <w:sz w:val="24"/>
          <w:szCs w:val="24"/>
        </w:rPr>
        <w:t>The Python Package Index (</w:t>
      </w:r>
      <w:proofErr w:type="spellStart"/>
      <w:r w:rsidRPr="001E6562">
        <w:rPr>
          <w:sz w:val="24"/>
          <w:szCs w:val="24"/>
        </w:rPr>
        <w:t>PyPI</w:t>
      </w:r>
      <w:proofErr w:type="spellEnd"/>
      <w:r w:rsidRPr="001E6562">
        <w:rPr>
          <w:sz w:val="24"/>
          <w:szCs w:val="24"/>
        </w:rPr>
        <w:t xml:space="preserve">) is a repository of software for the Python. It is the host of different Python packages and their dependencies. At present there are 119685 packages on </w:t>
      </w:r>
      <w:proofErr w:type="spellStart"/>
      <w:r w:rsidRPr="001E6562">
        <w:rPr>
          <w:sz w:val="24"/>
          <w:szCs w:val="24"/>
        </w:rPr>
        <w:t>PyPI</w:t>
      </w:r>
      <w:proofErr w:type="spellEnd"/>
      <w:r w:rsidRPr="001E6562">
        <w:rPr>
          <w:sz w:val="24"/>
          <w:szCs w:val="24"/>
        </w:rPr>
        <w:t xml:space="preserve">. Donald </w:t>
      </w:r>
      <w:proofErr w:type="spellStart"/>
      <w:r w:rsidRPr="001E6562">
        <w:rPr>
          <w:sz w:val="24"/>
          <w:szCs w:val="24"/>
        </w:rPr>
        <w:t>Stufft</w:t>
      </w:r>
      <w:proofErr w:type="spellEnd"/>
      <w:r w:rsidRPr="001E6562">
        <w:rPr>
          <w:sz w:val="24"/>
          <w:szCs w:val="24"/>
        </w:rPr>
        <w:t xml:space="preserve"> is a core developer of pip, and </w:t>
      </w:r>
      <w:proofErr w:type="spellStart"/>
      <w:r w:rsidRPr="001E6562">
        <w:rPr>
          <w:sz w:val="24"/>
          <w:szCs w:val="24"/>
        </w:rPr>
        <w:t>PyPI</w:t>
      </w:r>
      <w:proofErr w:type="spellEnd"/>
      <w:r w:rsidRPr="001E6562">
        <w:rPr>
          <w:sz w:val="24"/>
          <w:szCs w:val="24"/>
        </w:rPr>
        <w:t xml:space="preserve"> is solely developed and maintained by him.</w:t>
      </w:r>
    </w:p>
    <w:p w:rsidR="001E6562" w:rsidRPr="00E0132C" w:rsidRDefault="001E6562" w:rsidP="001E6562">
      <w:r>
        <w:rPr>
          <w:noProof/>
        </w:rPr>
        <w:drawing>
          <wp:anchor distT="0" distB="0" distL="114300" distR="114300" simplePos="0" relativeHeight="251658240" behindDoc="1" locked="0" layoutInCell="1" allowOverlap="1" wp14:anchorId="7F1A0BD4">
            <wp:simplePos x="0" y="0"/>
            <wp:positionH relativeFrom="margin">
              <wp:posOffset>695325</wp:posOffset>
            </wp:positionH>
            <wp:positionV relativeFrom="paragraph">
              <wp:posOffset>267335</wp:posOffset>
            </wp:positionV>
            <wp:extent cx="387159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69" y="21441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E6562" w:rsidRDefault="001E6562" w:rsidP="001F2727"/>
    <w:p w:rsidR="001E6562" w:rsidRPr="001E6562" w:rsidRDefault="001E6562" w:rsidP="001E6562"/>
    <w:p w:rsidR="001E6562" w:rsidRPr="001E6562" w:rsidRDefault="001E6562" w:rsidP="001E6562"/>
    <w:p w:rsidR="001E6562" w:rsidRPr="001E6562" w:rsidRDefault="001E6562" w:rsidP="001E6562"/>
    <w:p w:rsidR="001E6562" w:rsidRPr="001E6562" w:rsidRDefault="001E6562" w:rsidP="001E6562"/>
    <w:p w:rsidR="001E6562" w:rsidRPr="001E6562" w:rsidRDefault="001E6562" w:rsidP="001E6562"/>
    <w:p w:rsidR="001E6562" w:rsidRPr="001E6562" w:rsidRDefault="001E6562" w:rsidP="001E6562"/>
    <w:p w:rsidR="001E6562" w:rsidRPr="001E6562" w:rsidRDefault="001E6562" w:rsidP="001E6562"/>
    <w:p w:rsidR="001E6562" w:rsidRPr="001E6562" w:rsidRDefault="001E6562" w:rsidP="001E6562"/>
    <w:p w:rsidR="001E6562" w:rsidRDefault="001E6562" w:rsidP="001E6562"/>
    <w:p w:rsidR="001E6562" w:rsidRPr="001E6562" w:rsidRDefault="001E6562" w:rsidP="001E6562">
      <w:pPr>
        <w:tabs>
          <w:tab w:val="left" w:pos="3390"/>
        </w:tabs>
        <w:jc w:val="center"/>
        <w:rPr>
          <w:b/>
          <w:sz w:val="24"/>
          <w:szCs w:val="24"/>
        </w:rPr>
      </w:pPr>
      <w:r w:rsidRPr="001E6562">
        <w:rPr>
          <w:b/>
          <w:sz w:val="24"/>
          <w:szCs w:val="24"/>
        </w:rPr>
        <w:t xml:space="preserve">Figure: Package management process in </w:t>
      </w:r>
      <w:proofErr w:type="spellStart"/>
      <w:r w:rsidRPr="001E6562">
        <w:rPr>
          <w:b/>
          <w:sz w:val="24"/>
          <w:szCs w:val="24"/>
        </w:rPr>
        <w:t>PyPI</w:t>
      </w:r>
      <w:proofErr w:type="spellEnd"/>
      <w:r w:rsidRPr="001E6562">
        <w:rPr>
          <w:b/>
          <w:sz w:val="24"/>
          <w:szCs w:val="24"/>
        </w:rPr>
        <w:t xml:space="preserve"> using pip</w:t>
      </w:r>
    </w:p>
    <w:p w:rsidR="001E6562" w:rsidRPr="001E6562" w:rsidRDefault="001E6562" w:rsidP="001E6562">
      <w:pPr>
        <w:tabs>
          <w:tab w:val="left" w:pos="3390"/>
        </w:tabs>
        <w:rPr>
          <w:sz w:val="24"/>
          <w:szCs w:val="24"/>
        </w:rPr>
      </w:pPr>
    </w:p>
    <w:p w:rsidR="00FA4F79" w:rsidRPr="001E6562" w:rsidRDefault="001E6562" w:rsidP="001E6562">
      <w:pPr>
        <w:tabs>
          <w:tab w:val="left" w:pos="3390"/>
        </w:tabs>
        <w:rPr>
          <w:sz w:val="24"/>
          <w:szCs w:val="24"/>
        </w:rPr>
      </w:pPr>
      <w:r w:rsidRPr="001E6562">
        <w:rPr>
          <w:sz w:val="24"/>
          <w:szCs w:val="24"/>
        </w:rPr>
        <w:t xml:space="preserve">Packager can register/upload their own work in </w:t>
      </w:r>
      <w:proofErr w:type="spellStart"/>
      <w:r w:rsidRPr="001E6562">
        <w:rPr>
          <w:sz w:val="24"/>
          <w:szCs w:val="24"/>
        </w:rPr>
        <w:t>PyPI</w:t>
      </w:r>
      <w:proofErr w:type="spellEnd"/>
      <w:r w:rsidRPr="001E6562">
        <w:rPr>
          <w:sz w:val="24"/>
          <w:szCs w:val="24"/>
        </w:rPr>
        <w:t xml:space="preserve"> using pip command and other users can browse existing projects. Source can be uploaded to an existing package. Pip uses </w:t>
      </w:r>
      <w:proofErr w:type="spellStart"/>
      <w:r w:rsidRPr="001E6562">
        <w:rPr>
          <w:sz w:val="24"/>
          <w:szCs w:val="24"/>
        </w:rPr>
        <w:t>PyPI</w:t>
      </w:r>
      <w:proofErr w:type="spellEnd"/>
      <w:r w:rsidRPr="001E6562">
        <w:rPr>
          <w:sz w:val="24"/>
          <w:szCs w:val="24"/>
        </w:rPr>
        <w:t xml:space="preserve"> as a default host for the packages and their dependencies.</w:t>
      </w:r>
    </w:p>
    <w:p w:rsidR="001E6562" w:rsidRDefault="001E6562" w:rsidP="001E6562">
      <w:pPr>
        <w:spacing w:after="0" w:line="240" w:lineRule="auto"/>
        <w:rPr>
          <w:rFonts w:ascii="Calibri" w:eastAsia="Times New Roman" w:hAnsi="Calibri" w:cs="Calibri"/>
          <w:color w:val="262626"/>
          <w:sz w:val="24"/>
          <w:szCs w:val="24"/>
          <w:lang w:eastAsia="en-GB"/>
        </w:rPr>
      </w:pPr>
    </w:p>
    <w:p w:rsidR="001E6562" w:rsidRDefault="001E6562" w:rsidP="001E6562">
      <w:pPr>
        <w:spacing w:after="0" w:line="240" w:lineRule="auto"/>
        <w:rPr>
          <w:rFonts w:ascii="Calibri" w:eastAsia="Times New Roman" w:hAnsi="Calibri" w:cs="Calibri"/>
          <w:color w:val="262626"/>
          <w:sz w:val="24"/>
          <w:szCs w:val="24"/>
          <w:lang w:eastAsia="en-GB"/>
        </w:rPr>
      </w:pPr>
    </w:p>
    <w:p w:rsidR="001E6562" w:rsidRDefault="001E6562" w:rsidP="001E6562">
      <w:pPr>
        <w:spacing w:after="0" w:line="240" w:lineRule="auto"/>
        <w:rPr>
          <w:rFonts w:ascii="Calibri" w:eastAsia="Times New Roman" w:hAnsi="Calibri" w:cs="Calibri"/>
          <w:color w:val="262626"/>
          <w:sz w:val="24"/>
          <w:szCs w:val="24"/>
          <w:lang w:eastAsia="en-GB"/>
        </w:rPr>
      </w:pPr>
    </w:p>
    <w:p w:rsidR="001E6562" w:rsidRDefault="001E6562" w:rsidP="001E6562">
      <w:pPr>
        <w:spacing w:after="0" w:line="240" w:lineRule="auto"/>
        <w:rPr>
          <w:rFonts w:ascii="Calibri" w:eastAsia="Times New Roman" w:hAnsi="Calibri" w:cs="Calibri"/>
          <w:color w:val="262626"/>
          <w:sz w:val="24"/>
          <w:szCs w:val="24"/>
          <w:lang w:eastAsia="en-GB"/>
        </w:rPr>
      </w:pPr>
    </w:p>
    <w:p w:rsidR="001E6562" w:rsidRDefault="001E6562" w:rsidP="001E6562">
      <w:pPr>
        <w:spacing w:after="0" w:line="240" w:lineRule="auto"/>
        <w:rPr>
          <w:rFonts w:ascii="Calibri" w:eastAsia="Times New Roman" w:hAnsi="Calibri" w:cs="Calibri"/>
          <w:color w:val="262626"/>
          <w:sz w:val="24"/>
          <w:szCs w:val="24"/>
          <w:lang w:eastAsia="en-GB"/>
        </w:rPr>
      </w:pPr>
    </w:p>
    <w:p w:rsidR="001E6562" w:rsidRDefault="001E6562" w:rsidP="001E6562">
      <w:pPr>
        <w:spacing w:after="0" w:line="240" w:lineRule="auto"/>
        <w:rPr>
          <w:rFonts w:ascii="Calibri" w:eastAsia="Times New Roman" w:hAnsi="Calibri" w:cs="Calibri"/>
          <w:color w:val="262626"/>
          <w:sz w:val="24"/>
          <w:szCs w:val="24"/>
          <w:lang w:eastAsia="en-GB"/>
        </w:rPr>
      </w:pPr>
    </w:p>
    <w:p w:rsidR="001E6562" w:rsidRDefault="001E6562" w:rsidP="001E6562">
      <w:pPr>
        <w:spacing w:after="0" w:line="240" w:lineRule="auto"/>
        <w:rPr>
          <w:rFonts w:ascii="Calibri" w:eastAsia="Times New Roman" w:hAnsi="Calibri" w:cs="Calibri"/>
          <w:color w:val="262626"/>
          <w:sz w:val="24"/>
          <w:szCs w:val="24"/>
          <w:lang w:eastAsia="en-GB"/>
        </w:rPr>
      </w:pPr>
    </w:p>
    <w:p w:rsidR="001E6562" w:rsidRPr="001E6562" w:rsidRDefault="001E6562" w:rsidP="001E6562">
      <w:pPr>
        <w:spacing w:after="0" w:line="240" w:lineRule="auto"/>
        <w:rPr>
          <w:rFonts w:ascii="Calibri" w:eastAsia="Times New Roman" w:hAnsi="Calibri" w:cs="Calibri"/>
          <w:color w:val="262626"/>
          <w:sz w:val="24"/>
          <w:szCs w:val="24"/>
          <w:lang w:eastAsia="en-GB"/>
        </w:rPr>
      </w:pPr>
      <w:r w:rsidRPr="001E6562">
        <w:rPr>
          <w:rFonts w:ascii="Calibri" w:eastAsia="Times New Roman" w:hAnsi="Calibri" w:cs="Calibri"/>
          <w:color w:val="262626"/>
          <w:sz w:val="24"/>
          <w:szCs w:val="24"/>
          <w:lang w:eastAsia="en-GB"/>
        </w:rPr>
        <w:lastRenderedPageBreak/>
        <w:t>Some important pip commands:</w:t>
      </w:r>
    </w:p>
    <w:p w:rsidR="001E6562" w:rsidRPr="001E6562" w:rsidRDefault="001E6562" w:rsidP="001E656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93"/>
        <w:gridCol w:w="5065"/>
      </w:tblGrid>
      <w:tr w:rsidR="001E6562" w:rsidRPr="001E6562" w:rsidTr="001E6562">
        <w:trPr>
          <w:trHeight w:val="5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Action</w:t>
            </w:r>
          </w:p>
        </w:tc>
      </w:tr>
      <w:tr w:rsidR="001E6562" w:rsidRPr="001E6562" w:rsidTr="001E656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Pip install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Install packages</w:t>
            </w:r>
          </w:p>
        </w:tc>
      </w:tr>
      <w:tr w:rsidR="001E6562" w:rsidRPr="001E6562" w:rsidTr="001E656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Pip uninstall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Uninstall packages</w:t>
            </w:r>
          </w:p>
        </w:tc>
      </w:tr>
      <w:tr w:rsidR="001E6562" w:rsidRPr="001E6562" w:rsidTr="001E6562">
        <w:trPr>
          <w:trHeight w:val="74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Pip freeze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Output installed packages in requirements format</w:t>
            </w:r>
          </w:p>
        </w:tc>
      </w:tr>
      <w:tr w:rsidR="001E6562" w:rsidRPr="001E6562" w:rsidTr="001E656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Pip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List installed packages</w:t>
            </w:r>
          </w:p>
        </w:tc>
      </w:tr>
      <w:tr w:rsidR="001E6562" w:rsidRPr="001E6562" w:rsidTr="001E656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Pip show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Show information about installed packages</w:t>
            </w:r>
          </w:p>
        </w:tc>
      </w:tr>
      <w:tr w:rsidR="001E6562" w:rsidRPr="001E6562" w:rsidTr="001E656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Pip 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 xml:space="preserve">Search </w:t>
            </w:r>
            <w:proofErr w:type="spellStart"/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PyPI</w:t>
            </w:r>
            <w:proofErr w:type="spellEnd"/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 xml:space="preserve"> for packages</w:t>
            </w:r>
          </w:p>
        </w:tc>
      </w:tr>
      <w:tr w:rsidR="001E6562" w:rsidRPr="001E6562" w:rsidTr="001E656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Pip zip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Zip individual packages</w:t>
            </w:r>
          </w:p>
        </w:tc>
      </w:tr>
      <w:tr w:rsidR="001E6562" w:rsidRPr="001E6562" w:rsidTr="001E656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Pip unzip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Unzip individual packages</w:t>
            </w:r>
          </w:p>
        </w:tc>
      </w:tr>
      <w:tr w:rsidR="001E6562" w:rsidRPr="001E6562" w:rsidTr="001E656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Pip bundle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 xml:space="preserve">Create </w:t>
            </w:r>
            <w:proofErr w:type="spellStart"/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pybundles</w:t>
            </w:r>
            <w:proofErr w:type="spellEnd"/>
          </w:p>
        </w:tc>
      </w:tr>
      <w:tr w:rsidR="001E6562" w:rsidRPr="001E6562" w:rsidTr="001E6562">
        <w:trPr>
          <w:trHeight w:val="48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Pip help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6562" w:rsidRPr="001E6562" w:rsidRDefault="001E6562" w:rsidP="001E656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 w:rsidRPr="001E6562">
              <w:rPr>
                <w:rFonts w:ascii="Calibri" w:eastAsia="Times New Roman" w:hAnsi="Calibri" w:cs="Calibri"/>
                <w:color w:val="262626"/>
                <w:sz w:val="24"/>
                <w:szCs w:val="24"/>
                <w:lang w:eastAsia="en-GB"/>
              </w:rPr>
              <w:t>Show help for commands</w:t>
            </w:r>
          </w:p>
        </w:tc>
      </w:tr>
    </w:tbl>
    <w:p w:rsidR="001E6562" w:rsidRPr="001E6562" w:rsidRDefault="001E6562" w:rsidP="001E6562">
      <w:pPr>
        <w:tabs>
          <w:tab w:val="left" w:pos="3045"/>
        </w:tabs>
        <w:spacing w:after="0" w:line="240" w:lineRule="auto"/>
        <w:rPr>
          <w:rFonts w:ascii="PT Serif" w:eastAsia="PT Serif" w:hAnsi="PT Serif" w:cs="PT Serif"/>
          <w:sz w:val="24"/>
          <w:szCs w:val="24"/>
          <w:lang w:val="en-US"/>
        </w:rPr>
      </w:pPr>
    </w:p>
    <w:p w:rsidR="001E6562" w:rsidRPr="001E6562" w:rsidRDefault="001E6562" w:rsidP="001E6562">
      <w:pPr>
        <w:tabs>
          <w:tab w:val="left" w:pos="3480"/>
        </w:tabs>
        <w:spacing w:after="0" w:line="240" w:lineRule="auto"/>
        <w:rPr>
          <w:rFonts w:ascii="PT Serif" w:eastAsia="PT Serif" w:hAnsi="PT Serif" w:cs="PT Serif"/>
          <w:sz w:val="24"/>
          <w:szCs w:val="24"/>
          <w:lang w:val="en-US"/>
        </w:rPr>
      </w:pPr>
    </w:p>
    <w:p w:rsidR="001E6562" w:rsidRPr="001E6562" w:rsidRDefault="001E6562" w:rsidP="001E6562">
      <w:pPr>
        <w:tabs>
          <w:tab w:val="left" w:pos="3390"/>
        </w:tabs>
      </w:pPr>
    </w:p>
    <w:sectPr w:rsidR="001E6562" w:rsidRPr="001E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0F4D"/>
    <w:multiLevelType w:val="multilevel"/>
    <w:tmpl w:val="522A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72CAD"/>
    <w:multiLevelType w:val="multilevel"/>
    <w:tmpl w:val="67C0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92E6D"/>
    <w:multiLevelType w:val="multilevel"/>
    <w:tmpl w:val="A65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727"/>
    <w:rsid w:val="001E6562"/>
    <w:rsid w:val="001F2727"/>
    <w:rsid w:val="00227178"/>
    <w:rsid w:val="00240939"/>
    <w:rsid w:val="005B6BC9"/>
    <w:rsid w:val="00803A6B"/>
    <w:rsid w:val="00850573"/>
    <w:rsid w:val="008663CC"/>
    <w:rsid w:val="00AE3562"/>
    <w:rsid w:val="00B23054"/>
    <w:rsid w:val="00B44E51"/>
    <w:rsid w:val="00BA4B7F"/>
    <w:rsid w:val="00C55712"/>
    <w:rsid w:val="00E0132C"/>
    <w:rsid w:val="00E4408A"/>
    <w:rsid w:val="00F0782D"/>
    <w:rsid w:val="00FA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2FC9"/>
  <w15:chartTrackingRefBased/>
  <w15:docId w15:val="{A306A289-8B16-410D-B9F0-CFD9E46E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3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7</cp:revision>
  <dcterms:created xsi:type="dcterms:W3CDTF">2017-10-13T12:43:00Z</dcterms:created>
  <dcterms:modified xsi:type="dcterms:W3CDTF">2017-10-23T16:54:00Z</dcterms:modified>
</cp:coreProperties>
</file>