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ShopApp</w:t>
      </w:r>
    </w:p>
    <w:p>
      <w:pPr>
        <w:spacing w:after="120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End-to-End Deployment Guide</w:t>
      </w:r>
    </w:p>
    <w:p>
      <w:pPr>
        <w:spacing w:after="480"/>
      </w:pPr>
      <w:r>
        <w:rPr>
          <w:rFonts w:ascii="Arial" w:cs="Arial" w:eastAsia="Arial" w:hAnsi="Arial"/>
          <w:color w:val="606060"/>
          <w:sz w:val="26"/>
          <w:szCs w:val="26"/>
        </w:rPr>
        <w:t xml:space="preserve">Supabase (PostgreSQL) + Railway / Vercel  |  ASP.NET Core 8</w:t>
      </w:r>
    </w:p>
    <w:p>
      <w:pPr>
        <w:pBdr>
          <w:bottom w:val="single" w:color="2E75B6" w:sz="4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Chapter 17: Deploying ML Pipelines  —  Assignment Part 1</w:t>
      </w:r>
    </w:p>
    <w:p>
      <w:pPr>
        <w:spacing w:after="9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walks through deploying the ShopApp web application from a local codebase to a live public URL. The architecture uses two cloud services: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Hosted PostgreSQL database. Replaces the local shop.db SQLite file in production.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Railway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 hosting platform. Runs the ASP.NET Core 8 Docker image. Free starter tier available. Vercel Fluid Compute can be used as an alternative if a Pro plan is available.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repository that Railway / Vercel pulls from to auto-deploy on every push.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4"/>
              <w:bottom w:val="single" w:color="E6A817" w:sz="4"/>
              <w:right w:val="single" w:color="E6A817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Prerequisites before starting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 Git installed on your machine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 A GitHub account (free at github.com)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 A Supabase account (free at supabase.com)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 A Railway account (free at railway.app)  OR  Vercel Pro for Docker support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 The ShopApp project folder with shop.db inside src/ShopApp.Web/Data/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 Python 3 + psycopg2-binary (for the data import script)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A — Database Setup (Supabase)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Create a Supabase Project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Go to https://supabase.com and sign in or create a free account.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Click New Project. Choose your organization (or create one).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Enter a project name (e.g. shopapp-prod), choose the region closest to your users, and set a strong database password. Save the password somewhere safe — you will need it in the next step.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Click Create new project and wait about 60 seconds for provisioning.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Get Your Connection Strings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the project is ready, navigate to:  Project Settings → Database → Connection string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need two different strings: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String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to find it / use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Direct connection
(for data import)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Used by the Python import script. Found under the URI tab.
Format: postgresql://postgres:[PASSWORD]@db.[REF].supabase.co:5432/postgres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Transaction Pooler
(for the app)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Used by the deployed web app. Found under the Transaction Pooler tab.
Format: postgresql://postgres.[REF]:[PASSWORD]@aws-0-[region].pooler.supabase.com:6543/postgres
Copy the full URI — you will paste it as DATABASE_URL in Railway / Vercel.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Create the Database Schema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Supabase Dashboard, go to:  SQL Editor → New query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file supabase/migrations/001_initial_schema.sql from the project folder and paste its entire contents into the editor. Click Run. You should see Success with no errors.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creates seven tables (customers, products, orders, order_items, shipments, product_reviews) plus all required indexes.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 the schema was created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the Supabase Dashboard go to Table Editor — you should see all 6 tables listed in the left sidebar.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Import Data from shop.db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includes a Python migration script that bulk-loads all data from the local SQLite database into Supabase. Run it once from the project root folder: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 Install the PostgreSQL driver (one time only)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pip install psycopg2-binary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 Run the import (use the Direct connection string from Step 2)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supabase/import_sqlite_data.py \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--sqlite src/ShopApp.Web/Data/shop.db \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--pg "postgresql://postgres:[PASSWORD]@db.[REF].supabase.co:5432/postgres"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will print progress for each table. Expect output similar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Migrating customers... 250 rows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Migrating products... 100 rows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Migrating orders... 5,000 rows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Migrating order_items... 15,022 rows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Migrating shipments... 5,000 rows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Migrating product_reviews... 3,000 rows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Resetting sequences...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Migration complete.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import, go to Supabase Table Editor and click on the customers table to confirm rows are present.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B — Push Code to GitHub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Create a GitHub Repository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github.com/new, name the repo shopapp (or any name), set it to Private or Public, and click Create repository. Do not initialize with a README.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 In the ShopApp project root folder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 init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 add 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 commit -m "Initial commit — ShopApp"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 branch -M main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 remote add origin https://github.com/YOUR_USERNAME/shopapp.git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 push -u origin main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4"/>
              <w:bottom w:val="single" w:color="E6A817" w:sz="4"/>
              <w:right w:val="single" w:color="E6A817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Note: The .gitignore file already excludes .env, bin/, and obj/ directories. Never commit a .env file or appsettings.Development.json with real credentials to a public repo.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C — Deploy (Railway — Recommended)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Railway is the simplest platform for deploying Docker-based ASP.NET apps with a free tier. It auto-detects the Dockerfile and deploys automatically on every GitHub push.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Create a Railway Project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https://railway.app and sign in with GitHub.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New Project → Deploy from GitHub repo.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Authorize Railway to access your GitHub account, then select the shopapp repository.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Railway detects the Dockerfile automatically. Click Deploy.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4"/>
              <w:bottom w:val="single" w:color="E6A817" w:sz="4"/>
              <w:right w:val="single" w:color="E6A817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first deploy will fail because DATABASE_URL is not set yet. That is expected — fix it in the next step.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Add the DATABASE_URL Environment Variable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Railway dashboard, click on your service → Variables tab → Add Variable: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Variable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DATABASE_URL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Paste the Transaction Pooler connection string from Supabase Step 2.
Example: postgresql://postgres.abcxyz:mypassword@aws-0-us-east-1.pooler.supabase.com:6543/postgres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Deploy to trigger a redeploy. This time it should succeed.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Get Your Live URL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Railway, go to Settings → Networking → Generate Domain. Railway will give you a public URL like: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https://shopapp-production-xxxx.up.railway.app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URL in a browser and verify the app loads. You should see the customer selection screen with 250 customers loaded from Supabase.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C (Alternative) — Deploy with Vercel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4"/>
              <w:bottom w:val="single" w:color="E6A817" w:sz="4"/>
              <w:right w:val="single" w:color="E6A817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Vercel Docker support requirement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Vercel's native Docker/container support (Fluid Compute) requires a Pro or Enterprise plan. If you have a Hobby (free) plan, use Railway from Part C above instead. Railway is considered an equivalent platform for the purposes of this assignment.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6*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Import to Vercel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https://vercel.com/new and import the GitHub repo.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Framework Preset to Other.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Project Settings → Functions, enable Fluid Compute.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environment variable: DATABASE_URL = (Transaction Pooler URL from Supabase).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Deploy.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Vercel will read the Dockerfile and vercel.json from the repo root and build the container. The build runs the unit tests before publishing — if all 28 tests pass, the deploy proceeds.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D — Verify the Deployment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through this checklist against the live URL to confirm everything is working: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Customer Selection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Visit the root URL (/). The card grid shows customers. Search and segment filter 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Customer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any customer card → Dashboard. Four stat cards show real numbers from Supabase.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New Order. Select products, set quantities, choose shipping. Click Place Order. Confirm success banner appears.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Order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Visit /orders/{id}. The new order appears at the top. Click to expand and see line items.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Warehouse 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Visit /warehouse. Click Run Scoring. Priority queue populates with top-50 orders.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JSON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Visit /api/warehouse/priority-queue. Raw JSON should return for ML pipeline integration.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 persistence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Place an order, then refresh the order history page. The order persists (stored in Supabase).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ML Pipeline Integration (for the ML Team)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is pre-wired for the ML team's model. The scoring service uses a rule-based stub until the real model is ready. Swapping it in requires three changes: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 Implement the IScoringService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// Services/Implementations/YourMlScoringService.cs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 class YourMlScoringService : IScoringService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public string ModelName =&gt; "XGBoost v2.1";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public DateTime? LastRunAt { get; private set; 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public async Task RunScoringAsync(CancellationToken ct = default)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{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// Call your model endpoint / load ONNX / run inference here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// Cache the results in IMemoryCache or a DB table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LastRunAt = DateTime.UtcNow;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public async Task&lt;IEnumerable&lt;ScoredOrder&gt;&gt; GetTopAtRiskAsync(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int top = 50, CancellationToken ct = default)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{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// Return scored orders sorted by probability descending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 Register the new service in Program.cs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// Replace this line: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builder.Services.AddSingleton&lt;IScoringService&gt;(...RuleBasedScoringService...);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// With: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builder.Services.AddSingleton&lt;IScoringService, YourMlScoringService&gt;();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 Trigger scoring from the ML pipeline (optional webhook)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 retraining job completes, the ML pipeline can push fresh scores without a browser: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https://your-app.railway.app/api/warehouse/score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Content-Type: application/json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Response: { "scoredAt": "2025-11-29T10:00:00Z", "model": "XGBoost v2.1", "count": 5000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Troubleshooting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 starts but shows no customers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DATABASE_URL is wrong or the schema/data was not imported. Check the Railway/Vercel logs for connection errors.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'No database connection string found' error on startup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DATABASE_URL env var is not set in the deployment platform. Add it in the Variables / Environment Variables tab.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import script fails with SSL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;SSL Mode=Require to the end of the connection string. Supabase requires TLS.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 8080 refused / app unreachable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platform may inject a different PORT. The app reads the PORT env var and binds to it automatically. Check the platform logs for the actual 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Warehouse queue is empty after Run Scoring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scoring service ran but found no orders. This is normal if the app has no orders yet. Place a test order first, then click Run Scoring.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 fails with test errors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dotnet test locally and fix any failing tests before pushing. All 28 tests must pass for the Dockerfile build to succeed.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Quick-Reference: Connection String Formats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provides connection strings in two formats. Either works with Npgsql: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URI (PostgreSQL standard)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postgresql://postgres:[PASSWORD]@db.[REF].supabase.co:5432/postgres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Keyword/value (ADO.NET style)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Host=db.[REF].supabase.co;Port=5432;Database=postgres;Username=postgres;Password=[PASSWORD];SSL Mode=Require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Pooler URI (recommended for apps)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postgresql://postgres.[REF]:[PASSWORD]@aws-0-[region].pooler.supabase.com:6543/postgres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[REF] = your Supabase project reference (shown in Project Settings → General → Reference ID)</w:t>
      </w:r>
    </w:p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ShopApp Deployment Guide  —  Chapter 17 Assignment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08080"/>
        <w:sz w:val="18"/>
        <w:szCs w:val="18"/>
      </w:rPr>
      <w:t xml:space="preserve">Confidential — Internal Use</w:t>
    </w:r>
    <w:r>
      <w:rPr>
        <w:rFonts w:ascii="Arial" w:cs="Arial" w:eastAsia="Arial" w:hAnsi="Arial"/>
        <w:color w:val="808080"/>
        <w:sz w:val="18"/>
        <w:szCs w:val="18"/>
      </w:rPr>
      <w:t xml:space="preserve">	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08080"/>
        <w:sz w:val="18"/>
        <w:szCs w:val="18"/>
      </w:rPr>
      <w:t xml:space="preserve">ShopApp — Deployment Guide</w:t>
    </w:r>
    <w:r>
      <w:rPr>
        <w:rFonts w:ascii="Arial" w:cs="Arial" w:eastAsia="Arial" w:hAnsi="Arial"/>
        <w:color w:val="808080"/>
        <w:sz w:val="18"/>
        <w:szCs w:val="18"/>
      </w:rPr>
      <w:t xml:space="preserve">	Chapter 17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2026-04-02T15:42:26.188Z</dcterms:created>
  <dcterms:modified xsi:type="dcterms:W3CDTF">2026-04-02T15:42:26.189Z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