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/>
      <w:r>
        <w:rPr>
          <w:color w:val="000000" w:themeColor="text1"/>
        </w:rPr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3.3.1.3 [RN001.03] </w:t>
      </w:r>
      <w:r>
        <w:rPr>
          <w:color w:val="ff0000"/>
        </w:rP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color w:val="ff0000"/>
          <w:rtl w:val="0"/>
        </w:rPr>
        <w:t xml:space="preserve">Prioridade:</w:t>
      </w:r>
      <w:r>
        <w:rPr>
          <w:color w:val="ff0000"/>
          <w:rtl w:val="0"/>
        </w:rPr>
        <w:t xml:space="preserve"> Essencial.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color w:val="ff0000"/>
          <w:rtl w:val="0"/>
        </w:rPr>
        <w:t xml:space="preserve">Descrição:</w:t>
      </w:r>
      <w:r>
        <w:rPr>
          <w:color w:val="ff0000"/>
          <w:rtl w:val="0"/>
        </w:rPr>
        <w:t xml:space="preserve"> </w:t>
      </w:r>
      <w:r>
        <w:rPr>
          <w:color w:val="ff0000"/>
        </w:rPr>
        <w:t xml:space="preserve"> O campo Login do usuário deve ser bloqueado para edição a fim de evitar duplicação de login.</w:t>
      </w:r>
      <w:r>
        <w:br w:type="page" w:clear="all"/>
      </w:r>
      <w:r>
        <w:rPr>
          <w:highlight w:val="none"/>
        </w:rPr>
      </w:r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10</cp:revision>
  <dcterms:modified xsi:type="dcterms:W3CDTF">2024-09-27T08:43:38Z</dcterms:modified>
</cp:coreProperties>
</file>