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Style w:val="1244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Style w:val="1242"/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Style w:val="1242"/>
            <w:pBdr/>
            <w:spacing/>
            <w:ind/>
            <w:rPr/>
          </w:pPr>
          <w:r/>
          <w:r/>
        </w:p>
        <w:p>
          <w:pPr>
            <w:pStyle w:val="107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91065878" w:anchor="_Toc191065878" w:history="1">
            <w:r>
              <w:rPr>
                <w:rStyle w:val="1054"/>
              </w:rPr>
              <w:t xml:space="preserve">1 INTRODUÇÃO</w:t>
            </w:r>
            <w:r>
              <w:tab/>
            </w:r>
            <w:r>
              <w:fldChar w:fldCharType="begin"/>
            </w:r>
            <w:r>
              <w:instrText xml:space="preserve"> PAGEREF _Toc191065878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79" w:anchor="_Toc191065879" w:history="1">
            <w:r>
              <w:rPr>
                <w:rStyle w:val="1054"/>
              </w:rPr>
              <w:t xml:space="preserve">1.1 Objetivo do documento</w:t>
            </w:r>
            <w:r>
              <w:tab/>
            </w:r>
            <w:r>
              <w:fldChar w:fldCharType="begin"/>
            </w:r>
            <w:r>
              <w:instrText xml:space="preserve"> PAGEREF _Toc191065879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0" w:anchor="_Toc191065880" w:history="1">
            <w:r>
              <w:rPr>
                <w:rStyle w:val="1054"/>
              </w:rPr>
              <w:t xml:space="preserve">1.2 Público alvo</w:t>
            </w:r>
            <w:r>
              <w:tab/>
            </w:r>
            <w:r>
              <w:fldChar w:fldCharType="begin"/>
            </w:r>
            <w:r>
              <w:instrText xml:space="preserve"> PAGEREF _Toc191065880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1" w:anchor="_Toc191065881" w:history="1">
            <w:r>
              <w:rPr>
                <w:rStyle w:val="1054"/>
              </w:rPr>
              <w:t xml:space="preserve">1.3 Convenções, termos e abreviações</w:t>
            </w:r>
            <w:r>
              <w:tab/>
            </w:r>
            <w:r>
              <w:fldChar w:fldCharType="begin"/>
            </w:r>
            <w:r>
              <w:instrText xml:space="preserve"> PAGEREF _Toc191065881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68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2" w:anchor="_Toc191065882" w:history="1">
            <w:r>
              <w:rPr>
                <w:rStyle w:val="1054"/>
              </w:rPr>
              <w:t xml:space="preserve">1.3.1 Identificadores</w:t>
            </w:r>
            <w:r>
              <w:tab/>
            </w:r>
            <w:r>
              <w:fldChar w:fldCharType="begin"/>
            </w:r>
            <w:r>
              <w:instrText xml:space="preserve"> PAGEREF _Toc191065882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68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3" w:anchor="_Toc191065883" w:history="1">
            <w:r>
              <w:rPr>
                <w:rStyle w:val="1054"/>
              </w:rPr>
              <w:t xml:space="preserve">1.3.2 Prioridade dos requisitos</w:t>
            </w:r>
            <w:r>
              <w:tab/>
            </w:r>
            <w:r>
              <w:fldChar w:fldCharType="begin"/>
            </w:r>
            <w:r>
              <w:instrText xml:space="preserve"> PAGEREF _Toc191065883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68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4" w:anchor="_Toc191065884" w:history="1">
            <w:r>
              <w:rPr>
                <w:rStyle w:val="1054"/>
              </w:rPr>
              <w:t xml:space="preserve">1.3.3 Siglas e abreviações</w:t>
            </w:r>
            <w:r>
              <w:tab/>
            </w:r>
            <w:r>
              <w:fldChar w:fldCharType="begin"/>
            </w:r>
            <w:r>
              <w:instrText xml:space="preserve"> PAGEREF _Toc191065884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5" w:anchor="_Toc191065885" w:history="1">
            <w:r>
              <w:rPr>
                <w:rStyle w:val="1054"/>
              </w:rPr>
              <w:t xml:space="preserve">1.4 Referências</w:t>
            </w:r>
            <w:r>
              <w:tab/>
            </w:r>
            <w:r>
              <w:fldChar w:fldCharType="begin"/>
            </w:r>
            <w:r>
              <w:instrText xml:space="preserve"> PAGEREF _Toc191065885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7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6" w:anchor="_Toc191065886" w:history="1">
            <w:r>
              <w:rPr>
                <w:rStyle w:val="1054"/>
              </w:rPr>
              <w:t xml:space="preserve">2 DESCRIÇÃO GERAL DO SISTEMA</w:t>
            </w:r>
            <w:r>
              <w:tab/>
            </w:r>
            <w:r>
              <w:fldChar w:fldCharType="begin"/>
            </w:r>
            <w:r>
              <w:instrText xml:space="preserve"> PAGEREF _Toc191065886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7" w:anchor="_Toc191065887" w:history="1">
            <w:r>
              <w:rPr>
                <w:rStyle w:val="1054"/>
              </w:rPr>
              <w:t xml:space="preserve">2.1 Visão geral</w:t>
            </w:r>
            <w:r>
              <w:tab/>
            </w:r>
            <w:r>
              <w:fldChar w:fldCharType="begin"/>
            </w:r>
            <w:r>
              <w:instrText xml:space="preserve"> PAGEREF _Toc191065887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8" w:anchor="_Toc191065888" w:history="1">
            <w:r>
              <w:rPr>
                <w:rStyle w:val="1054"/>
              </w:rPr>
              <w:t xml:space="preserve">2.2 Usuários</w:t>
            </w:r>
            <w:r>
              <w:tab/>
            </w:r>
            <w:r>
              <w:fldChar w:fldCharType="begin"/>
            </w:r>
            <w:r>
              <w:instrText xml:space="preserve"> PAGEREF _Toc191065888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9" w:anchor="_Toc191065889" w:history="1">
            <w:r>
              <w:rPr>
                <w:rStyle w:val="1054"/>
              </w:rPr>
              <w:t xml:space="preserve">2.3 Benefícios</w:t>
            </w:r>
            <w:r>
              <w:tab/>
            </w:r>
            <w:r>
              <w:fldChar w:fldCharType="begin"/>
            </w:r>
            <w:r>
              <w:instrText xml:space="preserve"> PAGEREF _Toc191065889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0" w:anchor="_Toc191065890" w:history="1">
            <w:r>
              <w:rPr>
                <w:rStyle w:val="1054"/>
              </w:rPr>
              <w:t xml:space="preserve">2.4 Limitações e restrições</w:t>
            </w:r>
            <w:r>
              <w:tab/>
            </w:r>
            <w:r>
              <w:fldChar w:fldCharType="begin"/>
            </w:r>
            <w:r>
              <w:instrText xml:space="preserve"> PAGEREF _Toc191065890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7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1" w:anchor="_Toc191065891" w:history="1">
            <w:r>
              <w:rPr>
                <w:rStyle w:val="1054"/>
              </w:rPr>
              <w:t xml:space="preserve">3 REQUISITOS</w:t>
            </w:r>
            <w:r>
              <w:tab/>
            </w:r>
            <w:r>
              <w:fldChar w:fldCharType="begin"/>
            </w:r>
            <w:r>
              <w:instrText xml:space="preserve"> PAGEREF _Toc191065891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68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2" w:anchor="_Toc191065892" w:history="1">
            <w:r>
              <w:rPr>
                <w:rStyle w:val="1054"/>
              </w:rPr>
              <w:t xml:space="preserve">3.1.1 Backend - Usuários</w:t>
            </w:r>
            <w:r>
              <w:tab/>
            </w:r>
            <w:r>
              <w:fldChar w:fldCharType="begin"/>
            </w:r>
            <w:r>
              <w:instrText xml:space="preserve"> PAGEREF _Toc191065892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68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3" w:anchor="_Toc191065893" w:history="1">
            <w:r>
              <w:rPr>
                <w:rStyle w:val="1054"/>
              </w:rPr>
              <w:t xml:space="preserve">3.1.2 &lt;&lt;Módulo&gt;&gt;</w:t>
            </w:r>
            <w:r>
              <w:tab/>
            </w:r>
            <w:r>
              <w:fldChar w:fldCharType="begin"/>
            </w:r>
            <w:r>
              <w:instrText xml:space="preserve"> PAGEREF _Toc191065893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4" w:anchor="_Toc191065894" w:history="1">
            <w:r>
              <w:rPr>
                <w:rStyle w:val="1054"/>
              </w:rPr>
              <w:t xml:space="preserve">3.2 Requisitos Não Funcionais (RNF)</w:t>
            </w:r>
            <w:r>
              <w:tab/>
            </w:r>
            <w:r>
              <w:fldChar w:fldCharType="begin"/>
            </w:r>
            <w:r>
              <w:instrText xml:space="preserve"> PAGEREF _Toc191065894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68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5" w:anchor="_Toc191065895" w:history="1">
            <w:r>
              <w:rPr>
                <w:rStyle w:val="1054"/>
              </w:rPr>
              <w:t xml:space="preserve">3.2.1 Backend</w:t>
            </w:r>
            <w:r>
              <w:tab/>
            </w:r>
            <w:r>
              <w:fldChar w:fldCharType="begin"/>
            </w:r>
            <w:r>
              <w:instrText xml:space="preserve"> PAGEREF _Toc191065895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68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6" w:anchor="_Toc191065896" w:history="1">
            <w:r>
              <w:rPr>
                <w:rStyle w:val="1054"/>
              </w:rPr>
              <w:t xml:space="preserve">3.2.2 &lt;&lt;Módulo 2&gt;&gt;</w:t>
            </w:r>
            <w:r>
              <w:tab/>
            </w:r>
            <w:r>
              <w:fldChar w:fldCharType="begin"/>
            </w:r>
            <w:r>
              <w:instrText xml:space="preserve"> PAGEREF _Toc191065896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7" w:anchor="_Toc191065897" w:history="1">
            <w:r>
              <w:rPr>
                <w:rStyle w:val="1054"/>
              </w:rPr>
              <w:t xml:space="preserve">3.3 Regras de Negócio (RN)</w:t>
            </w:r>
            <w:r>
              <w:tab/>
            </w:r>
            <w:r>
              <w:fldChar w:fldCharType="begin"/>
            </w:r>
            <w:r>
              <w:instrText xml:space="preserve"> PAGEREF _Toc191065897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68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8" w:anchor="_Toc191065898" w:history="1">
            <w:r>
              <w:rPr>
                <w:rStyle w:val="1054"/>
              </w:rPr>
              <w:t xml:space="preserve">3.3.1 Usuário</w:t>
            </w:r>
            <w:r>
              <w:tab/>
            </w:r>
            <w:r>
              <w:fldChar w:fldCharType="begin"/>
            </w:r>
            <w:r>
              <w:instrText xml:space="preserve"> PAGEREF _Toc191065898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7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9" w:anchor="_Toc191065899" w:history="1">
            <w:r>
              <w:rPr>
                <w:rStyle w:val="1054"/>
              </w:rPr>
              <w:t xml:space="preserve">4 RASTREABILIDADE</w:t>
            </w:r>
            <w:r>
              <w:tab/>
            </w:r>
            <w:r>
              <w:fldChar w:fldCharType="begin"/>
            </w:r>
            <w:r>
              <w:instrText xml:space="preserve"> PAGEREF _Toc191065899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0" w:anchor="_Toc191065900" w:history="1">
            <w:r>
              <w:rPr>
                <w:rStyle w:val="1054"/>
              </w:rPr>
              <w:t xml:space="preserve">4.1 Rastreabilidade horizontal</w:t>
            </w:r>
            <w:r>
              <w:tab/>
            </w:r>
            <w:r>
              <w:fldChar w:fldCharType="begin"/>
            </w:r>
            <w:r>
              <w:instrText xml:space="preserve"> PAGEREF _Toc191065900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7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1" w:anchor="_Toc191065901" w:history="1">
            <w:r>
              <w:rPr>
                <w:rStyle w:val="1054"/>
              </w:rPr>
              <w:t xml:space="preserve">5 DIAGRAMAS E ILUSTRAÇÕES</w:t>
            </w:r>
            <w:r>
              <w:tab/>
            </w:r>
            <w:r>
              <w:fldChar w:fldCharType="begin"/>
            </w:r>
            <w:r>
              <w:instrText xml:space="preserve"> PAGEREF _Toc191065901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2" w:anchor="_Toc191065902" w:history="1">
            <w:r>
              <w:rPr>
                <w:rStyle w:val="1054"/>
              </w:rPr>
              <w:t xml:space="preserve">5.1 Diagramas de Classe</w:t>
            </w:r>
            <w:r>
              <w:tab/>
            </w:r>
            <w:r>
              <w:fldChar w:fldCharType="begin"/>
            </w:r>
            <w:r>
              <w:instrText xml:space="preserve"> PAGEREF _Toc191065902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68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3" w:anchor="_Toc191065903" w:history="1">
            <w:r>
              <w:rPr>
                <w:rStyle w:val="1054"/>
                <w:bCs/>
              </w:rPr>
              <w:t xml:space="preserve">5.1.1 [DC001] Usuário</w:t>
            </w:r>
            <w:r>
              <w:tab/>
            </w:r>
            <w:r>
              <w:fldChar w:fldCharType="begin"/>
            </w:r>
            <w:r>
              <w:instrText xml:space="preserve"> PAGEREF _Toc191065903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4" w:anchor="_Toc191065904" w:history="1">
            <w:r>
              <w:rPr>
                <w:rStyle w:val="1054"/>
              </w:rPr>
              <w:t xml:space="preserve">5.2 Diagramas de Casos de Uso</w:t>
            </w:r>
            <w:r>
              <w:tab/>
            </w:r>
            <w:r>
              <w:fldChar w:fldCharType="begin"/>
            </w:r>
            <w:r>
              <w:instrText xml:space="preserve"> PAGEREF _Toc191065904 \h 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68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5" w:anchor="_Toc191065905" w:history="1">
            <w:r>
              <w:rPr>
                <w:rStyle w:val="1054"/>
              </w:rPr>
              <w:t xml:space="preserve">5.2.1 [DCU001] Login</w:t>
            </w:r>
            <w:r>
              <w:tab/>
            </w:r>
            <w:r>
              <w:fldChar w:fldCharType="begin"/>
            </w:r>
            <w:r>
              <w:instrText xml:space="preserve"> PAGEREF _Toc191065905 \h 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6" w:anchor="_Toc191065906" w:history="1">
            <w:r>
              <w:rPr>
                <w:rStyle w:val="1054"/>
              </w:rPr>
              <w:t xml:space="preserve">5.3 Diagrama de Sequência</w:t>
            </w:r>
            <w:r>
              <w:tab/>
            </w:r>
            <w:r>
              <w:fldChar w:fldCharType="begin"/>
            </w:r>
            <w:r>
              <w:instrText xml:space="preserve"> PAGEREF _Toc191065906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68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7" w:anchor="_Toc191065907" w:history="1">
            <w:r>
              <w:rPr>
                <w:rStyle w:val="1054"/>
              </w:rPr>
              <w:t xml:space="preserve">5.3.1 [DS001] Login</w:t>
            </w:r>
            <w:r>
              <w:tab/>
            </w:r>
            <w:r>
              <w:fldChar w:fldCharType="begin"/>
            </w:r>
            <w:r>
              <w:instrText xml:space="preserve"> PAGEREF _Toc191065907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7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8" w:anchor="_Toc191065908" w:history="1">
            <w:r>
              <w:rPr>
                <w:rStyle w:val="1054"/>
              </w:rPr>
              <w:t xml:space="preserve">6 TESTES</w:t>
            </w:r>
            <w:r>
              <w:tab/>
            </w:r>
            <w:r>
              <w:fldChar w:fldCharType="begin"/>
            </w:r>
            <w:r>
              <w:instrText xml:space="preserve"> PAGEREF _Toc191065908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9" w:anchor="_Toc191065909" w:history="1">
            <w:r>
              <w:rPr>
                <w:rStyle w:val="1054"/>
              </w:rPr>
              <w:t xml:space="preserve">6.1 Testes Unitários</w:t>
            </w:r>
            <w:r>
              <w:tab/>
            </w:r>
            <w:r>
              <w:fldChar w:fldCharType="begin"/>
            </w:r>
            <w:r>
              <w:instrText xml:space="preserve"> PAGEREF _Toc191065909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68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0" w:anchor="_Toc191065910" w:history="1">
            <w:r>
              <w:rPr>
                <w:rStyle w:val="1054"/>
              </w:rPr>
              <w:t xml:space="preserve">6.1.1 Usuário</w:t>
            </w:r>
            <w:r>
              <w:tab/>
            </w:r>
            <w:r>
              <w:fldChar w:fldCharType="begin"/>
            </w:r>
            <w:r>
              <w:instrText xml:space="preserve"> PAGEREF _Toc191065910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1" w:anchor="_Toc191065911" w:history="1">
            <w:r>
              <w:rPr>
                <w:rStyle w:val="1054"/>
              </w:rPr>
              <w:t xml:space="preserve">6.2 Testes de Integração</w:t>
            </w:r>
            <w:r>
              <w:tab/>
            </w:r>
            <w:r>
              <w:fldChar w:fldCharType="begin"/>
            </w:r>
            <w:r>
              <w:instrText xml:space="preserve"> PAGEREF _Toc191065911 \h </w:instrText>
            </w:r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2" w:anchor="_Toc191065912" w:history="1">
            <w:r>
              <w:rPr>
                <w:rStyle w:val="1054"/>
              </w:rPr>
              <w:t xml:space="preserve">6.3 Testes de Performance</w:t>
            </w:r>
            <w:r>
              <w:tab/>
            </w:r>
            <w:r>
              <w:fldChar w:fldCharType="begin"/>
            </w:r>
            <w:r>
              <w:instrText xml:space="preserve"> PAGEREF _Toc191065912 \h </w:instrText>
            </w:r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7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3" w:anchor="_Toc191065913" w:history="1">
            <w:r>
              <w:rPr>
                <w:rStyle w:val="1054"/>
              </w:rPr>
              <w:t xml:space="preserve">7 PROTÓTIPOS DE TELAS</w:t>
            </w:r>
            <w:r>
              <w:tab/>
            </w:r>
            <w:r>
              <w:fldChar w:fldCharType="begin"/>
            </w:r>
            <w:r>
              <w:instrText xml:space="preserve"> PAGEREF _Toc191065913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4" w:anchor="_Toc191065914" w:history="1">
            <w:r>
              <w:rPr>
                <w:rStyle w:val="1054"/>
              </w:rPr>
              <w:t xml:space="preserve">7.1 Tela de Login</w:t>
            </w:r>
            <w:r>
              <w:tab/>
            </w:r>
            <w:r>
              <w:fldChar w:fldCharType="begin"/>
            </w:r>
            <w:r>
              <w:instrText xml:space="preserve"> PAGEREF _Toc191065914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5" w:anchor="_Toc191065915" w:history="1">
            <w:r>
              <w:rPr>
                <w:rStyle w:val="1054"/>
              </w:rPr>
              <w:t xml:space="preserve">7.2 Tela Inicial</w:t>
            </w:r>
            <w:r>
              <w:tab/>
            </w:r>
            <w:r>
              <w:fldChar w:fldCharType="begin"/>
            </w:r>
            <w:r>
              <w:instrText xml:space="preserve"> PAGEREF _Toc191065915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6" w:anchor="_Toc191065916" w:history="1">
            <w:r>
              <w:rPr>
                <w:rStyle w:val="1054"/>
              </w:rPr>
              <w:t xml:space="preserve">7.3 Menus</w:t>
            </w:r>
            <w:r>
              <w:tab/>
            </w:r>
            <w:r>
              <w:fldChar w:fldCharType="begin"/>
            </w:r>
            <w:r>
              <w:instrText xml:space="preserve"> PAGEREF _Toc191065916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105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7" w:anchor="_Toc191065917" w:history="1">
            <w:r>
              <w:rPr>
                <w:rStyle w:val="1054"/>
              </w:rPr>
              <w:t xml:space="preserve">7.4 Tela de Cadastro de usuário</w:t>
            </w:r>
            <w:r>
              <w:tab/>
            </w:r>
            <w:r>
              <w:fldChar w:fldCharType="begin"/>
            </w:r>
            <w:r>
              <w:instrText xml:space="preserve"> PAGEREF _Toc191065917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59"/>
        <w:pBdr/>
        <w:spacing w:line="276" w:lineRule="auto"/>
        <w:ind/>
        <w:rPr/>
      </w:pPr>
      <w:r/>
      <w:bookmarkStart w:id="0" w:name="_Toc191065878"/>
      <w:r>
        <w:t xml:space="preserve">1 </w:t>
      </w:r>
      <w:r>
        <w:t xml:space="preserve">INTRODUÇÃO</w:t>
      </w:r>
      <w:bookmarkStart w:id="1" w:name="_vf2bk0jxropq"/>
      <w:r/>
      <w:bookmarkStart w:id="2" w:name="_na9g8wkuarob"/>
      <w:r/>
      <w:bookmarkEnd w:id="0"/>
      <w:r/>
      <w:bookmarkEnd w:id="1"/>
      <w:r/>
      <w:bookmarkEnd w:id="2"/>
      <w:r/>
      <w:r/>
    </w:p>
    <w:p>
      <w:pPr>
        <w:pBdr/>
        <w:spacing/>
        <w:ind/>
        <w:rPr/>
      </w:pPr>
      <w:r/>
      <w:r/>
    </w:p>
    <w:p>
      <w:pPr>
        <w:pStyle w:val="1260"/>
        <w:pBdr/>
        <w:spacing/>
        <w:ind/>
        <w:rPr/>
      </w:pPr>
      <w:r/>
      <w:bookmarkStart w:id="3" w:name="_Toc191065879"/>
      <w:r>
        <w:t xml:space="preserve">1.1 </w:t>
      </w:r>
      <w:r>
        <w:t xml:space="preserve">Objetivo </w:t>
      </w:r>
      <w:r>
        <w:t xml:space="preserve">do documento</w:t>
      </w:r>
      <w:bookmarkEnd w:id="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1260"/>
        <w:pBdr/>
        <w:spacing/>
        <w:ind/>
        <w:rPr/>
      </w:pPr>
      <w:r/>
      <w:bookmarkStart w:id="4" w:name="_Toc191065880"/>
      <w:r>
        <w:t xml:space="preserve">1.2 </w:t>
      </w:r>
      <w:r>
        <w:t xml:space="preserve">Público </w:t>
      </w:r>
      <w:r>
        <w:t xml:space="preserve">alvo</w:t>
      </w:r>
      <w:bookmarkEnd w:id="4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60"/>
        <w:pBdr/>
        <w:spacing/>
        <w:ind/>
        <w:rPr/>
      </w:pPr>
      <w:r/>
      <w:bookmarkStart w:id="5" w:name="_Toc191065881"/>
      <w:r>
        <w:t xml:space="preserve">1.3 </w:t>
      </w:r>
      <w:r>
        <w:t xml:space="preserve">Convenções</w:t>
      </w:r>
      <w:r>
        <w:t xml:space="preserve">, termos e abreviações</w:t>
      </w:r>
      <w:bookmarkEnd w:id="5"/>
      <w:r/>
      <w:r/>
    </w:p>
    <w:p>
      <w:pPr>
        <w:pBdr/>
        <w:spacing/>
        <w:ind/>
        <w:rPr/>
      </w:pPr>
      <w:r/>
      <w:r/>
    </w:p>
    <w:p>
      <w:pPr>
        <w:pStyle w:val="1261"/>
        <w:pBdr/>
        <w:spacing/>
        <w:ind/>
        <w:rPr/>
      </w:pPr>
      <w:r/>
      <w:bookmarkStart w:id="6" w:name="_Toc191065882"/>
      <w:r>
        <w:t xml:space="preserve">1.3.1 </w:t>
      </w:r>
      <w:r>
        <w:t xml:space="preserve">Identificadores</w:t>
      </w:r>
      <w:bookmarkEnd w:id="6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1229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funcionais:</w:t>
      </w:r>
      <w:r>
        <w:t xml:space="preserve">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229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não funcionais:</w:t>
      </w:r>
      <w:r>
        <w:t xml:space="preserve">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1229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classe:</w:t>
      </w:r>
      <w:r>
        <w:t xml:space="preserve">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1229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caso de uso:</w:t>
      </w:r>
      <w:r>
        <w:t xml:space="preserve">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1229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sequência:</w:t>
      </w:r>
      <w:r>
        <w:t xml:space="preserve">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Style w:val="1229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entidade e relacionamento:</w:t>
      </w:r>
      <w:r>
        <w:t xml:space="preserve"> </w:t>
      </w:r>
      <w:r>
        <w:rPr>
          <w:b/>
          <w:bCs/>
        </w:rPr>
        <w:t xml:space="preserve">[DER001]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de software, serão utilizados os seguintes identificadores:</w:t>
      </w:r>
      <w:r/>
    </w:p>
    <w:p>
      <w:pPr>
        <w:pStyle w:val="1229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unitários:</w:t>
      </w:r>
      <w:r>
        <w:t xml:space="preserve">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1229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integração:</w:t>
      </w:r>
      <w:r>
        <w:t xml:space="preserve">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229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performance:</w:t>
      </w:r>
      <w:r>
        <w:t xml:space="preserve">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1261"/>
        <w:pBdr/>
        <w:spacing/>
        <w:ind/>
        <w:rPr/>
      </w:pPr>
      <w:r/>
      <w:bookmarkStart w:id="7" w:name="_Toc191065883"/>
      <w:r>
        <w:t xml:space="preserve">1.3.2 </w:t>
      </w:r>
      <w:r>
        <w:t xml:space="preserve">Prioridade </w:t>
      </w:r>
      <w:r>
        <w:t xml:space="preserve">dos requisitos</w:t>
      </w:r>
      <w:bookmarkEnd w:id="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adotadas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1245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1261"/>
        <w:pBdr/>
        <w:spacing/>
        <w:ind/>
        <w:rPr/>
      </w:pPr>
      <w:r/>
      <w:bookmarkStart w:id="8" w:name="_Toc191065884"/>
      <w:r>
        <w:t xml:space="preserve">1.3.3 </w:t>
      </w:r>
      <w:r>
        <w:t xml:space="preserve">Siglas </w:t>
      </w:r>
      <w:r>
        <w:t xml:space="preserve">e abreviações</w:t>
      </w:r>
      <w:bookmarkEnd w:id="8"/>
      <w:r/>
      <w:r/>
    </w:p>
    <w:p>
      <w:pPr>
        <w:pBdr/>
        <w:spacing/>
        <w:ind/>
        <w:rPr/>
      </w:pPr>
      <w:r/>
      <w:r/>
    </w:p>
    <w:tbl>
      <w:tblPr>
        <w:tblStyle w:val="1246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60"/>
        <w:pBdr/>
        <w:spacing/>
        <w:ind/>
        <w:rPr/>
      </w:pPr>
      <w:r/>
      <w:bookmarkStart w:id="9" w:name="_Toc191065885"/>
      <w:r>
        <w:t xml:space="preserve">1.4 </w:t>
      </w:r>
      <w:r>
        <w:t xml:space="preserve">Referências</w:t>
      </w:r>
      <w:bookmarkEnd w:id="9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1259"/>
        <w:pBdr/>
        <w:spacing/>
        <w:ind/>
        <w:rPr/>
      </w:pPr>
      <w:r/>
      <w:bookmarkStart w:id="10" w:name="_Toc191065886"/>
      <w:r>
        <w:t xml:space="preserve">2 DESCRIÇÃO GERAL DO SISTEMA</w:t>
      </w:r>
      <w:bookmarkStart w:id="11" w:name="_gv8ayfytpj2g"/>
      <w:r/>
      <w:bookmarkStart w:id="12" w:name="_pdorabggjkk8"/>
      <w:r/>
      <w:bookmarkEnd w:id="10"/>
      <w:r/>
      <w:bookmarkEnd w:id="11"/>
      <w:r/>
      <w:bookmarkEnd w:id="12"/>
      <w:r/>
      <w:r/>
    </w:p>
    <w:p>
      <w:pPr>
        <w:pBdr/>
        <w:spacing/>
        <w:ind/>
        <w:rPr/>
      </w:pPr>
      <w:r/>
      <w:r/>
    </w:p>
    <w:p>
      <w:pPr>
        <w:pStyle w:val="1260"/>
        <w:pBdr/>
        <w:spacing/>
        <w:ind/>
        <w:rPr/>
      </w:pPr>
      <w:r/>
      <w:bookmarkStart w:id="13" w:name="_Toc191065887"/>
      <w:r>
        <w:t xml:space="preserve">2.1 Visão geral</w:t>
      </w:r>
      <w:bookmarkEnd w:id="1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0"/>
        <w:pBdr/>
        <w:spacing/>
        <w:ind/>
        <w:rPr/>
      </w:pPr>
      <w:r/>
      <w:bookmarkStart w:id="14" w:name="_Toc191065888"/>
      <w:r>
        <w:t xml:space="preserve">2.2 Usuários</w:t>
      </w:r>
      <w:bookmarkStart w:id="15" w:name="_g9jujms53wwq"/>
      <w:r/>
      <w:bookmarkEnd w:id="14"/>
      <w:r/>
      <w:bookmarkEnd w:id="15"/>
      <w:r/>
      <w:r/>
    </w:p>
    <w:p>
      <w:pPr>
        <w:pBdr/>
        <w:spacing/>
        <w:ind/>
        <w:rPr/>
      </w:pPr>
      <w:r/>
      <w:r/>
    </w:p>
    <w:p>
      <w:pPr>
        <w:pStyle w:val="1229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60"/>
        <w:pBdr/>
        <w:spacing/>
        <w:ind/>
        <w:rPr/>
      </w:pPr>
      <w:r/>
      <w:bookmarkStart w:id="16" w:name="_Toc191065889"/>
      <w:r>
        <w:t xml:space="preserve">2.3 Benefícios</w:t>
      </w:r>
      <w:bookmarkEnd w:id="16"/>
      <w:r/>
      <w:r/>
    </w:p>
    <w:p>
      <w:pPr>
        <w:pBdr/>
        <w:spacing/>
        <w:ind/>
        <w:rPr/>
      </w:pPr>
      <w:r/>
      <w:r/>
    </w:p>
    <w:p>
      <w:pPr>
        <w:pStyle w:val="1229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60"/>
        <w:pBdr/>
        <w:spacing/>
        <w:ind/>
        <w:rPr/>
      </w:pPr>
      <w:r/>
      <w:bookmarkStart w:id="17" w:name="_Toc191065890"/>
      <w:r>
        <w:t xml:space="preserve">2.4 Limitações e restrições</w:t>
      </w:r>
      <w:bookmarkStart w:id="18" w:name="_3obd0f725o94"/>
      <w:r/>
      <w:bookmarkEnd w:id="17"/>
      <w:r/>
      <w:bookmarkEnd w:id="1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front-end do sistema não terá um aplicativo móvel, apenas a versão para navegadores.</w:t>
      </w:r>
      <w:r>
        <w:br w:type="page" w:clear="all"/>
      </w:r>
      <w:r/>
    </w:p>
    <w:p>
      <w:pPr>
        <w:pStyle w:val="1259"/>
        <w:pBdr/>
        <w:spacing/>
        <w:ind/>
        <w:rPr>
          <w:highlight w:val="none"/>
          <w14:ligatures w14:val="none"/>
        </w:rPr>
      </w:pPr>
      <w:r/>
      <w:bookmarkStart w:id="19" w:name="_Toc191065891"/>
      <w:r>
        <w:t xml:space="preserve">3 </w:t>
      </w:r>
      <w:r>
        <w:t xml:space="preserve">REQUISITOS</w:t>
      </w:r>
      <w:bookmarkEnd w:id="19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234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260"/>
        <w:pBdr/>
        <w:spacing/>
        <w:ind/>
        <w:rPr>
          <w:highlight w:val="none"/>
        </w:rPr>
      </w:pPr>
      <w:r>
        <w:t xml:space="preserve">3.1 Requisitos Funcionais (RF)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61"/>
        <w:pBdr/>
        <w:spacing/>
        <w:ind/>
        <w:rPr>
          <w14:ligatures w14:val="none"/>
        </w:rPr>
      </w:pPr>
      <w:r/>
      <w:bookmarkStart w:id="20" w:name="_Toc191065892"/>
      <w:r>
        <w:t xml:space="preserve">3.1.1 </w:t>
      </w:r>
      <w:r>
        <w:t xml:space="preserve">Back-end - Usuários</w:t>
      </w:r>
      <w:bookmarkEnd w:id="20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  <w:highlight w:val="none"/>
        </w:rPr>
      </w:pPr>
      <w:r>
        <w:t xml:space="preserve">3.1.1.1 [RF001.01] O sistema deve permitir o cadastro de usuários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5.1.1</w:t>
      </w:r>
      <w: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  <w:highlight w:val="none"/>
        </w:rPr>
      </w:pPr>
      <w:r>
        <w:t xml:space="preserve">3.1.1.2 [RF001.02] O sistema 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</w:rPr>
      </w:pPr>
      <w:r>
        <w:t xml:space="preserve">3.1.1.3 [RF001.03] O sistema deve permitir a alteração de usuários cadastrados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</w:rPr>
      </w:pPr>
      <w:r>
        <w:t xml:space="preserve">3.1.1.4 [RF001.04] </w:t>
      </w:r>
      <w:r>
        <w:rPr>
          <w:color w:val="000000"/>
        </w:rPr>
        <w:t xml:space="preserve">O sistema deve ter perfis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</w:rPr>
      </w:pPr>
      <w:r>
        <w:t xml:space="preserve">3.1.1.5 [RF001.05] </w:t>
      </w:r>
      <w:r>
        <w:rPr>
          <w:color w:val="000000"/>
        </w:rPr>
        <w:t xml:space="preserve">O sistema deve autenticar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</w:rPr>
      </w:pPr>
      <w:r>
        <w:t xml:space="preserve">3.1.1.6 [RF001.06] </w:t>
      </w:r>
      <w:r>
        <w:rPr>
          <w:color w:val="000000"/>
        </w:rPr>
        <w:t xml:space="preserve">O sistema deve autorizar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1261"/>
        <w:pBdr/>
        <w:spacing/>
        <w:ind/>
        <w:rPr>
          <w:color w:val="000000" w:themeColor="text1"/>
        </w:rPr>
      </w:pPr>
      <w:r/>
      <w:bookmarkStart w:id="21" w:name="_Toc191065893"/>
      <w:r>
        <w:t xml:space="preserve">3.1.2 </w:t>
      </w:r>
      <w:r>
        <w:rPr>
          <w:color w:val="ff0000"/>
        </w:rPr>
        <w:t xml:space="preserve">&lt;&lt;Módulo&gt;&gt;</w:t>
      </w:r>
      <w:bookmarkEnd w:id="21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</w:rPr>
      </w:pPr>
      <w:r>
        <w:t xml:space="preserve">3.1.2.1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60"/>
        <w:pBdr/>
        <w:spacing/>
        <w:ind/>
        <w:rPr/>
      </w:pPr>
      <w:r/>
      <w:bookmarkStart w:id="22" w:name="_Toc191065894"/>
      <w:r>
        <w:t xml:space="preserve">3.2 Requisitos Não Funcionais (RNF)</w:t>
      </w:r>
      <w:bookmarkEnd w:id="22"/>
      <w:r/>
      <w:r/>
    </w:p>
    <w:p>
      <w:pPr>
        <w:pBdr/>
        <w:spacing/>
        <w:ind/>
        <w:rPr/>
      </w:pPr>
      <w:r/>
      <w:r/>
    </w:p>
    <w:p>
      <w:pPr>
        <w:pStyle w:val="1261"/>
        <w:pBdr/>
        <w:spacing/>
        <w:ind/>
        <w:rPr/>
      </w:pPr>
      <w:r/>
      <w:bookmarkStart w:id="23" w:name="_Toc191065895"/>
      <w:r>
        <w:t xml:space="preserve">3.2.1 Back</w:t>
      </w:r>
      <w:r>
        <w:t xml:space="preserve">-</w:t>
      </w:r>
      <w:r>
        <w:t xml:space="preserve">end</w:t>
      </w:r>
      <w:bookmarkEnd w:id="23"/>
      <w:r/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</w:rPr>
      </w:pPr>
      <w:r>
        <w:t xml:space="preserve">3.2.1.1 [RNF001.01] Linguagem de programação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</w:rPr>
      </w:pPr>
      <w:r>
        <w:t xml:space="preserve">3.2.1.2 [RNF001.02] Gerenciador de dependências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</w:rPr>
      </w:pPr>
      <w:r>
        <w:t xml:space="preserve">3.2.1.3 [RNF001.03] Framework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framework Spring  na versão 3.3.3, utilizando dos seguintes projetos:</w:t>
      </w:r>
      <w:r/>
    </w:p>
    <w:p>
      <w:pPr>
        <w:pStyle w:val="1229"/>
        <w:numPr>
          <w:ilvl w:val="0"/>
          <w:numId w:val="9"/>
        </w:numPr>
        <w:pBdr/>
        <w:spacing/>
        <w:ind/>
        <w:rPr/>
      </w:pPr>
      <w:r>
        <w:t xml:space="preserve">Spring Web MVC: responsável por arquitetar as camadas de model e controller do projeto para criar as APIs Restful.</w:t>
      </w:r>
      <w:r/>
    </w:p>
    <w:p>
      <w:pPr>
        <w:pStyle w:val="1229"/>
        <w:numPr>
          <w:ilvl w:val="0"/>
          <w:numId w:val="10"/>
        </w:numPr>
        <w:pBdr/>
        <w:spacing/>
        <w:ind/>
        <w:rPr/>
      </w:pPr>
      <w:r>
        <w:t xml:space="preserve">Spring Validation: responsável por definir as validações dos dados.</w:t>
      </w:r>
      <w:r/>
    </w:p>
    <w:p>
      <w:pPr>
        <w:pStyle w:val="1229"/>
        <w:numPr>
          <w:ilvl w:val="0"/>
          <w:numId w:val="10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1229"/>
        <w:numPr>
          <w:ilvl w:val="0"/>
          <w:numId w:val="10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1229"/>
        <w:numPr>
          <w:ilvl w:val="0"/>
          <w:numId w:val="10"/>
        </w:numPr>
        <w:pBdr/>
        <w:spacing/>
        <w:ind/>
        <w:rPr/>
      </w:pPr>
      <w:r>
        <w:t xml:space="preserve">Spring AMQP: responsável por fazer a comunicação assíncrona utilizando um broker de mensageiria entre os micros serviços.</w:t>
      </w:r>
      <w:r/>
    </w:p>
    <w:p>
      <w:pPr>
        <w:pStyle w:val="1229"/>
        <w:numPr>
          <w:ilvl w:val="0"/>
          <w:numId w:val="10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1229"/>
        <w:numPr>
          <w:ilvl w:val="0"/>
          <w:numId w:val="10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1229"/>
        <w:numPr>
          <w:ilvl w:val="0"/>
          <w:numId w:val="10"/>
        </w:numPr>
        <w:pBdr/>
        <w:spacing/>
        <w:ind/>
        <w:rPr/>
      </w:pPr>
      <w:r>
        <w:t xml:space="preserve">Spring Cloud Config: responsável por criar um servidor de configuração para os micros serviços.</w:t>
      </w:r>
      <w:r/>
    </w:p>
    <w:p>
      <w:pPr>
        <w:pStyle w:val="1229"/>
        <w:numPr>
          <w:ilvl w:val="0"/>
          <w:numId w:val="10"/>
        </w:numPr>
        <w:pBdr/>
        <w:spacing/>
        <w:ind/>
        <w:rPr/>
      </w:pPr>
      <w:r>
        <w:t xml:space="preserve">Spring Cloud Circuit Breaker Resilience4J: responsável por criar os métodos fallback para prevenir falhas.</w:t>
      </w:r>
      <w:r/>
    </w:p>
    <w:p>
      <w:pPr>
        <w:pStyle w:val="1229"/>
        <w:numPr>
          <w:ilvl w:val="0"/>
          <w:numId w:val="10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</w:rPr>
      </w:pPr>
      <w:r>
        <w:t xml:space="preserve">3.2.1.4 [RNF001.04] Arquitetura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/>
      </w:pPr>
      <w:r>
        <w:t xml:space="preserve">3.2.1.5 [RNF001.05] </w:t>
      </w:r>
      <w:r>
        <w:rPr>
          <w:color w:val="000000" w:themeColor="text1"/>
        </w:rPr>
        <w:t xml:space="preserve">Mensagens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serviços devem ser feita utilizando o broker RabbiMQ.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agregation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agragation Elasticsearch.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1261"/>
        <w:pBdr/>
        <w:spacing/>
        <w:ind/>
        <w:rPr>
          <w14:ligatures w14:val="none"/>
        </w:rPr>
      </w:pPr>
      <w:r/>
      <w:bookmarkStart w:id="24" w:name="_Toc191065896"/>
      <w:r>
        <w:t xml:space="preserve">3.2.2 </w:t>
      </w:r>
      <w:bookmarkEnd w:id="24"/>
      <w:r>
        <w:t xml:space="preserve">Front-end 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</w:rPr>
      </w:pPr>
      <w:r>
        <w:t xml:space="preserve">3.2.2.1 [RNF002.01]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3.2.3 Versionamento</w:t>
      </w:r>
      <w:r>
        <w:rPr>
          <w:highlight w:val="none"/>
        </w:rPr>
      </w:r>
      <w:r>
        <w:rPr>
          <w:highlight w:val="none"/>
        </w:rPr>
      </w:r>
    </w:p>
    <w:p>
      <w:pPr>
        <w:pStyle w:val="123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3.2.3.1 [RNF003.01] Git</w:t>
      </w:r>
      <w:r>
        <w:rPr>
          <w:highlight w:val="none"/>
        </w:rPr>
      </w:r>
      <w:r>
        <w:rPr>
          <w:highlight w:val="none"/>
        </w:rPr>
      </w:r>
    </w:p>
    <w:p>
      <w:pPr>
        <w:pStyle w:val="123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3.2.3.2 [RNF003.02] Git</w:t>
      </w:r>
      <w:r>
        <w:rPr>
          <w:highlight w:val="none"/>
        </w:rPr>
        <w:t xml:space="preserve"> Flow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229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Main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de produç</w:t>
      </w:r>
      <w:r>
        <w:rPr>
          <w:highlight w:val="none"/>
        </w:rPr>
        <w:t xml:space="preserve">ão.</w:t>
      </w:r>
      <w:r>
        <w:rPr>
          <w:highlight w:val="none"/>
        </w:rPr>
      </w:r>
      <w:r/>
    </w:p>
    <w:p>
      <w:pPr>
        <w:pStyle w:val="1229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Develop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do pr</w:t>
      </w:r>
      <w:r>
        <w:rPr>
          <w:highlight w:val="none"/>
        </w:rPr>
        <w:t xml:space="preserve">óximo deploy.</w:t>
      </w:r>
      <w:r>
        <w:rPr>
          <w:highlight w:val="none"/>
        </w:rPr>
      </w:r>
      <w:r/>
    </w:p>
    <w:p>
      <w:pPr>
        <w:pStyle w:val="1229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Feature:</w:t>
      </w:r>
      <w:r>
        <w:rPr>
          <w:highlight w:val="none"/>
        </w:rPr>
        <w:t xml:space="preserve"> Branch de desenvolvimento de novas funcionalidades ou alteraç</w:t>
      </w:r>
      <w:r>
        <w:rPr>
          <w:highlight w:val="none"/>
        </w:rPr>
        <w:t xml:space="preserve">ões</w:t>
      </w:r>
      <w:r>
        <w:rPr>
          <w:highlight w:val="none"/>
        </w:rPr>
        <w:t xml:space="preserve">, ao utilizar essa branch deve-se utilizar a nomeaç</w:t>
      </w:r>
      <w:r>
        <w:rPr>
          <w:highlight w:val="none"/>
        </w:rPr>
        <w:t xml:space="preserve">ão feature/nome-da-branch, exemplo: feature/tela-de-login.</w:t>
      </w:r>
      <w:r>
        <w:rPr>
          <w:highlight w:val="none"/>
        </w:rPr>
      </w:r>
      <w:r/>
    </w:p>
    <w:p>
      <w:pPr>
        <w:pStyle w:val="1229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Release:</w:t>
      </w:r>
      <w:r>
        <w:rPr>
          <w:highlight w:val="none"/>
        </w:rPr>
        <w:t xml:space="preserve"> Branch para preparar uma nova vers</w:t>
      </w:r>
      <w:r>
        <w:rPr>
          <w:highlight w:val="none"/>
        </w:rPr>
        <w:t xml:space="preserve">ão de lançamento, ao utilizar essa branch deve-se utilizar a nomeaç</w:t>
      </w:r>
      <w:r>
        <w:rPr>
          <w:highlight w:val="none"/>
        </w:rPr>
        <w:t xml:space="preserve">ão release/vers</w:t>
      </w:r>
      <w:r>
        <w:rPr>
          <w:highlight w:val="none"/>
        </w:rPr>
        <w:t xml:space="preserve">ão-de-lançamento, exemplo: release/1.0.0.</w:t>
      </w:r>
      <w:r>
        <w:rPr>
          <w:highlight w:val="none"/>
        </w:rPr>
      </w:r>
      <w:r/>
    </w:p>
    <w:p>
      <w:pPr>
        <w:pStyle w:val="1229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Hotfix:</w:t>
      </w:r>
      <w:r>
        <w:rPr>
          <w:highlight w:val="none"/>
        </w:rPr>
        <w:t xml:space="preserve"> Branch para corrigir erros e bugs na vers</w:t>
      </w:r>
      <w:r>
        <w:rPr>
          <w:highlight w:val="none"/>
        </w:rPr>
        <w:t xml:space="preserve">ão de produç</w:t>
      </w:r>
      <w:r>
        <w:rPr>
          <w:highlight w:val="none"/>
        </w:rPr>
        <w:t xml:space="preserve">ão (main), ao utilizar essa branch deve-se utilizar a nomeaç</w:t>
      </w:r>
      <w:r>
        <w:rPr>
          <w:highlight w:val="none"/>
        </w:rPr>
        <w:t xml:space="preserve">ão hotfix/vers</w:t>
      </w:r>
      <w:r>
        <w:rPr>
          <w:highlight w:val="none"/>
        </w:rPr>
        <w:t xml:space="preserve">ão-de-correç</w:t>
      </w:r>
      <w:r>
        <w:rPr>
          <w:highlight w:val="none"/>
        </w:rPr>
        <w:t xml:space="preserve">ão, essa branch acrescenta um numero</w:t>
      </w:r>
      <w:r>
        <w:rPr>
          <w:highlight w:val="none"/>
        </w:rPr>
        <w:t xml:space="preserve"> no terceiro d</w:t>
      </w:r>
      <w:r>
        <w:rPr>
          <w:highlight w:val="none"/>
        </w:rPr>
        <w:t xml:space="preserve">ígito da vers</w:t>
      </w:r>
      <w:r>
        <w:rPr>
          <w:highlight w:val="none"/>
        </w:rPr>
        <w:t xml:space="preserve">ão, exemplo: hotfix/1.0.1.</w: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/>
      <w:r/>
    </w:p>
    <w:p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3.2.3.3 [RNF003.03]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229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229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229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229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229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229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229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229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229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229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229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260"/>
        <w:pBdr/>
        <w:spacing/>
        <w:ind/>
        <w:rPr/>
      </w:pPr>
      <w:r/>
      <w:bookmarkStart w:id="25" w:name="_Toc191065897"/>
      <w:r>
        <w:t xml:space="preserve">3.3 Regras de Negócio (RN)</w:t>
      </w:r>
      <w:bookmarkStart w:id="26" w:name="_fyrqiy4gzuq3"/>
      <w:r/>
      <w:bookmarkEnd w:id="25"/>
      <w:r/>
      <w:bookmarkEnd w:id="26"/>
      <w:r/>
      <w:r/>
    </w:p>
    <w:p>
      <w:pPr>
        <w:pBdr/>
        <w:spacing/>
        <w:ind/>
        <w:rPr/>
      </w:pPr>
      <w:r/>
      <w:r/>
    </w:p>
    <w:p>
      <w:pPr>
        <w:pStyle w:val="1261"/>
        <w:pBdr/>
        <w:spacing/>
        <w:ind/>
        <w:rPr/>
      </w:pPr>
      <w:r/>
      <w:bookmarkStart w:id="27" w:name="_Toc191065898"/>
      <w:r>
        <w:t xml:space="preserve">3.3.1 Usuário</w:t>
      </w:r>
      <w:bookmarkEnd w:id="27"/>
      <w:r/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</w:rPr>
      </w:pPr>
      <w:r>
        <w:t xml:space="preserve">3.3.1.1 [RN001.01] O nome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"</w:t>
      </w:r>
      <w:r>
        <w:t xml:space="preserve">O nome deve ter entre 4 e 32 caracteres</w:t>
      </w:r>
      <w:r>
        <w:t xml:space="preserve">".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</w:rPr>
      </w:pPr>
      <w:r>
        <w:t xml:space="preserve">3.3.1.2 [RN001.02] O nome do usuário não deve conter apenas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"</w:t>
      </w:r>
      <w:r>
        <w:t xml:space="preserve">Nome não informado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</w:rPr>
      </w:pPr>
      <w:r>
        <w:t xml:space="preserve">3.3.1.3 [RN001.03] O nome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"</w:t>
      </w:r>
      <w:r>
        <w:t xml:space="preserve">O nome não pode conter apenas números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</w:rPr>
      </w:pPr>
      <w:r>
        <w:t xml:space="preserve">3.3.1.4 [RN001.04] O login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"</w:t>
      </w:r>
      <w:r>
        <w:t xml:space="preserve">O login deve ter entre 4 e 32 caracteres</w:t>
      </w:r>
      <w:r>
        <w:t xml:space="preserve">".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</w:rPr>
      </w:pPr>
      <w:r>
        <w:t xml:space="preserve">3.3.1.5 [RN001.05] O login do usuário não deve conter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</w:t>
      </w:r>
      <w:r>
        <w:t xml:space="preserve">usuário contém espaços em branco, caso o login esteja nessa condição o sistema não deve permitir o cadastro e deve retornar a mensagem para o usuário: "</w:t>
      </w:r>
      <w:r>
        <w:t xml:space="preserve">Login não informado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</w:rPr>
      </w:pPr>
      <w:r>
        <w:t xml:space="preserve">3.3.1.6 [RN001.06] O login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"</w:t>
      </w:r>
      <w:r>
        <w:t xml:space="preserve">O login não pode conter apenas números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3.3.1.7 [RN001.07] O sistema não deve permitir duplicação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"Login já cadastrado".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2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3.3.1.8 [RN001.08] O sistema não deve permitir edição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não deve receber o campo login na alteração do usuário a fim de manter a integridade do campo</w:t>
      </w:r>
      <w:r>
        <w:rPr>
          <w:color w:val="000000" w:themeColor="text1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color w:val="ff0000"/>
        </w:rPr>
      </w:pPr>
      <w:r>
        <w:t xml:space="preserve">3.3.1.9 [RN001.09] A senha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"A senha deve ter entre 4 e 32 caracteres".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/>
      </w:pPr>
      <w:r>
        <w:t xml:space="preserve">3.3.1.10 [RN001.10] A senha do usuário não deve conter apenas espaços em branco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"</w:t>
      </w:r>
      <w:r>
        <w:t xml:space="preserve">A senha não pode estar em branco</w:t>
      </w:r>
      <w:r>
        <w:t xml:space="preserve">".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/>
      </w:pPr>
      <w:r>
        <w:t xml:space="preserve">3.3.1.11 [RN001.11] O telefone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</w:t>
      </w:r>
      <w:r>
        <w:t xml:space="preserve"> validar se o telefone do usuário tem entre 8 e 9 dígitos, caso o telefone esteja fora desses critérios o sistema deve retornar a mensagem para o usuário: "Telefone inválido".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/>
      </w:pPr>
      <w:r>
        <w:t xml:space="preserve">3.3.1.12 [RN001.12] O e-mail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desses critérios o sistema deve retornar a mensagem para o usuário: "E-mail inválido".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/>
      </w:pPr>
      <w:r>
        <w:t xml:space="preserve">3.3.1.13 [RN001.13] O sistema não deve permitir a duplicação de e-mail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informado já existe, caso exista deve retornar a mensagem para o usuário: "</w:t>
      </w:r>
      <w:r>
        <w:t xml:space="preserve">E-mail já cadastrado</w:t>
      </w:r>
      <w:r>
        <w:t xml:space="preserve">".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/>
      </w:pPr>
      <w:r>
        <w:t xml:space="preserve">3.3.1.13 [RN001.14] Status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1229"/>
        <w:numPr>
          <w:ilvl w:val="0"/>
          <w:numId w:val="11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1229"/>
        <w:numPr>
          <w:ilvl w:val="0"/>
          <w:numId w:val="11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1229"/>
        <w:pBdr/>
        <w:spacing/>
        <w:ind/>
        <w:rPr/>
      </w:pPr>
      <w:r/>
      <w:r/>
    </w:p>
    <w:p>
      <w:pPr>
        <w:pStyle w:val="1262"/>
        <w:pBdr/>
        <w:spacing/>
        <w:ind/>
        <w:rPr/>
      </w:pPr>
      <w:r>
        <w:t xml:space="preserve">3.3.1.14 [RN001.15] Status inicial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criar um usuário, o status inicial deve ser ATIVO.</w:t>
      </w:r>
      <w:r/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/>
      </w:pPr>
      <w:r>
        <w:t xml:space="preserve">3.3.1.15 [RN001.16] Perfil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1229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ADMIN:</w:t>
      </w:r>
      <w:r>
        <w:t xml:space="preserve"> Usuários com esse perfil tem acesso livre a todo o sistema.</w:t>
      </w:r>
      <w:r/>
    </w:p>
    <w:p>
      <w:pPr>
        <w:pStyle w:val="1229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COMPRADOR:</w:t>
      </w:r>
      <w:r>
        <w:t xml:space="preserve"> Usuários com esse perfil tem acesso as seguintes operações do sistema:</w:t>
      </w:r>
      <w:r/>
    </w:p>
    <w:p>
      <w:pPr>
        <w:pStyle w:val="1229"/>
        <w:numPr>
          <w:ilvl w:val="1"/>
          <w:numId w:val="12"/>
        </w:numPr>
        <w:pBdr/>
        <w:spacing/>
        <w:ind/>
        <w:rPr/>
      </w:pPr>
      <w:r>
        <w:t xml:space="preserve">Cadastro de produto.</w:t>
      </w:r>
      <w:r/>
    </w:p>
    <w:p>
      <w:pPr>
        <w:pStyle w:val="1229"/>
        <w:numPr>
          <w:ilvl w:val="1"/>
          <w:numId w:val="12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1229"/>
        <w:numPr>
          <w:ilvl w:val="1"/>
          <w:numId w:val="12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1229"/>
        <w:numPr>
          <w:ilvl w:val="1"/>
          <w:numId w:val="12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1229"/>
        <w:numPr>
          <w:ilvl w:val="1"/>
          <w:numId w:val="12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229"/>
        <w:numPr>
          <w:ilvl w:val="1"/>
          <w:numId w:val="12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1229"/>
        <w:numPr>
          <w:ilvl w:val="0"/>
          <w:numId w:val="12"/>
        </w:numPr>
        <w:pBdr/>
        <w:spacing/>
        <w:ind/>
        <w:rPr/>
      </w:pPr>
      <w:r>
        <w:rPr>
          <w:b/>
          <w:bCs/>
          <w:highlight w:val="none"/>
        </w:rPr>
        <w:t xml:space="preserve">FINANCEIRO:</w:t>
      </w:r>
      <w:r>
        <w:rPr>
          <w:highlight w:val="none"/>
        </w:rPr>
        <w:t xml:space="preserve"> </w:t>
      </w:r>
      <w:r>
        <w:t xml:space="preserve">Usuários com esse perfil tem acesso as seguintes operações do sistema:</w:t>
      </w:r>
      <w:r>
        <w:rPr>
          <w:highlight w:val="none"/>
        </w:rPr>
      </w:r>
      <w:r/>
    </w:p>
    <w:p>
      <w:pPr>
        <w:pStyle w:val="1229"/>
        <w:numPr>
          <w:ilvl w:val="1"/>
          <w:numId w:val="12"/>
        </w:numPr>
        <w:pBdr/>
        <w:spacing/>
        <w:ind/>
        <w:rPr/>
      </w:pPr>
      <w:r>
        <w:rPr>
          <w:highlight w:val="none"/>
        </w:rPr>
        <w:t xml:space="preserve">Cadastro e manutenção de operações financeiras, contas a pagar e receber.</w:t>
      </w:r>
      <w:r>
        <w:rPr>
          <w:highlight w:val="none"/>
        </w:rPr>
      </w:r>
      <w:r/>
    </w:p>
    <w:p>
      <w:pPr>
        <w:pStyle w:val="1229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OPERADOR:</w:t>
      </w:r>
      <w:r>
        <w:t xml:space="preserve"> Usuários com esse perfil tem acesso as seguintes operações do sistema:</w:t>
      </w:r>
      <w:r/>
    </w:p>
    <w:p>
      <w:pPr>
        <w:pStyle w:val="1229"/>
        <w:numPr>
          <w:ilvl w:val="1"/>
          <w:numId w:val="13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1259"/>
        <w:pBdr/>
        <w:spacing/>
        <w:ind/>
        <w:rPr/>
      </w:pPr>
      <w:r/>
      <w:bookmarkStart w:id="28" w:name="_Toc191065899"/>
      <w:r>
        <w:t xml:space="preserve">4 RASTREABILIDADE</w:t>
      </w:r>
      <w:bookmarkStart w:id="29" w:name="_nihc0wbucjq"/>
      <w:r/>
      <w:bookmarkStart w:id="30" w:name="_6k8xi0uqt4og"/>
      <w:r/>
      <w:bookmarkEnd w:id="28"/>
      <w:r/>
      <w:bookmarkEnd w:id="29"/>
      <w:r/>
      <w:bookmarkEnd w:id="30"/>
      <w:r/>
      <w:r/>
    </w:p>
    <w:p>
      <w:pPr>
        <w:pBdr/>
        <w:spacing/>
        <w:ind/>
        <w:rPr/>
      </w:pPr>
      <w:r/>
      <w:r/>
    </w:p>
    <w:p>
      <w:pPr>
        <w:pStyle w:val="1260"/>
        <w:pBdr/>
        <w:spacing/>
        <w:ind/>
        <w:rPr/>
      </w:pPr>
      <w:r/>
      <w:bookmarkStart w:id="31" w:name="_Toc191065900"/>
      <w:r>
        <w:t xml:space="preserve">4.1 Rastreabilidade horizontal</w:t>
      </w:r>
      <w:bookmarkStart w:id="32" w:name="_q9l9ia3mpger"/>
      <w:r/>
      <w:bookmarkEnd w:id="31"/>
      <w:r/>
      <w:bookmarkEnd w:id="32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1247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1259"/>
        <w:pBdr/>
        <w:spacing/>
        <w:ind/>
        <w:rPr/>
      </w:pPr>
      <w:r/>
      <w:bookmarkStart w:id="33" w:name="_Toc191065901"/>
      <w:r>
        <w:t xml:space="preserve">5 DIAGRAMAS E ILUSTRAÇÕES</w:t>
      </w:r>
      <w:bookmarkStart w:id="34" w:name="_3pj13dg2f456"/>
      <w:r/>
      <w:bookmarkStart w:id="35" w:name="_eh72w8brsviv"/>
      <w:r/>
      <w:bookmarkEnd w:id="33"/>
      <w:r/>
      <w:bookmarkEnd w:id="34"/>
      <w:r/>
      <w:bookmarkEnd w:id="35"/>
      <w:r/>
      <w:r/>
    </w:p>
    <w:p>
      <w:pPr>
        <w:pBdr/>
        <w:spacing/>
        <w:ind/>
        <w:rPr/>
      </w:pPr>
      <w:r/>
      <w:r/>
    </w:p>
    <w:p>
      <w:pPr>
        <w:pStyle w:val="1260"/>
        <w:pBdr/>
        <w:spacing/>
        <w:ind/>
        <w:rPr/>
      </w:pPr>
      <w:r/>
      <w:bookmarkStart w:id="36" w:name="_Toc191065902"/>
      <w:r>
        <w:t xml:space="preserve">5.1 Diagramas de Classe</w:t>
      </w:r>
      <w:bookmarkStart w:id="37" w:name="_h14klgdxpavt"/>
      <w:r/>
      <w:bookmarkEnd w:id="36"/>
      <w:r/>
      <w:bookmarkEnd w:id="3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1"/>
        <w:pBdr/>
        <w:spacing/>
        <w:ind/>
        <w:rPr>
          <w:color w:val="000000" w:themeColor="text1"/>
          <w:highlight w:val="none"/>
        </w:rPr>
      </w:pPr>
      <w:r/>
      <w:bookmarkStart w:id="38" w:name="_Toc191065903"/>
      <w:r>
        <w:rPr>
          <w:bCs/>
          <w:color w:val="000000" w:themeColor="text1"/>
        </w:rPr>
        <w:t xml:space="preserve">5.1.1 [DC001] Usuário</w:t>
      </w:r>
      <w:bookmarkEnd w:id="3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34"/>
        <w:pBdr/>
        <w:spacing/>
        <w:ind/>
        <w:rPr>
          <w:color w:val="000000" w:themeColor="text1"/>
        </w:rPr>
      </w:pPr>
      <w:r>
        <w:rPr>
          <w:bCs/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817590"/>
                <wp:effectExtent l="0" t="0" r="0" b="0"/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121399" cy="281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2.00pt;height:221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066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diagrama de classe Usuário </w:t>
      </w:r>
      <w:r/>
    </w:p>
    <w:p>
      <w:pPr>
        <w:pStyle w:val="1262"/>
        <w:pBdr/>
        <w:spacing/>
        <w:ind/>
        <w:rPr>
          <w:b/>
          <w:bCs/>
        </w:rPr>
      </w:pPr>
      <w:r>
        <w:rPr>
          <w:b/>
          <w:bCs/>
        </w:rPr>
        <w:t xml:space="preserve">5.1.1.1 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1229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1072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066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atributos da classe Usuario </w:t>
      </w:r>
      <w:r/>
    </w:p>
    <w:p>
      <w:pPr>
        <w:pStyle w:val="1229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072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66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atributos da classe UsuarioStatus </w:t>
      </w:r>
      <w:r/>
    </w:p>
    <w:p>
      <w:pPr>
        <w:pStyle w:val="1229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072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66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atributos da classe UsuarioPerfil </w:t>
      </w:r>
      <w:r/>
    </w:p>
    <w:p>
      <w:pPr>
        <w:pStyle w:val="1260"/>
        <w:pBdr/>
        <w:spacing/>
        <w:ind/>
        <w:rPr/>
      </w:pPr>
      <w:r/>
      <w:bookmarkStart w:id="39" w:name="_Toc191065904"/>
      <w:r>
        <w:t xml:space="preserve">5.2 Diagramas de Casos de Uso</w:t>
      </w:r>
      <w:bookmarkEnd w:id="3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1261"/>
        <w:pBdr/>
        <w:spacing/>
        <w:ind/>
        <w:rPr/>
      </w:pPr>
      <w:r/>
      <w:bookmarkStart w:id="40" w:name="_Toc191065905"/>
      <w:r>
        <w:t xml:space="preserve">5.2.1 [DCU001] Login</w:t>
      </w:r>
      <w:bookmarkEnd w:id="40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2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82.00pt;height:99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1066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diagrama de caso de uso Login </w:t>
      </w:r>
      <w:r/>
    </w:p>
    <w:p>
      <w:pPr>
        <w:pStyle w:val="1262"/>
        <w:pBdr/>
        <w:spacing/>
        <w:ind/>
        <w:rPr/>
      </w:pPr>
      <w:r>
        <w:t xml:space="preserve">5.2.1.1 Descrição</w:t>
      </w:r>
      <w:r/>
    </w:p>
    <w:p>
      <w:pPr>
        <w:pStyle w:val="1234"/>
        <w:pBdr/>
        <w:spacing/>
        <w:ind/>
        <w:rPr/>
      </w:pPr>
      <w:r>
        <w:t xml:space="preserve"> </w:t>
      </w:r>
      <w:r/>
    </w:p>
    <w:tbl>
      <w:tblPr>
        <w:tblStyle w:val="1072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1234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34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34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34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34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34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34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34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34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1234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1234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234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234"/>
              <w:pBdr/>
              <w:spacing/>
              <w:ind/>
              <w:rPr/>
            </w:pPr>
            <w:r>
              <w:t xml:space="preserve">Caso os dados sejam incorretos, o acesso ao sistema é negado e o sistema exibe a mensagem "Login ou senha inválidos"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260"/>
        <w:pBdr/>
        <w:spacing/>
        <w:ind/>
        <w:rPr/>
      </w:pPr>
      <w:r/>
      <w:bookmarkStart w:id="41" w:name="_Toc191065906"/>
      <w:r>
        <w:t xml:space="preserve">5.3 Diagrama de Sequência</w:t>
      </w:r>
      <w:bookmarkEnd w:id="41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1261"/>
        <w:pBdr/>
        <w:spacing/>
        <w:ind/>
        <w:rPr/>
      </w:pPr>
      <w:r/>
      <w:bookmarkStart w:id="42" w:name="_Toc191065907"/>
      <w:r>
        <w:t xml:space="preserve">5.3.1 [DS001] Login</w:t>
      </w:r>
      <w:bookmarkEnd w:id="42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2850" cy="3510280"/>
                <wp:effectExtent l="0" t="0" r="0" b="0"/>
                <wp:docPr id="3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95.50pt;height:276.4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1066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3</w:t>
        </w:r>
      </w:fldSimple>
      <w:r>
        <w:t xml:space="preserve">: diagrama de sequência Login</w:t>
      </w:r>
      <w:r/>
    </w:p>
    <w:p>
      <w:pPr>
        <w:pBdr/>
        <w:spacing/>
        <w:ind/>
        <w:jc w:val="left"/>
        <w:rPr/>
      </w:pPr>
      <w:r/>
      <w:r/>
    </w:p>
    <w:p>
      <w:pPr>
        <w:pStyle w:val="1262"/>
        <w:pBdr/>
        <w:spacing/>
        <w:ind/>
        <w:rPr/>
      </w:pPr>
      <w:r>
        <w:t xml:space="preserve">5.3.1.1 Descrição</w:t>
      </w:r>
      <w:r/>
    </w:p>
    <w:p>
      <w:pPr>
        <w:pBdr/>
        <w:spacing/>
        <w:ind/>
        <w:jc w:val="left"/>
        <w:rPr/>
      </w:pPr>
      <w:r/>
      <w:r/>
    </w:p>
    <w:tbl>
      <w:tblPr>
        <w:tblStyle w:val="107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260"/>
        <w:pBdr/>
        <w:spacing/>
        <w:ind/>
        <w:rPr/>
      </w:pPr>
      <w:r>
        <w:t xml:space="preserve">5.4 Diagrama de Entidade e Relacionamento</w:t>
      </w:r>
      <w:r/>
    </w:p>
    <w:p>
      <w:pPr>
        <w:pBdr/>
        <w:spacing/>
        <w:ind/>
        <w:jc w:val="left"/>
        <w:rPr/>
      </w:pPr>
      <w:r/>
      <w:r/>
    </w:p>
    <w:p>
      <w:pPr>
        <w:pStyle w:val="1261"/>
        <w:pBdr/>
        <w:spacing/>
        <w:ind/>
        <w:rPr/>
      </w:pPr>
      <w:r>
        <w:t xml:space="preserve">5.4.1 [DER001] Usuário</w:t>
      </w:r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2525" cy="3829050"/>
                <wp:effectExtent l="0" t="0" r="9525" b="0"/>
                <wp:docPr id="4" name="Imagem 3" descr="DER Usuári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92203" name="Imagem 3" descr="DER Usuári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962525" cy="3829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90.75pt;height:301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1066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4</w:t>
        </w:r>
      </w:fldSimple>
      <w:r>
        <w:t xml:space="preserve">: diagrama de entidade e relacionamento Usuário</w:t>
      </w:r>
      <w:r/>
    </w:p>
    <w:p>
      <w:pPr>
        <w:pStyle w:val="1262"/>
        <w:pBdr/>
        <w:spacing/>
        <w:ind/>
        <w:rPr/>
      </w:pPr>
      <w:r>
        <w:t xml:space="preserve">5.4.1.2 Descrição</w:t>
      </w:r>
      <w:r/>
    </w:p>
    <w:p>
      <w:pPr>
        <w:pBdr/>
        <w:spacing/>
        <w:ind/>
        <w:rPr/>
      </w:pPr>
      <w:r/>
      <w:r/>
    </w:p>
    <w:tbl>
      <w:tblPr>
        <w:tblStyle w:val="1072"/>
        <w:tblW w:w="0" w:type="auto"/>
        <w:tblBorders/>
        <w:tblLook w:val="04A0" w:firstRow="1" w:lastRow="0" w:firstColumn="1" w:lastColumn="0" w:noHBand="0" w:noVBand="1"/>
      </w:tblPr>
      <w:tblGrid>
        <w:gridCol w:w="1454"/>
        <w:gridCol w:w="1518"/>
        <w:gridCol w:w="2126"/>
        <w:gridCol w:w="4532"/>
      </w:tblGrid>
      <w:tr>
        <w:trPr/>
        <w:tc>
          <w:tcPr>
            <w:tcBorders/>
            <w:tcW w:w="1454" w:type="dxa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/>
            </w:pPr>
            <w:r>
              <w:t xml:space="preserve">Entidade 1</w:t>
            </w:r>
            <w:r/>
          </w:p>
        </w:tc>
        <w:tc>
          <w:tcPr>
            <w:tcBorders/>
            <w:tcW w:w="1518" w:type="dxa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/>
            </w:pPr>
            <w:r>
              <w:t xml:space="preserve">Entidade 2</w:t>
            </w:r>
            <w:r/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/>
            </w:pPr>
            <w:r>
              <w:t xml:space="preserve">Relação</w:t>
            </w:r>
            <w:r/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/>
            </w:pPr>
            <w:r>
              <w:t xml:space="preserve">Cardinalidade</w:t>
            </w:r>
            <w:r/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Empresa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0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uma empresa e uma empresa pode ser cadastrada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Produto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0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produtos e um produto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Preço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0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preços e um preço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Estoque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0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 xml:space="preserve">estoques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 xml:space="preserve">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Pedido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0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pedidos e um pedido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Financeiro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0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financeiros e um financeiro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Fornecedor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40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40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fornecedores e um fornecedor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259"/>
        <w:pBdr/>
        <w:spacing/>
        <w:ind/>
        <w:rPr>
          <w:highlight w:val="none"/>
        </w:rPr>
      </w:pPr>
      <w:r/>
      <w:bookmarkStart w:id="43" w:name="_Toc191065908"/>
      <w:r>
        <w:t xml:space="preserve">6 TESTES</w:t>
      </w:r>
      <w:bookmarkStart w:id="44" w:name="_2a7edkujdblr"/>
      <w:r/>
      <w:bookmarkStart w:id="45" w:name="_geb7vkhc67mt"/>
      <w:r/>
      <w:bookmarkEnd w:id="43"/>
      <w:r/>
      <w:bookmarkEnd w:id="44"/>
      <w:r/>
      <w:bookmarkEnd w:id="45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60"/>
        <w:pBdr/>
        <w:spacing/>
        <w:ind/>
        <w:rPr/>
      </w:pPr>
      <w:r/>
      <w:bookmarkStart w:id="46" w:name="_Toc191065909"/>
      <w:r>
        <w:t xml:space="preserve">6.1 Testes unitários</w:t>
      </w:r>
      <w:bookmarkStart w:id="47" w:name="_s093b8ppbzgd"/>
      <w:r/>
      <w:bookmarkEnd w:id="46"/>
      <w:r/>
      <w:bookmarkEnd w:id="47"/>
      <w:r>
        <w:t xml:space="preserve"> back-end</w:t>
      </w:r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Descrever os testes unitários com base nos requisitos funcionais e regras de negócio.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1"/>
        <w:pBdr/>
        <w:spacing/>
        <w:ind/>
        <w:rPr>
          <w:color w:val="ff0000"/>
        </w:rPr>
      </w:pPr>
      <w:r/>
      <w:bookmarkStart w:id="48" w:name="_Toc191065910"/>
      <w:r>
        <w:t xml:space="preserve">6.1.1 </w:t>
      </w:r>
      <w:r>
        <w:rPr>
          <w:color w:val="000000" w:themeColor="text1"/>
        </w:rPr>
        <w:t xml:space="preserve">Usuário</w:t>
      </w:r>
      <w:bookmarkEnd w:id="4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1262"/>
        <w:pBdr/>
        <w:spacing/>
        <w:ind/>
        <w:rPr>
          <w:highlight w:val="none"/>
          <w14:ligatures w14:val="none"/>
        </w:rPr>
      </w:pPr>
      <w:r>
        <w:t xml:space="preserve">6.1.1.1 [TU001.01] </w:t>
      </w:r>
      <w:r>
        <w:t xml:space="preserve">O sistema deve retornar um usuário quando o login existe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6.1.1.2 [TU001.02]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6.1.1.3 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6.1.1.4 [TU001.04]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2"/>
        <w:pBdr/>
        <w:spacing/>
        <w:ind/>
        <w:rPr>
          <w:color w:val="000000" w:themeColor="text1"/>
        </w:rPr>
      </w:pPr>
      <w:r>
        <w:t xml:space="preserve">6.1.1.5 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ff0000"/>
        </w:rPr>
      </w:pPr>
      <w:r>
        <w:rPr>
          <w:color w:val="ff0000"/>
        </w:rPr>
        <w:t xml:space="preserve">6.1.1.6 [TU001.06] </w:t>
      </w:r>
      <w:r>
        <w:rPr>
          <w:color w:val="ff0000"/>
        </w:rPr>
        <w:t xml:space="preserve">O sistema não deve cadastrar usuário quando os dados são inválidos</w:t>
      </w:r>
      <w:r>
        <w:rPr>
          <w:color w:val="ff0000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en-US"/>
        </w:rPr>
        <w:t xml:space="preserve">password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idUsuarioUltAlteracao":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6.1.1.7 [TU001.07]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2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6.1.1.8 [TU001.08]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2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6.1.1.9 [TU001.09] </w:t>
      </w:r>
      <w:r>
        <w:rPr>
          <w:color w:val="000000" w:themeColor="text1"/>
        </w:rPr>
        <w:t xml:space="preserve">O sistema deve retornar um usuário quando o ID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6.1.1.10 [TU001.10]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"3ef38163-8438-43f2-847b-200e5e01b78f"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62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6.1.1.11 [TU001.11]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</w:rPr>
      </w:pPr>
      <w:r>
        <w:t xml:space="preserve">6.1.1.12 [TU001.12]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</w:rPr>
      </w:pPr>
      <w:r>
        <w:t xml:space="preserve">6.1.1.13 [TU001.13]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</w:rPr>
      </w:pPr>
      <w:r>
        <w:t xml:space="preserve">6.1.1.14 [TU001.14]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</w:rPr>
        <w:t xml:space="preserve">nome": ""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Nome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</w:rPr>
      </w:pPr>
      <w:r>
        <w:t xml:space="preserve">6.1.1.15 [TU001.15] </w:t>
      </w:r>
      <w:r>
        <w:rPr>
          <w:color w:val="000000" w:themeColor="text1"/>
        </w:rPr>
        <w:t xml:space="preserve">O sistema não deve cadastrar usuário quando o nome é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</w:rPr>
      </w:pPr>
      <w:r>
        <w:t xml:space="preserve">6.1.1.16 [TU001.16]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"12345"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</w:rPr>
      </w:pPr>
      <w:r>
        <w:t xml:space="preserve">6.1.1.17 [TU001.17]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</w:rPr>
      </w:pPr>
      <w:r>
        <w:t xml:space="preserve">6.1.1.18 [TU001.18]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</w:rPr>
      </w:pPr>
      <w:r>
        <w:t xml:space="preserve">6.1.1.19 [TU001.19] </w:t>
      </w:r>
      <w:r>
        <w:rPr>
          <w:color w:val="000000" w:themeColor="text1"/>
        </w:rPr>
        <w:t xml:space="preserve">O sistema não deve cadastrar usuário quando o login tem 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"lanterna 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espaços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.1.20 [TU001.20]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.1.21 [TU001.21]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6.1.1.22 [TU001.22] </w:t>
      </w:r>
      <w:r>
        <w:rPr>
          <w:color w:val="000000" w:themeColor="text1"/>
        </w:rPr>
        <w:t xml:space="preserve">O sistema não deve cadastrar usuário quando o login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"1234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</w:rPr>
      </w:pPr>
      <w:r>
        <w:t xml:space="preserve">6.1.1.23 [TU001.23] </w:t>
      </w:r>
      <w:r>
        <w:rPr>
          <w:color w:val="000000" w:themeColor="text1"/>
        </w:rPr>
        <w:t xml:space="preserve">O sistema não deve cadastrar usuário quando a senha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</w:rPr>
      </w:pPr>
      <w:r>
        <w:t xml:space="preserve">6.1.1.24 [TU001.24] </w:t>
      </w:r>
      <w:r>
        <w:rPr>
          <w:color w:val="000000" w:themeColor="text1"/>
        </w:rPr>
        <w:t xml:space="preserve">O sistema não deve cadastrar usuário quando a senha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trinta e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"aaaaaaaaaaaaaaaaaaaaaaaaaaaaaaaaa",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ff0000"/>
        </w:rPr>
      </w:pPr>
      <w:r>
        <w:t xml:space="preserve">6.1.1.25 [TU001.25] </w:t>
      </w:r>
      <w:r>
        <w:rPr>
          <w:color w:val="000000" w:themeColor="text1"/>
        </w:rPr>
        <w:t xml:space="preserve">O sistema não deve cadastrar usuário quando a senha tem apenas espaços em branco</w:t>
      </w:r>
      <w:r>
        <w:rPr>
          <w:color w:val="000000" w:themeColor="text1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4 caracteres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6.1.1.26 [TU001.26] </w:t>
      </w:r>
      <w:r>
        <w:rPr>
          <w:color w:val="000000" w:themeColor="text1"/>
        </w:rPr>
        <w:t xml:space="preserve">O sistema não deve atualizar usuário quando a senha </w:t>
      </w:r>
      <w:r>
        <w:rPr>
          <w:color w:val="000000" w:themeColor="text1"/>
        </w:rPr>
        <w:t xml:space="preserve">é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</w:t>
      </w:r>
      <w:r>
        <w:rPr>
          <w:color w:val="000000" w:themeColor="text1"/>
        </w:rPr>
        <w:t xml:space="preserve">ário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ff0000"/>
        </w:rPr>
      </w:pPr>
      <w:r>
        <w:t xml:space="preserve">6.1.1.27 [TU001.27] </w:t>
      </w:r>
      <w:r>
        <w:rPr>
          <w:color w:val="000000" w:themeColor="text1"/>
        </w:rPr>
        <w:t xml:space="preserve">O sistema não deve cadastrar usuário quando o telefone tem menos de 10 e mais de 11 d</w:t>
      </w:r>
      <w:r>
        <w:rPr>
          <w:color w:val="000000" w:themeColor="text1"/>
        </w:rPr>
        <w:t xml:space="preserve">ígitos.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do usuário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telefone com 4 d</w:t>
      </w:r>
      <w:r>
        <w:rPr>
          <w:color w:val="000000" w:themeColor="text1"/>
        </w:rPr>
        <w:t xml:space="preserve">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Telefone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ff0000"/>
        </w:rPr>
      </w:pPr>
      <w:r>
        <w:t xml:space="preserve">6.1.1.28 [TU001.28]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</w:t>
      </w:r>
      <w:r>
        <w:rPr>
          <w:color w:val="000000" w:themeColor="text1"/>
        </w:rPr>
        <w:t xml:space="preserve">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ff0000"/>
        </w:rPr>
      </w:pPr>
      <w:r>
        <w:t xml:space="preserve">6.1.1.29 [TU001.29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"INVALIDO",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ff0000"/>
        </w:rPr>
      </w:pPr>
      <w:r>
        <w:t xml:space="preserve">6.1.1.30 [TU001.30</w:t>
      </w:r>
      <w:r>
        <w:t xml:space="preserve">] </w:t>
      </w:r>
      <w:r>
        <w:rPr>
          <w:color w:val="000000" w:themeColor="text1"/>
        </w:rPr>
        <w:t xml:space="preserve">O sistema não deve cadastrar usuário quando 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n</w:t>
      </w:r>
      <w:r>
        <w:rPr>
          <w:color w:val="000000" w:themeColor="text1"/>
        </w:rPr>
        <w:t xml:space="preserve">ão existe.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ID do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Usuário para última atualização não encontrado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ff0000"/>
        </w:rPr>
      </w:pPr>
      <w:r>
        <w:t xml:space="preserve">6.1.1.31 [TU001.31</w:t>
      </w:r>
      <w: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do usuário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2ef38163-8438-43f2-847b-200e5e01b78f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ff0000"/>
        </w:rPr>
      </w:pPr>
      <w:r>
        <w:t xml:space="preserve">6.1.1.32 [TU001.32</w:t>
      </w:r>
      <w:r>
        <w:t xml:space="preserve">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ff0000"/>
        </w:rPr>
      </w:pPr>
      <w:r>
        <w:t xml:space="preserve">6.1.1.33 [TU001.33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menos de quatro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mais de trinta dois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trinta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trinta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b w:val="0"/>
          <w:bCs w:val="0"/>
          <w:color w:val="ff0000"/>
        </w:rPr>
      </w:pPr>
      <w:r>
        <w:t xml:space="preserve">6.1.1.35 [TU001.35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nulo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b w:val="0"/>
          <w:bCs w:val="0"/>
          <w:color w:val="ff0000"/>
        </w:rPr>
      </w:pPr>
      <w:r>
        <w:t xml:space="preserve">6.1.1.36 [TU001.36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apenas números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apenas números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"1234"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menos de quatro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mais de trinta e dois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trinta e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trinta e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b w:val="0"/>
          <w:bCs w:val="0"/>
          <w:color w:val="ff0000"/>
        </w:rPr>
      </w:pPr>
      <w:r>
        <w:t xml:space="preserve">6.1.1.38 [TU001.38</w:t>
      </w:r>
      <w:r>
        <w:t xml:space="preserve">] </w:t>
      </w:r>
      <w:r>
        <w:rPr>
          <w:color w:val="000000" w:themeColor="text1"/>
        </w:rPr>
        <w:t xml:space="preserve">O sistema não deve atualizar usuário quando o telefone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b w:val="0"/>
          <w:bCs w:val="0"/>
          <w:color w:val="ff0000"/>
        </w:rPr>
      </w:pPr>
      <w:r>
        <w:t xml:space="preserve">6.1.1.39 [TU001.39</w:t>
      </w:r>
      <w:r>
        <w:t xml:space="preserve">] </w:t>
      </w:r>
      <w:r>
        <w:rPr>
          <w:color w:val="000000" w:themeColor="text1"/>
        </w:rPr>
        <w:t xml:space="preserve">O sistema não deve atualizar usuário quando o e-mail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"abc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b w:val="0"/>
          <w:bCs w:val="0"/>
          <w:color w:val="ff0000"/>
        </w:rPr>
      </w:pPr>
      <w:r>
        <w:t xml:space="preserve">6.1.1.40 [TU001.40</w:t>
      </w:r>
      <w:r>
        <w:t xml:space="preserve">] </w:t>
      </w:r>
      <w:r>
        <w:rPr>
          <w:color w:val="000000" w:themeColor="text1"/>
        </w:rPr>
        <w:t xml:space="preserve">O sistema não deve atualizar usuário quando o e-mail já existir para outro usuário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já existente para outro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já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lex.luthor@email.com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b w:val="0"/>
          <w:bCs w:val="0"/>
          <w:color w:val="ff0000"/>
        </w:rPr>
      </w:pPr>
      <w:r>
        <w:rPr>
          <w:color w:val="ff0000"/>
        </w:rPr>
        <w:t xml:space="preserve">6.1.1.41 [TU001.41</w:t>
      </w:r>
      <w:r>
        <w:rPr>
          <w:color w:val="ff0000"/>
        </w:rPr>
        <w:t xml:space="preserve">] </w:t>
      </w:r>
      <w:r>
        <w:rPr>
          <w:color w:val="ff0000"/>
        </w:rPr>
        <w:t xml:space="preserve">O sistema não deve atualizar usuário quando status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status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b w:val="0"/>
          <w:bCs w:val="0"/>
          <w:color w:val="ff0000"/>
        </w:rPr>
      </w:pPr>
      <w:r>
        <w:rPr>
          <w:color w:val="ff0000"/>
        </w:rPr>
        <w:t xml:space="preserve">6.1.1.42 [TU001.42</w:t>
      </w:r>
      <w:r>
        <w:rPr>
          <w:color w:val="ff0000"/>
        </w:rPr>
        <w:t xml:space="preserve">] </w:t>
      </w:r>
      <w:r>
        <w:rPr>
          <w:color w:val="ff0000"/>
        </w:rPr>
        <w:t xml:space="preserve">O sistema não deve atualizar usuário quando perfil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perfil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b w:val="0"/>
          <w:bCs w:val="0"/>
          <w:color w:val="ff0000"/>
        </w:rPr>
      </w:pPr>
      <w:r>
        <w:rPr>
          <w:color w:val="ff0000"/>
        </w:rPr>
        <w:t xml:space="preserve">6.1.1.43 [TU001.43</w:t>
      </w:r>
      <w:r>
        <w:rPr>
          <w:color w:val="ff0000"/>
        </w:rPr>
        <w:t xml:space="preserve">] </w:t>
      </w:r>
      <w:r>
        <w:rPr>
          <w:color w:val="ff0000"/>
        </w:rPr>
        <w:t xml:space="preserve">O sistema não deve atualizar usuário quando ID do usuário da ultima atualização não existe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da última atualização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</w:t>
      </w:r>
      <w:r>
        <w:rPr>
          <w:color w:val="000000" w:themeColor="text1"/>
        </w:rPr>
        <w:t xml:space="preserve">ID do usuário da última atualização não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6.1.1.44 [TU001.44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 usuário quando o ID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</w:t>
      </w:r>
      <w:r>
        <w:rPr>
          <w:color w:val="000000" w:themeColor="text1"/>
        </w:rPr>
        <w:t xml:space="preserve">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 e dados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campos ID e nome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6.1.1.45 [TU001.45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6.1.1.46 [TU001.46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uma página de usuários quando os filtros não são informados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Não informar filtros de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0"/>
        <w:pBdr/>
        <w:spacing/>
        <w:ind/>
        <w:rPr/>
      </w:pPr>
      <w:r/>
      <w:bookmarkStart w:id="49" w:name="_Toc191065911"/>
      <w:r>
        <w:t xml:space="preserve">6.2 Testes de integração back-end</w:t>
      </w:r>
      <w:bookmarkStart w:id="50" w:name="_dphyuw2e1f0q"/>
      <w:r/>
      <w:bookmarkEnd w:id="49"/>
      <w:r/>
      <w:bookmarkEnd w:id="5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Descrever os testes de integração com base nos requisitos funcionais e regras de negócio.</w:t>
      </w:r>
      <w:bookmarkStart w:id="51" w:name="_ruf0yua0decz"/>
      <w:r>
        <w:rPr>
          <w:color w:val="000000" w:themeColor="text1"/>
        </w:rPr>
      </w:r>
      <w:bookmarkEnd w:id="5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 Usuário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 [TI001.01] O sistema deve cadastrar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6.2.1.2 [TI001.02] O sistema deve atualizar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Alterar o nome do usuarioDTO.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do usuário cadastrado e o usuarioDTO com o nome atualizado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se o nome do usuário foi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cadastro: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atualização: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com o nome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6.2.1.3 [TI001.03]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e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6.2.1.4 [TI001.04]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</w:t>
      </w:r>
      <w:r>
        <w:rPr>
          <w:color w:val="000000" w:themeColor="text1"/>
        </w:rPr>
        <w:t xml:space="preserve">UsuarioDTO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findById 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UsuarioModel.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ID do usuário criado é igual ao ID do usuário consultado.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6.2.1.5 [TI001.05] O sistema não deve retornar um usuário quando o ID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 </w:t>
      </w:r>
      <w:r>
        <w:rPr>
          <w:color w:val="000000" w:themeColor="text1"/>
          <w:highlight w:val="none"/>
        </w:rPr>
        <w:t xml:space="preserve">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</w:t>
      </w:r>
      <w:r>
        <w:rPr>
          <w:color w:val="000000" w:themeColor="text1"/>
          <w:highlight w:val="none"/>
        </w:rPr>
        <w:t xml:space="preserve">.6</w:t>
      </w:r>
      <w:r>
        <w:rPr>
          <w:color w:val="000000" w:themeColor="text1"/>
          <w:highlight w:val="none"/>
        </w:rPr>
        <w:t xml:space="preserve"> [TI001.06] O sistema deve </w:t>
      </w:r>
      <w:r>
        <w:rPr>
          <w:color w:val="000000" w:themeColor="text1"/>
          <w:highlight w:val="none"/>
        </w:rPr>
        <w:t xml:space="preserve">retornar uma página de usuário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Objeto Pageable com índice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99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</w:t>
      </w:r>
      <w:r>
        <w:rPr>
          <w:color w:val="000000" w:themeColor="text1"/>
        </w:rPr>
        <w:t xml:space="preserve">Pageable com índice 0 e tamanho 10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Specification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</w:t>
      </w:r>
      <w:r>
        <w:rPr>
          <w:color w:val="000000" w:themeColor="text1"/>
        </w:rPr>
        <w:t xml:space="preserve">findAll</w:t>
      </w:r>
      <w:r>
        <w:rPr>
          <w:color w:val="000000" w:themeColor="text1"/>
        </w:rPr>
        <w:t xml:space="preserve"> do serviço passando o </w:t>
      </w:r>
      <w:r>
        <w:rPr>
          <w:color w:val="000000" w:themeColor="text1"/>
        </w:rPr>
        <w:t xml:space="preserve">Pageable </w:t>
      </w:r>
      <w:r>
        <w:rPr>
          <w:color w:val="000000" w:themeColor="text1"/>
        </w:rPr>
        <w:t xml:space="preserve">e o Specification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um objeto Page do tipo UsuarioModel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</w:t>
      </w:r>
      <w:r>
        <w:rPr>
          <w:color w:val="000000" w:themeColor="text1"/>
        </w:rPr>
        <w:t xml:space="preserve">Page </w:t>
      </w:r>
      <w:r>
        <w:rPr>
          <w:color w:val="000000" w:themeColor="text1"/>
          <w:highlight w:val="none"/>
        </w:rPr>
        <w:t xml:space="preserve">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r>
        <w:rPr>
          <w:color w:val="000000" w:themeColor="text1"/>
        </w:rPr>
        <w:t xml:space="preserve">Page do tipo UsuarioModel</w:t>
      </w:r>
      <w:r>
        <w:rPr>
          <w:color w:val="000000" w:themeColor="text1"/>
        </w:rPr>
        <w:t xml:space="preserve">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6.2.1.7</w:t>
      </w:r>
      <w:r>
        <w:rPr>
          <w:color w:val="000000" w:themeColor="text1"/>
          <w:highlight w:val="none"/>
        </w:rPr>
        <w:t xml:space="preserve"> [TI001.07] O sistema deve cadastrar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"/usuarios", passando o JSON no corpo.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 HTTP.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retornados.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201, dados do usuário existentes.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6.2.1.8 [TI001.08] O sistema deve atualizar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existente para a atualização.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Validar os dados retornados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"id":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dados do usuário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6.2.1.9 [TI001.09]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para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1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29"/>
        <w:numPr>
          <w:ilvl w:val="0"/>
          <w:numId w:val="12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 retornado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6.2.1.10 [TI001.10]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de um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e dados do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6.2.1.11 [TI001.11] O sistema não deve </w:t>
      </w:r>
      <w:r>
        <w:rPr>
          <w:color w:val="000000" w:themeColor="text1"/>
          <w:highlight w:val="none"/>
        </w:rPr>
        <w:t xml:space="preserve">retornar um usuário do banco de dados quando o ID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</w:t>
      </w:r>
      <w:r>
        <w:rPr>
          <w:color w:val="000000" w:themeColor="text1"/>
        </w:rPr>
        <w:t xml:space="preserve">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não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center" w:leader="none" w:pos="4820"/>
        </w:tabs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6.2.1.12 [TI001.12] O sistema deve </w:t>
      </w:r>
      <w:r>
        <w:rPr>
          <w:color w:val="000000" w:themeColor="text1"/>
          <w:highlight w:val="none"/>
        </w:rPr>
        <w:t xml:space="preserve">retornar uma página de usuários do banco de dados ordenado por nome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Ordenação por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/usuarios?sort=nome,asc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</w:p>
    <w:p>
      <w:pPr>
        <w:pStyle w:val="1229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/>
    </w:p>
    <w:p>
      <w:pPr>
        <w:pStyle w:val="1229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a ordem dos nomes dos usuários retornados.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ordem dos nomes : </w:t>
      </w:r>
      <w:r>
        <w:rPr>
          <w:color w:val="000000" w:themeColor="text1"/>
        </w:rPr>
        <w:t xml:space="preserve">Bruce Wayne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Clark Kent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Lex Luthor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Louis Lane</w:t>
      </w:r>
      <w:r>
        <w:rPr>
          <w:color w:val="000000" w:themeColor="text1"/>
        </w:rPr>
        <w:t xml:space="preserve"> e </w:t>
      </w:r>
      <w:r>
        <w:rPr>
          <w:color w:val="000000" w:themeColor="text1"/>
        </w:rPr>
        <w:t xml:space="preserve">Martha Wayne</w:t>
      </w:r>
      <w:r>
        <w:rPr>
          <w:color w:val="000000" w:themeColor="text1"/>
        </w:rPr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6.2.1.13 [TI001.13]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inativos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inativos.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/usuarios?status=INATIVO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29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29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dos usuários retornados.</w:t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INATIVO.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2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6.2.1.14 [TI001.14]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ativos e com perfil de comprador</w:t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ativos e perfil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9"/>
        <w:numPr>
          <w:ilvl w:val="0"/>
          <w:numId w:val="129"/>
        </w:numPr>
        <w:pBdr/>
        <w:spacing/>
        <w:ind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/usuarios?status=ATIVO&amp;perfil=COMPRADOR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29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29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e perfil do usuário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ATIVOS e perfil do usuário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60"/>
        <w:pBdr/>
        <w:spacing/>
        <w:ind/>
        <w:rPr/>
      </w:pPr>
      <w:r/>
      <w:bookmarkStart w:id="52" w:name="_Toc191065912"/>
      <w:r>
        <w:t xml:space="preserve">6.3 Testes de Performance</w:t>
      </w:r>
      <w:bookmarkStart w:id="53" w:name="_l7gi8yc86vp0"/>
      <w:r/>
      <w:bookmarkEnd w:id="52"/>
      <w:r/>
      <w:bookmarkEnd w:id="5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1259"/>
        <w:pBdr/>
        <w:spacing/>
        <w:ind/>
        <w:rPr/>
      </w:pPr>
      <w:r/>
      <w:bookmarkStart w:id="54" w:name="_Toc191065913"/>
      <w:r>
        <w:t xml:space="preserve">7 PROTÓTIPOS DE TELAS</w:t>
      </w:r>
      <w:bookmarkEnd w:id="5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Style w:val="1260"/>
        <w:pBdr/>
        <w:spacing/>
        <w:ind/>
        <w:rPr/>
      </w:pPr>
      <w:r/>
      <w:bookmarkStart w:id="55" w:name="_Toc191065914"/>
      <w:r>
        <w:t xml:space="preserve">7.1 Tela de Login</w:t>
      </w:r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0"/>
        <w:pBdr/>
        <w:spacing/>
        <w:ind/>
        <w:rPr/>
      </w:pPr>
      <w:r/>
      <w:bookmarkStart w:id="56" w:name="_Toc191065915"/>
      <w:r>
        <w:t xml:space="preserve">7.2 Tela Inicial</w:t>
      </w:r>
      <w:bookmarkEnd w:id="5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0"/>
        <w:pBdr/>
        <w:spacing/>
        <w:ind/>
        <w:rPr/>
      </w:pPr>
      <w:r/>
      <w:bookmarkStart w:id="57" w:name="_Toc191065916"/>
      <w:r>
        <w:t xml:space="preserve">7.3 Menus</w:t>
      </w:r>
      <w:bookmarkEnd w:id="5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60"/>
        <w:pBdr/>
        <w:spacing/>
        <w:ind/>
        <w:rPr/>
      </w:pPr>
      <w:r/>
      <w:bookmarkStart w:id="58" w:name="_Toc191065917"/>
      <w:r>
        <w:t xml:space="preserve">7.4 Tela de Cadastro de usuário</w:t>
      </w:r>
      <w:bookmarkEnd w:id="5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1248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9"/>
  </w:num>
  <w:num w:numId="2">
    <w:abstractNumId w:val="34"/>
  </w:num>
  <w:num w:numId="3">
    <w:abstractNumId w:val="22"/>
  </w:num>
  <w:num w:numId="4">
    <w:abstractNumId w:val="28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5"/>
  </w:num>
  <w:num w:numId="12">
    <w:abstractNumId w:val="4"/>
  </w:num>
  <w:num w:numId="13">
    <w:abstractNumId w:val="11"/>
  </w:num>
  <w:num w:numId="14">
    <w:abstractNumId w:val="23"/>
  </w:num>
  <w:num w:numId="15">
    <w:abstractNumId w:val="31"/>
  </w:num>
  <w:num w:numId="16">
    <w:abstractNumId w:val="27"/>
  </w:num>
  <w:num w:numId="17">
    <w:abstractNumId w:val="16"/>
  </w:num>
  <w:num w:numId="18">
    <w:abstractNumId w:val="24"/>
  </w:num>
  <w:num w:numId="19">
    <w:abstractNumId w:val="32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6"/>
  </w:num>
  <w:num w:numId="25">
    <w:abstractNumId w:val="17"/>
  </w:num>
  <w:num w:numId="26">
    <w:abstractNumId w:val="3"/>
  </w:num>
  <w:num w:numId="27">
    <w:abstractNumId w:val="33"/>
  </w:num>
  <w:num w:numId="28">
    <w:abstractNumId w:val="12"/>
  </w:num>
  <w:num w:numId="29">
    <w:abstractNumId w:val="18"/>
  </w:num>
  <w:num w:numId="30">
    <w:abstractNumId w:val="29"/>
  </w:num>
  <w:num w:numId="31">
    <w:abstractNumId w:val="20"/>
  </w:num>
  <w:num w:numId="32">
    <w:abstractNumId w:val="15"/>
  </w:num>
  <w:num w:numId="33">
    <w:abstractNumId w:val="30"/>
  </w:num>
  <w:num w:numId="34">
    <w:abstractNumId w:val="13"/>
  </w:num>
  <w:num w:numId="35">
    <w:abstractNumId w:val="21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11">
    <w:name w:val="Plain Table 1"/>
    <w:basedOn w:val="104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Plain Table 2"/>
    <w:basedOn w:val="1047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Plain Table 3"/>
    <w:basedOn w:val="10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Plain Table 4"/>
    <w:basedOn w:val="10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Plain Table 5"/>
    <w:basedOn w:val="10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Grid Table 1 Light"/>
    <w:basedOn w:val="10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Grid Table 2"/>
    <w:basedOn w:val="10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Grid Table 3"/>
    <w:basedOn w:val="10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Grid Table 4"/>
    <w:basedOn w:val="10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Grid Table 5 Dark"/>
    <w:basedOn w:val="10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Grid Table 6 Colorful"/>
    <w:basedOn w:val="10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Grid Table 7 Colorful"/>
    <w:basedOn w:val="10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List Table 1 Light"/>
    <w:basedOn w:val="10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List Table 2"/>
    <w:basedOn w:val="10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List Table 3"/>
    <w:basedOn w:val="10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List Table 4"/>
    <w:basedOn w:val="10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List Table 5 Dark"/>
    <w:basedOn w:val="10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List Table 6 Colorful"/>
    <w:basedOn w:val="10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List Table 7 Colorful"/>
    <w:basedOn w:val="10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1030">
    <w:name w:val="Intense Emphasis"/>
    <w:basedOn w:val="10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031">
    <w:name w:val="Intense Reference"/>
    <w:basedOn w:val="10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32">
    <w:name w:val="Subtle Emphasis"/>
    <w:basedOn w:val="10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33">
    <w:name w:val="Subtle Reference"/>
    <w:basedOn w:val="10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34">
    <w:name w:val="Book Title"/>
    <w:basedOn w:val="10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35">
    <w:name w:val="TOC Heading"/>
    <w:uiPriority w:val="39"/>
    <w:unhideWhenUsed/>
    <w:pPr>
      <w:pBdr/>
      <w:spacing/>
      <w:ind/>
    </w:pPr>
  </w:style>
  <w:style w:type="paragraph" w:styleId="1036" w:default="1">
    <w:name w:val="Normal"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paragraph" w:styleId="1037">
    <w:name w:val="Heading 1"/>
    <w:basedOn w:val="1036"/>
    <w:next w:val="1036"/>
    <w:link w:val="1216"/>
    <w:pPr>
      <w:keepNext w:val="true"/>
      <w:keepLines w:val="true"/>
      <w:pBdr/>
      <w:spacing w:line="480" w:lineRule="auto"/>
      <w:ind/>
      <w:outlineLvl w:val="0"/>
    </w:pPr>
    <w:rPr>
      <w:b/>
      <w:sz w:val="28"/>
      <w:szCs w:val="28"/>
    </w:rPr>
  </w:style>
  <w:style w:type="paragraph" w:styleId="1038">
    <w:name w:val="Heading 2"/>
    <w:basedOn w:val="1036"/>
    <w:next w:val="1036"/>
    <w:link w:val="1217"/>
    <w:pPr>
      <w:keepNext w:val="true"/>
      <w:keepLines w:val="true"/>
      <w:pBdr/>
      <w:spacing/>
      <w:ind/>
      <w:outlineLvl w:val="1"/>
    </w:pPr>
    <w:rPr>
      <w:b/>
    </w:rPr>
  </w:style>
  <w:style w:type="paragraph" w:styleId="1039">
    <w:name w:val="Heading 3"/>
    <w:basedOn w:val="1036"/>
    <w:next w:val="1036"/>
    <w:link w:val="1218"/>
    <w:pPr>
      <w:keepNext w:val="true"/>
      <w:keepLines w:val="true"/>
      <w:pBdr/>
      <w:spacing/>
      <w:ind/>
      <w:outlineLvl w:val="2"/>
    </w:pPr>
    <w:rPr>
      <w:b/>
    </w:rPr>
  </w:style>
  <w:style w:type="paragraph" w:styleId="1040">
    <w:name w:val="Heading 4"/>
    <w:basedOn w:val="1036"/>
    <w:next w:val="1036"/>
    <w:link w:val="1219"/>
    <w:pPr>
      <w:keepNext w:val="true"/>
      <w:keepLines w:val="true"/>
      <w:pBdr/>
      <w:spacing/>
      <w:ind/>
      <w:outlineLvl w:val="3"/>
    </w:pPr>
    <w:rPr>
      <w:b/>
    </w:rPr>
  </w:style>
  <w:style w:type="paragraph" w:styleId="1041">
    <w:name w:val="Heading 5"/>
    <w:basedOn w:val="1036"/>
    <w:next w:val="1036"/>
    <w:link w:val="1220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1042">
    <w:name w:val="Heading 6"/>
    <w:basedOn w:val="1036"/>
    <w:next w:val="1036"/>
    <w:link w:val="1221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1043">
    <w:name w:val="Heading 7"/>
    <w:basedOn w:val="1036"/>
    <w:next w:val="1036"/>
    <w:link w:val="107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44">
    <w:name w:val="Heading 8"/>
    <w:basedOn w:val="1036"/>
    <w:next w:val="1036"/>
    <w:link w:val="108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45">
    <w:name w:val="Heading 9"/>
    <w:basedOn w:val="1036"/>
    <w:next w:val="1036"/>
    <w:link w:val="108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46" w:default="1">
    <w:name w:val="Default Paragraph Font"/>
    <w:uiPriority w:val="1"/>
    <w:semiHidden/>
    <w:unhideWhenUsed/>
    <w:pPr>
      <w:pBdr/>
      <w:spacing/>
      <w:ind/>
    </w:pPr>
  </w:style>
  <w:style w:type="table" w:styleId="104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48" w:default="1">
    <w:name w:val="No List"/>
    <w:uiPriority w:val="99"/>
    <w:semiHidden/>
    <w:unhideWhenUsed/>
    <w:pPr>
      <w:pBdr/>
      <w:spacing/>
      <w:ind/>
    </w:pPr>
  </w:style>
  <w:style w:type="character" w:styleId="1049">
    <w:name w:val="endnote reference"/>
    <w:basedOn w:val="1046"/>
    <w:uiPriority w:val="99"/>
    <w:semiHidden/>
    <w:unhideWhenUsed/>
    <w:pPr>
      <w:pBdr/>
      <w:spacing/>
      <w:ind/>
    </w:pPr>
    <w:rPr>
      <w:vertAlign w:val="superscript"/>
    </w:rPr>
  </w:style>
  <w:style w:type="character" w:styleId="1050">
    <w:name w:val="Strong"/>
    <w:basedOn w:val="1046"/>
    <w:uiPriority w:val="22"/>
    <w:qFormat/>
    <w:pPr>
      <w:pBdr/>
      <w:spacing/>
      <w:ind/>
    </w:pPr>
    <w:rPr>
      <w:b/>
      <w:bCs/>
    </w:rPr>
  </w:style>
  <w:style w:type="character" w:styleId="1051">
    <w:name w:val="FollowedHyperlink"/>
    <w:basedOn w:val="1046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1052">
    <w:name w:val="Emphasis"/>
    <w:basedOn w:val="1046"/>
    <w:uiPriority w:val="20"/>
    <w:qFormat/>
    <w:pPr>
      <w:pBdr/>
      <w:spacing/>
      <w:ind/>
    </w:pPr>
    <w:rPr>
      <w:i/>
      <w:iCs/>
    </w:rPr>
  </w:style>
  <w:style w:type="character" w:styleId="1053">
    <w:name w:val="footnote reference"/>
    <w:basedOn w:val="1046"/>
    <w:uiPriority w:val="99"/>
    <w:semiHidden/>
    <w:unhideWhenUsed/>
    <w:pPr>
      <w:pBdr/>
      <w:spacing/>
      <w:ind/>
    </w:pPr>
    <w:rPr>
      <w:vertAlign w:val="superscript"/>
    </w:rPr>
  </w:style>
  <w:style w:type="character" w:styleId="1054">
    <w:name w:val="Hyperlink"/>
    <w:basedOn w:val="1046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055">
    <w:name w:val="toc 2"/>
    <w:basedOn w:val="1036"/>
    <w:next w:val="1036"/>
    <w:uiPriority w:val="39"/>
    <w:unhideWhenUsed/>
    <w:pPr>
      <w:pBdr/>
      <w:spacing w:after="57"/>
      <w:ind w:left="283"/>
    </w:pPr>
  </w:style>
  <w:style w:type="paragraph" w:styleId="1056">
    <w:name w:val="toc 9"/>
    <w:basedOn w:val="1036"/>
    <w:next w:val="1036"/>
    <w:uiPriority w:val="39"/>
    <w:unhideWhenUsed/>
    <w:pPr>
      <w:pBdr/>
      <w:spacing w:after="57"/>
      <w:ind w:left="2268"/>
    </w:pPr>
  </w:style>
  <w:style w:type="paragraph" w:styleId="1057">
    <w:name w:val="toc 6"/>
    <w:basedOn w:val="1036"/>
    <w:next w:val="1036"/>
    <w:uiPriority w:val="39"/>
    <w:unhideWhenUsed/>
    <w:pPr>
      <w:pBdr/>
      <w:spacing w:after="57"/>
      <w:ind w:left="1417"/>
    </w:pPr>
  </w:style>
  <w:style w:type="paragraph" w:styleId="1058">
    <w:name w:val="toc 5"/>
    <w:basedOn w:val="1036"/>
    <w:next w:val="1036"/>
    <w:uiPriority w:val="39"/>
    <w:unhideWhenUsed/>
    <w:pPr>
      <w:pBdr/>
      <w:spacing w:after="57"/>
      <w:ind w:left="1134"/>
    </w:pPr>
  </w:style>
  <w:style w:type="paragraph" w:styleId="1059">
    <w:name w:val="table of figures"/>
    <w:basedOn w:val="1036"/>
    <w:next w:val="1036"/>
    <w:uiPriority w:val="99"/>
    <w:unhideWhenUsed/>
    <w:pPr>
      <w:pBdr/>
      <w:spacing/>
      <w:ind/>
    </w:pPr>
  </w:style>
  <w:style w:type="paragraph" w:styleId="1060">
    <w:name w:val="Title"/>
    <w:basedOn w:val="1036"/>
    <w:next w:val="1036"/>
    <w:link w:val="1225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1061">
    <w:name w:val="endnote text"/>
    <w:basedOn w:val="1036"/>
    <w:link w:val="10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062">
    <w:name w:val="toc 4"/>
    <w:basedOn w:val="1036"/>
    <w:next w:val="1036"/>
    <w:uiPriority w:val="39"/>
    <w:unhideWhenUsed/>
    <w:pPr>
      <w:pBdr/>
      <w:spacing w:after="57"/>
      <w:ind w:left="850"/>
    </w:pPr>
  </w:style>
  <w:style w:type="paragraph" w:styleId="1063">
    <w:name w:val="toc 8"/>
    <w:basedOn w:val="1036"/>
    <w:next w:val="1036"/>
    <w:uiPriority w:val="39"/>
    <w:unhideWhenUsed/>
    <w:pPr>
      <w:pBdr/>
      <w:spacing w:after="57"/>
      <w:ind w:left="1984"/>
    </w:pPr>
  </w:style>
  <w:style w:type="paragraph" w:styleId="1064">
    <w:name w:val="Header"/>
    <w:basedOn w:val="1036"/>
    <w:link w:val="108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065">
    <w:name w:val="Footer"/>
    <w:basedOn w:val="1036"/>
    <w:link w:val="10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066">
    <w:name w:val="Caption"/>
    <w:basedOn w:val="1036"/>
    <w:next w:val="103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67">
    <w:name w:val="toc 7"/>
    <w:basedOn w:val="1036"/>
    <w:next w:val="1036"/>
    <w:uiPriority w:val="39"/>
    <w:unhideWhenUsed/>
    <w:pPr>
      <w:pBdr/>
      <w:spacing w:after="57"/>
      <w:ind w:left="1701"/>
    </w:pPr>
  </w:style>
  <w:style w:type="paragraph" w:styleId="1068">
    <w:name w:val="toc 3"/>
    <w:basedOn w:val="1036"/>
    <w:next w:val="1036"/>
    <w:uiPriority w:val="39"/>
    <w:unhideWhenUsed/>
    <w:pPr>
      <w:pBdr/>
      <w:spacing w:after="57"/>
      <w:ind w:left="567"/>
    </w:pPr>
  </w:style>
  <w:style w:type="paragraph" w:styleId="1069">
    <w:name w:val="Subtitle"/>
    <w:basedOn w:val="1036"/>
    <w:next w:val="1036"/>
    <w:link w:val="1226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1070">
    <w:name w:val="footnote text"/>
    <w:basedOn w:val="1036"/>
    <w:link w:val="10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071">
    <w:name w:val="toc 1"/>
    <w:basedOn w:val="1036"/>
    <w:next w:val="1036"/>
    <w:uiPriority w:val="39"/>
    <w:unhideWhenUsed/>
    <w:pPr>
      <w:pBdr/>
      <w:spacing w:after="57"/>
      <w:ind/>
    </w:pPr>
  </w:style>
  <w:style w:type="table" w:styleId="1072">
    <w:name w:val="Table Grid"/>
    <w:basedOn w:val="1047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73" w:customStyle="1">
    <w:name w:val="Heading 1 Char"/>
    <w:basedOn w:val="1046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074" w:customStyle="1">
    <w:name w:val="Heading 2 Char"/>
    <w:basedOn w:val="1046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1075" w:customStyle="1">
    <w:name w:val="Heading 3 Char"/>
    <w:basedOn w:val="1046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1076" w:customStyle="1">
    <w:name w:val="Heading 4 Char"/>
    <w:basedOn w:val="1046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1077" w:customStyle="1">
    <w:name w:val="Heading 5 Char"/>
    <w:basedOn w:val="1046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1078" w:customStyle="1">
    <w:name w:val="Heading 6 Char"/>
    <w:basedOn w:val="1046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1079" w:customStyle="1">
    <w:name w:val="Heading 7 Char"/>
    <w:basedOn w:val="1046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080" w:customStyle="1">
    <w:name w:val="Heading 8 Char"/>
    <w:basedOn w:val="1046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1081" w:customStyle="1">
    <w:name w:val="Heading 9 Char"/>
    <w:basedOn w:val="1046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1082" w:customStyle="1">
    <w:name w:val="Title Char"/>
    <w:basedOn w:val="1046"/>
    <w:uiPriority w:val="10"/>
    <w:pPr>
      <w:pBdr/>
      <w:spacing/>
      <w:ind/>
    </w:pPr>
    <w:rPr>
      <w:sz w:val="48"/>
      <w:szCs w:val="48"/>
    </w:rPr>
  </w:style>
  <w:style w:type="character" w:styleId="1083" w:customStyle="1">
    <w:name w:val="Subtitle Char"/>
    <w:basedOn w:val="1046"/>
    <w:uiPriority w:val="11"/>
    <w:pPr>
      <w:pBdr/>
      <w:spacing/>
      <w:ind/>
    </w:pPr>
    <w:rPr>
      <w:sz w:val="24"/>
      <w:szCs w:val="24"/>
    </w:rPr>
  </w:style>
  <w:style w:type="character" w:styleId="1084" w:customStyle="1">
    <w:name w:val="Quote Char"/>
    <w:uiPriority w:val="29"/>
    <w:pPr>
      <w:pBdr/>
      <w:spacing/>
      <w:ind/>
    </w:pPr>
    <w:rPr>
      <w:i/>
    </w:rPr>
  </w:style>
  <w:style w:type="character" w:styleId="1085" w:customStyle="1">
    <w:name w:val="Intense Quote Char"/>
    <w:uiPriority w:val="30"/>
    <w:pPr>
      <w:pBdr/>
      <w:spacing/>
      <w:ind/>
    </w:pPr>
    <w:rPr>
      <w:i/>
    </w:rPr>
  </w:style>
  <w:style w:type="character" w:styleId="1086" w:customStyle="1">
    <w:name w:val="Header Char"/>
    <w:basedOn w:val="1046"/>
    <w:uiPriority w:val="99"/>
    <w:pPr>
      <w:pBdr/>
      <w:spacing/>
      <w:ind/>
    </w:pPr>
  </w:style>
  <w:style w:type="character" w:styleId="1087" w:customStyle="1">
    <w:name w:val="Footer Char"/>
    <w:basedOn w:val="1046"/>
    <w:uiPriority w:val="99"/>
    <w:pPr>
      <w:pBdr/>
      <w:spacing/>
      <w:ind/>
    </w:pPr>
  </w:style>
  <w:style w:type="character" w:styleId="1088" w:customStyle="1">
    <w:name w:val="Footnote Text Char"/>
    <w:uiPriority w:val="99"/>
    <w:pPr>
      <w:pBdr/>
      <w:spacing/>
      <w:ind/>
    </w:pPr>
    <w:rPr>
      <w:sz w:val="18"/>
    </w:rPr>
  </w:style>
  <w:style w:type="character" w:styleId="1089" w:customStyle="1">
    <w:name w:val="Endnote Text Char"/>
    <w:uiPriority w:val="99"/>
    <w:pPr>
      <w:pBdr/>
      <w:spacing/>
      <w:ind/>
    </w:pPr>
    <w:rPr>
      <w:sz w:val="20"/>
    </w:rPr>
  </w:style>
  <w:style w:type="character" w:styleId="1090" w:customStyle="1">
    <w:name w:val="Caption Char"/>
    <w:uiPriority w:val="99"/>
    <w:pPr>
      <w:pBdr/>
      <w:spacing/>
      <w:ind/>
    </w:pPr>
  </w:style>
  <w:style w:type="table" w:styleId="1091" w:customStyle="1">
    <w:name w:val="Table Grid Light"/>
    <w:basedOn w:val="1047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 w:customStyle="1">
    <w:name w:val="Simples Tabela 11"/>
    <w:basedOn w:val="1047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 w:customStyle="1">
    <w:name w:val="Simples Tabela 21"/>
    <w:basedOn w:val="1047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 w:customStyle="1">
    <w:name w:val="Simples Tabela 31"/>
    <w:basedOn w:val="1047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 w:customStyle="1">
    <w:name w:val="Tabela Simples 41"/>
    <w:basedOn w:val="1047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 w:customStyle="1">
    <w:name w:val="Tabela Simples 51"/>
    <w:basedOn w:val="1047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 w:customStyle="1">
    <w:name w:val="Tabela de Grade 1 Clara1"/>
    <w:basedOn w:val="1047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 w:customStyle="1">
    <w:name w:val="Grid Table 1 Light - Accent 1"/>
    <w:basedOn w:val="1047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 w:customStyle="1">
    <w:name w:val="Grid Table 1 Light - Accent 2"/>
    <w:basedOn w:val="1047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Grid Table 1 Light - Accent 3"/>
    <w:basedOn w:val="1047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 w:customStyle="1">
    <w:name w:val="Grid Table 1 Light - Accent 4"/>
    <w:basedOn w:val="1047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 w:customStyle="1">
    <w:name w:val="Grid Table 1 Light - Accent 5"/>
    <w:basedOn w:val="1047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 w:customStyle="1">
    <w:name w:val="Grid Table 1 Light - Accent 6"/>
    <w:basedOn w:val="1047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 w:customStyle="1">
    <w:name w:val="Tabela de Grade 21"/>
    <w:basedOn w:val="1047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 w:customStyle="1">
    <w:name w:val="Grid Table 2 - Accent 1"/>
    <w:basedOn w:val="1047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 w:customStyle="1">
    <w:name w:val="Grid Table 2 - Accent 2"/>
    <w:basedOn w:val="1047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 w:customStyle="1">
    <w:name w:val="Grid Table 2 - Accent 3"/>
    <w:basedOn w:val="1047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 w:customStyle="1">
    <w:name w:val="Grid Table 2 - Accent 4"/>
    <w:basedOn w:val="1047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 w:customStyle="1">
    <w:name w:val="Grid Table 2 - Accent 5"/>
    <w:basedOn w:val="1047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Grid Table 2 - Accent 6"/>
    <w:basedOn w:val="1047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Tabela de Grade 31"/>
    <w:basedOn w:val="1047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 w:customStyle="1">
    <w:name w:val="Grid Table 3 - Accent 1"/>
    <w:basedOn w:val="1047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 w:customStyle="1">
    <w:name w:val="Grid Table 3 - Accent 2"/>
    <w:basedOn w:val="1047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Grid Table 3 - Accent 3"/>
    <w:basedOn w:val="1047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Grid Table 3 - Accent 4"/>
    <w:basedOn w:val="1047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Grid Table 3 - Accent 5"/>
    <w:basedOn w:val="1047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Grid Table 3 - Accent 6"/>
    <w:basedOn w:val="1047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Tabela de Grade 41"/>
    <w:basedOn w:val="1047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Grid Table 4 - Accent 1"/>
    <w:basedOn w:val="1047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Grid Table 4 - Accent 2"/>
    <w:basedOn w:val="1047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Grid Table 4 - Accent 3"/>
    <w:basedOn w:val="1047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Grid Table 4 - Accent 4"/>
    <w:basedOn w:val="1047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Grid Table 4 - Accent 5"/>
    <w:basedOn w:val="1047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Grid Table 4 - Accent 6"/>
    <w:basedOn w:val="1047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Tabela de Grade 5 Escura1"/>
    <w:basedOn w:val="1047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Grid Table 5 Dark- Accent 1"/>
    <w:basedOn w:val="1047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Grid Table 5 Dark - Accent 2"/>
    <w:basedOn w:val="1047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Grid Table 5 Dark - Accent 3"/>
    <w:basedOn w:val="1047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Grid Table 5 Dark- Accent 4"/>
    <w:basedOn w:val="1047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Grid Table 5 Dark - Accent 5"/>
    <w:basedOn w:val="1047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Grid Table 5 Dark - Accent 6"/>
    <w:basedOn w:val="1047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Tabela de Grade 6 Colorida1"/>
    <w:basedOn w:val="1047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Grid Table 6 Colorful - Accent 1"/>
    <w:basedOn w:val="1047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Grid Table 6 Colorful - Accent 2"/>
    <w:basedOn w:val="1047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Grid Table 6 Colorful - Accent 3"/>
    <w:basedOn w:val="1047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 w:customStyle="1">
    <w:name w:val="Grid Table 6 Colorful - Accent 4"/>
    <w:basedOn w:val="1047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 w:customStyle="1">
    <w:name w:val="Grid Table 6 Colorful - Accent 5"/>
    <w:basedOn w:val="1047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 w:customStyle="1">
    <w:name w:val="Grid Table 6 Colorful - Accent 6"/>
    <w:basedOn w:val="1047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 w:customStyle="1">
    <w:name w:val="Tabela de Grade 7 Colorida1"/>
    <w:basedOn w:val="1047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 w:customStyle="1">
    <w:name w:val="Grid Table 7 Colorful - Accent 1"/>
    <w:basedOn w:val="1047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 w:customStyle="1">
    <w:name w:val="Grid Table 7 Colorful - Accent 2"/>
    <w:basedOn w:val="1047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 w:customStyle="1">
    <w:name w:val="Grid Table 7 Colorful - Accent 3"/>
    <w:basedOn w:val="1047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 w:customStyle="1">
    <w:name w:val="Grid Table 7 Colorful - Accent 4"/>
    <w:basedOn w:val="1047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 w:customStyle="1">
    <w:name w:val="Grid Table 7 Colorful - Accent 5"/>
    <w:basedOn w:val="1047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 w:customStyle="1">
    <w:name w:val="Grid Table 7 Colorful - Accent 6"/>
    <w:basedOn w:val="1047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 w:customStyle="1">
    <w:name w:val="Tabela de Lista 1 Clara1"/>
    <w:basedOn w:val="1047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 w:customStyle="1">
    <w:name w:val="List Table 1 Light - Accent 1"/>
    <w:basedOn w:val="1047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 w:customStyle="1">
    <w:name w:val="List Table 1 Light - Accent 2"/>
    <w:basedOn w:val="1047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 w:customStyle="1">
    <w:name w:val="List Table 1 Light - Accent 3"/>
    <w:basedOn w:val="1047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 w:customStyle="1">
    <w:name w:val="List Table 1 Light - Accent 4"/>
    <w:basedOn w:val="1047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 w:customStyle="1">
    <w:name w:val="List Table 1 Light - Accent 5"/>
    <w:basedOn w:val="1047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 w:customStyle="1">
    <w:name w:val="List Table 1 Light - Accent 6"/>
    <w:basedOn w:val="1047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 w:customStyle="1">
    <w:name w:val="Tabela de Lista 21"/>
    <w:basedOn w:val="1047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 w:customStyle="1">
    <w:name w:val="List Table 2 - Accent 1"/>
    <w:basedOn w:val="1047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 w:customStyle="1">
    <w:name w:val="List Table 2 - Accent 2"/>
    <w:basedOn w:val="1047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 w:customStyle="1">
    <w:name w:val="List Table 2 - Accent 3"/>
    <w:basedOn w:val="1047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 w:customStyle="1">
    <w:name w:val="List Table 2 - Accent 4"/>
    <w:basedOn w:val="1047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 w:customStyle="1">
    <w:name w:val="List Table 2 - Accent 5"/>
    <w:basedOn w:val="1047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 w:customStyle="1">
    <w:name w:val="List Table 2 - Accent 6"/>
    <w:basedOn w:val="1047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 w:customStyle="1">
    <w:name w:val="Tabela de Lista 31"/>
    <w:basedOn w:val="1047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 w:customStyle="1">
    <w:name w:val="List Table 3 - Accent 1"/>
    <w:basedOn w:val="1047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 w:customStyle="1">
    <w:name w:val="List Table 3 - Accent 2"/>
    <w:basedOn w:val="1047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 w:customStyle="1">
    <w:name w:val="List Table 3 - Accent 3"/>
    <w:basedOn w:val="1047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 w:customStyle="1">
    <w:name w:val="List Table 3 - Accent 4"/>
    <w:basedOn w:val="1047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 w:customStyle="1">
    <w:name w:val="List Table 3 - Accent 5"/>
    <w:basedOn w:val="1047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 w:customStyle="1">
    <w:name w:val="List Table 3 - Accent 6"/>
    <w:basedOn w:val="1047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 w:customStyle="1">
    <w:name w:val="Tabela de Lista 41"/>
    <w:basedOn w:val="1047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 w:customStyle="1">
    <w:name w:val="List Table 4 - Accent 1"/>
    <w:basedOn w:val="1047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 w:customStyle="1">
    <w:name w:val="List Table 4 - Accent 2"/>
    <w:basedOn w:val="1047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 w:customStyle="1">
    <w:name w:val="List Table 4 - Accent 3"/>
    <w:basedOn w:val="1047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 w:customStyle="1">
    <w:name w:val="List Table 4 - Accent 4"/>
    <w:basedOn w:val="1047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 w:customStyle="1">
    <w:name w:val="List Table 4 - Accent 5"/>
    <w:basedOn w:val="1047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 w:customStyle="1">
    <w:name w:val="List Table 4 - Accent 6"/>
    <w:basedOn w:val="1047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 w:customStyle="1">
    <w:name w:val="Tabela de Lista 5 Escura1"/>
    <w:basedOn w:val="1047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 w:customStyle="1">
    <w:name w:val="List Table 5 Dark - Accent 1"/>
    <w:basedOn w:val="1047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 w:customStyle="1">
    <w:name w:val="List Table 5 Dark - Accent 2"/>
    <w:basedOn w:val="1047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 w:customStyle="1">
    <w:name w:val="List Table 5 Dark - Accent 3"/>
    <w:basedOn w:val="1047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 w:customStyle="1">
    <w:name w:val="List Table 5 Dark - Accent 4"/>
    <w:basedOn w:val="1047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 w:customStyle="1">
    <w:name w:val="List Table 5 Dark - Accent 5"/>
    <w:basedOn w:val="1047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 w:customStyle="1">
    <w:name w:val="List Table 5 Dark - Accent 6"/>
    <w:basedOn w:val="1047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 w:customStyle="1">
    <w:name w:val="Tabela de Lista 6 Colorida1"/>
    <w:basedOn w:val="1047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 w:customStyle="1">
    <w:name w:val="List Table 6 Colorful - Accent 1"/>
    <w:basedOn w:val="1047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 w:customStyle="1">
    <w:name w:val="List Table 6 Colorful - Accent 2"/>
    <w:basedOn w:val="1047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 w:customStyle="1">
    <w:name w:val="List Table 6 Colorful - Accent 3"/>
    <w:basedOn w:val="1047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 w:customStyle="1">
    <w:name w:val="List Table 6 Colorful - Accent 4"/>
    <w:basedOn w:val="1047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 w:customStyle="1">
    <w:name w:val="List Table 6 Colorful - Accent 5"/>
    <w:basedOn w:val="1047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 w:customStyle="1">
    <w:name w:val="List Table 6 Colorful - Accent 6"/>
    <w:basedOn w:val="1047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 w:customStyle="1">
    <w:name w:val="Tabela de Lista 7 Colorida1"/>
    <w:basedOn w:val="1047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 w:customStyle="1">
    <w:name w:val="List Table 7 Colorful - Accent 1"/>
    <w:basedOn w:val="1047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 w:customStyle="1">
    <w:name w:val="List Table 7 Colorful - Accent 2"/>
    <w:basedOn w:val="1047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 w:customStyle="1">
    <w:name w:val="List Table 7 Colorful - Accent 3"/>
    <w:basedOn w:val="1047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 w:customStyle="1">
    <w:name w:val="List Table 7 Colorful - Accent 4"/>
    <w:basedOn w:val="1047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 w:customStyle="1">
    <w:name w:val="List Table 7 Colorful - Accent 5"/>
    <w:basedOn w:val="1047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 w:customStyle="1">
    <w:name w:val="List Table 7 Colorful - Accent 6"/>
    <w:basedOn w:val="1047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 w:customStyle="1">
    <w:name w:val="Lined - Accent"/>
    <w:basedOn w:val="1047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 w:customStyle="1">
    <w:name w:val="Lined - Accent 1"/>
    <w:basedOn w:val="1047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 w:customStyle="1">
    <w:name w:val="Lined - Accent 2"/>
    <w:basedOn w:val="1047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 w:customStyle="1">
    <w:name w:val="Lined - Accent 3"/>
    <w:basedOn w:val="1047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 w:customStyle="1">
    <w:name w:val="Lined - Accent 4"/>
    <w:basedOn w:val="1047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 w:customStyle="1">
    <w:name w:val="Lined - Accent 5"/>
    <w:basedOn w:val="1047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 w:customStyle="1">
    <w:name w:val="Lined - Accent 6"/>
    <w:basedOn w:val="1047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 w:customStyle="1">
    <w:name w:val="Bordered &amp; Lined - Accent"/>
    <w:basedOn w:val="1047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 w:customStyle="1">
    <w:name w:val="Bordered &amp; Lined - Accent 1"/>
    <w:basedOn w:val="1047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 w:customStyle="1">
    <w:name w:val="Bordered &amp; Lined - Accent 2"/>
    <w:basedOn w:val="1047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 w:customStyle="1">
    <w:name w:val="Bordered &amp; Lined - Accent 3"/>
    <w:basedOn w:val="1047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 w:customStyle="1">
    <w:name w:val="Bordered &amp; Lined - Accent 4"/>
    <w:basedOn w:val="1047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 w:customStyle="1">
    <w:name w:val="Bordered &amp; Lined - Accent 5"/>
    <w:basedOn w:val="1047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 w:customStyle="1">
    <w:name w:val="Bordered &amp; Lined - Accent 6"/>
    <w:basedOn w:val="1047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 w:customStyle="1">
    <w:name w:val="Bordered"/>
    <w:basedOn w:val="1047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 w:customStyle="1">
    <w:name w:val="Bordered - Accent 1"/>
    <w:basedOn w:val="1047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 w:customStyle="1">
    <w:name w:val="Bordered - Accent 2"/>
    <w:basedOn w:val="1047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 w:customStyle="1">
    <w:name w:val="Bordered - Accent 3"/>
    <w:basedOn w:val="1047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 w:customStyle="1">
    <w:name w:val="Bordered - Accent 4"/>
    <w:basedOn w:val="1047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 w:customStyle="1">
    <w:name w:val="Bordered - Accent 5"/>
    <w:basedOn w:val="1047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 w:customStyle="1">
    <w:name w:val="Bordered - Accent 6"/>
    <w:basedOn w:val="1047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16" w:customStyle="1">
    <w:name w:val="Título 1 Char"/>
    <w:link w:val="1037"/>
    <w:uiPriority w:val="9"/>
    <w:pPr>
      <w:pBdr/>
      <w:spacing/>
      <w:ind/>
    </w:pPr>
  </w:style>
  <w:style w:type="character" w:styleId="1217" w:customStyle="1">
    <w:name w:val="Título 2 Char"/>
    <w:link w:val="1038"/>
    <w:uiPriority w:val="9"/>
    <w:pPr>
      <w:pBdr/>
      <w:spacing/>
      <w:ind/>
    </w:pPr>
  </w:style>
  <w:style w:type="character" w:styleId="1218" w:customStyle="1">
    <w:name w:val="Título 3 Char"/>
    <w:link w:val="1039"/>
    <w:uiPriority w:val="9"/>
    <w:pPr>
      <w:pBdr/>
      <w:spacing/>
      <w:ind/>
    </w:pPr>
  </w:style>
  <w:style w:type="character" w:styleId="1219" w:customStyle="1">
    <w:name w:val="Título 4 Char"/>
    <w:link w:val="1040"/>
    <w:uiPriority w:val="9"/>
    <w:pPr>
      <w:pBdr/>
      <w:spacing/>
      <w:ind/>
    </w:pPr>
  </w:style>
  <w:style w:type="character" w:styleId="1220" w:customStyle="1">
    <w:name w:val="Título 5 Char"/>
    <w:basedOn w:val="1046"/>
    <w:link w:val="104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221" w:customStyle="1">
    <w:name w:val="Título 6 Char"/>
    <w:basedOn w:val="1046"/>
    <w:link w:val="10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22" w:customStyle="1">
    <w:name w:val="Título 7 Char"/>
    <w:basedOn w:val="1046"/>
    <w:link w:val="10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23" w:customStyle="1">
    <w:name w:val="Título 8 Char"/>
    <w:basedOn w:val="1046"/>
    <w:link w:val="1044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224" w:customStyle="1">
    <w:name w:val="Título 9 Char"/>
    <w:basedOn w:val="1046"/>
    <w:link w:val="1045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225" w:customStyle="1">
    <w:name w:val="Título Char"/>
    <w:basedOn w:val="1046"/>
    <w:link w:val="106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226" w:customStyle="1">
    <w:name w:val="Subtítulo Char"/>
    <w:basedOn w:val="1046"/>
    <w:link w:val="106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27">
    <w:name w:val="Quote"/>
    <w:basedOn w:val="1036"/>
    <w:next w:val="1036"/>
    <w:link w:val="108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28" w:customStyle="1">
    <w:name w:val="Citação Char"/>
    <w:basedOn w:val="1046"/>
    <w:link w:val="122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229">
    <w:name w:val="List Paragraph"/>
    <w:basedOn w:val="1036"/>
    <w:uiPriority w:val="34"/>
    <w:qFormat/>
    <w:pPr>
      <w:pBdr/>
      <w:spacing/>
      <w:ind w:left="720"/>
      <w:contextualSpacing w:val="true"/>
    </w:pPr>
  </w:style>
  <w:style w:type="character" w:styleId="1230" w:customStyle="1">
    <w:name w:val="Ênfase Intensa1"/>
    <w:basedOn w:val="1046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231">
    <w:name w:val="Intense Quote"/>
    <w:basedOn w:val="1036"/>
    <w:next w:val="1036"/>
    <w:link w:val="1085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32" w:customStyle="1">
    <w:name w:val="Citação Intensa Char"/>
    <w:basedOn w:val="1046"/>
    <w:link w:val="123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233" w:customStyle="1">
    <w:name w:val="Referência Intensa1"/>
    <w:basedOn w:val="1046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234">
    <w:name w:val="No Spacing"/>
    <w:basedOn w:val="1036"/>
    <w:uiPriority w:val="1"/>
    <w:qFormat/>
    <w:pPr>
      <w:pBdr/>
      <w:spacing w:after="0" w:line="240" w:lineRule="auto"/>
      <w:ind/>
    </w:pPr>
  </w:style>
  <w:style w:type="character" w:styleId="1235" w:customStyle="1">
    <w:name w:val="Ênfase Sutil1"/>
    <w:basedOn w:val="10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36" w:customStyle="1">
    <w:name w:val="Referência Sutil1"/>
    <w:basedOn w:val="1046"/>
    <w:uiPriority w:val="31"/>
    <w:qFormat/>
    <w:pPr>
      <w:pBdr/>
      <w:spacing/>
      <w:ind/>
    </w:pPr>
    <w:rPr>
      <w:smallCaps/>
      <w:color w:val="595959" w:themeColor="text1" w:themeTint="A6"/>
    </w:rPr>
  </w:style>
  <w:style w:type="character" w:styleId="1237" w:customStyle="1">
    <w:name w:val="Título do Livro1"/>
    <w:basedOn w:val="104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238" w:customStyle="1">
    <w:name w:val="Cabeçalho Char"/>
    <w:basedOn w:val="1046"/>
    <w:link w:val="1064"/>
    <w:uiPriority w:val="99"/>
    <w:pPr>
      <w:pBdr/>
      <w:spacing/>
      <w:ind/>
    </w:pPr>
  </w:style>
  <w:style w:type="character" w:styleId="1239" w:customStyle="1">
    <w:name w:val="Rodapé Char"/>
    <w:basedOn w:val="1046"/>
    <w:link w:val="1065"/>
    <w:uiPriority w:val="99"/>
    <w:pPr>
      <w:pBdr/>
      <w:spacing/>
      <w:ind/>
    </w:pPr>
  </w:style>
  <w:style w:type="character" w:styleId="1240" w:customStyle="1">
    <w:name w:val="Texto de nota de rodapé Char"/>
    <w:basedOn w:val="1046"/>
    <w:link w:val="1070"/>
    <w:uiPriority w:val="99"/>
    <w:semiHidden/>
    <w:pPr>
      <w:pBdr/>
      <w:spacing/>
      <w:ind/>
    </w:pPr>
    <w:rPr>
      <w:sz w:val="20"/>
      <w:szCs w:val="20"/>
    </w:rPr>
  </w:style>
  <w:style w:type="character" w:styleId="1241" w:customStyle="1">
    <w:name w:val="Texto de nota de fim Char"/>
    <w:basedOn w:val="1046"/>
    <w:link w:val="1061"/>
    <w:uiPriority w:val="99"/>
    <w:semiHidden/>
    <w:pPr>
      <w:pBdr/>
      <w:spacing/>
      <w:ind/>
    </w:pPr>
    <w:rPr>
      <w:sz w:val="20"/>
      <w:szCs w:val="20"/>
    </w:rPr>
  </w:style>
  <w:style w:type="paragraph" w:styleId="1242" w:customStyle="1">
    <w:name w:val="Cabeçalho do Sumário1"/>
    <w:uiPriority w:val="39"/>
    <w:unhideWhenUsed/>
    <w:qFormat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table" w:styleId="1243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 w:customStyle="1">
    <w:name w:val="StGen0"/>
    <w:basedOn w:val="1243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 w:customStyle="1">
    <w:name w:val="StGen1"/>
    <w:basedOn w:val="1243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6" w:customStyle="1">
    <w:name w:val="StGen2"/>
    <w:basedOn w:val="1243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7" w:customStyle="1">
    <w:name w:val="StGen3"/>
    <w:basedOn w:val="1243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8" w:customStyle="1">
    <w:name w:val="StGen4"/>
    <w:basedOn w:val="1243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49" w:customStyle="1">
    <w:name w:val="Título 1_character"/>
    <w:link w:val="1259"/>
    <w:pPr>
      <w:pBdr/>
      <w:spacing/>
      <w:ind/>
    </w:pPr>
  </w:style>
  <w:style w:type="paragraph" w:styleId="1250" w:customStyle="1">
    <w:name w:val="Título 11"/>
    <w:basedOn w:val="1037"/>
    <w:link w:val="1249"/>
    <w:qFormat/>
    <w:pPr>
      <w:pBdr/>
      <w:spacing/>
      <w:ind/>
    </w:pPr>
    <w:rPr>
      <w:sz w:val="24"/>
      <w:szCs w:val="24"/>
    </w:rPr>
  </w:style>
  <w:style w:type="character" w:styleId="1251" w:customStyle="1">
    <w:name w:val="Título 2_character"/>
    <w:link w:val="1260"/>
    <w:pPr>
      <w:pBdr/>
      <w:spacing/>
      <w:ind/>
    </w:pPr>
  </w:style>
  <w:style w:type="paragraph" w:styleId="1252" w:customStyle="1">
    <w:name w:val="Título 21"/>
    <w:basedOn w:val="1036"/>
    <w:link w:val="1251"/>
    <w:qFormat/>
    <w:pPr>
      <w:pBdr/>
      <w:spacing w:line="480" w:lineRule="auto"/>
      <w:ind/>
    </w:pPr>
    <w:rPr>
      <w:b/>
      <w:bCs/>
    </w:rPr>
  </w:style>
  <w:style w:type="character" w:styleId="1253" w:customStyle="1">
    <w:name w:val="Título 3_character"/>
    <w:link w:val="1261"/>
    <w:pPr>
      <w:pBdr/>
      <w:spacing/>
      <w:ind/>
    </w:pPr>
  </w:style>
  <w:style w:type="paragraph" w:styleId="1254" w:customStyle="1">
    <w:name w:val="Título 31"/>
    <w:basedOn w:val="1039"/>
    <w:link w:val="1253"/>
    <w:qFormat/>
    <w:pPr>
      <w:pBdr/>
      <w:spacing w:line="480" w:lineRule="auto"/>
      <w:ind/>
    </w:pPr>
  </w:style>
  <w:style w:type="character" w:styleId="1255" w:customStyle="1">
    <w:name w:val="Título 4_character"/>
    <w:link w:val="1262"/>
    <w:pPr>
      <w:pBdr/>
      <w:spacing/>
      <w:ind/>
    </w:pPr>
    <w:rPr>
      <w:color w:val="000000" w:themeColor="text1"/>
    </w:rPr>
  </w:style>
  <w:style w:type="paragraph" w:styleId="1256" w:customStyle="1">
    <w:name w:val="Título 41"/>
    <w:basedOn w:val="1040"/>
    <w:link w:val="1255"/>
    <w:qFormat/>
    <w:pPr>
      <w:pBdr/>
      <w:spacing w:line="480" w:lineRule="auto"/>
      <w:ind/>
    </w:pPr>
  </w:style>
  <w:style w:type="character" w:styleId="1257" w:customStyle="1">
    <w:name w:val="Cabeçalho 4_character"/>
    <w:link w:val="1258"/>
    <w:pPr>
      <w:pBdr/>
      <w:spacing/>
      <w:ind/>
    </w:pPr>
  </w:style>
  <w:style w:type="paragraph" w:styleId="1258" w:customStyle="1">
    <w:name w:val="Cabeçalho 4"/>
    <w:basedOn w:val="1256"/>
    <w:link w:val="1257"/>
    <w:qFormat/>
    <w:pPr>
      <w:pBdr/>
      <w:spacing w:line="240" w:lineRule="auto"/>
      <w:ind/>
    </w:pPr>
  </w:style>
  <w:style w:type="paragraph" w:styleId="1259" w:customStyle="1">
    <w:name w:val="Título 1"/>
    <w:basedOn w:val="1037"/>
    <w:link w:val="1249"/>
    <w:qFormat/>
    <w:pPr>
      <w:pBdr/>
      <w:spacing w:line="240" w:lineRule="auto"/>
      <w:ind/>
    </w:pPr>
  </w:style>
  <w:style w:type="paragraph" w:styleId="1260" w:customStyle="1">
    <w:name w:val="Título 2"/>
    <w:basedOn w:val="1038"/>
    <w:link w:val="1251"/>
    <w:qFormat/>
    <w:pPr>
      <w:pBdr/>
      <w:spacing/>
      <w:ind/>
    </w:pPr>
  </w:style>
  <w:style w:type="paragraph" w:styleId="1261" w:customStyle="1">
    <w:name w:val="Título 3"/>
    <w:basedOn w:val="1039"/>
    <w:link w:val="1253"/>
    <w:qFormat/>
    <w:pPr>
      <w:pBdr/>
      <w:spacing/>
      <w:ind/>
    </w:pPr>
  </w:style>
  <w:style w:type="paragraph" w:styleId="1262" w:customStyle="1">
    <w:name w:val="Título 4"/>
    <w:basedOn w:val="1258"/>
    <w:link w:val="1255"/>
    <w:qFormat/>
    <w:pPr>
      <w:pBdr/>
      <w:spacing w:line="276" w:lineRule="auto"/>
      <w:ind/>
    </w:pPr>
    <w:rPr>
      <w:color w:val="000000" w:themeColor="text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revision>74</cp:revision>
  <dcterms:created xsi:type="dcterms:W3CDTF">2024-10-21T23:43:00Z</dcterms:created>
  <dcterms:modified xsi:type="dcterms:W3CDTF">2025-04-19T11:32:42Z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