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&lt;&lt;LOGO&gt;&gt;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 w:firstLine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ESPECIFICAÇÃO DE REQUISITOS DE SOFTWARE</w:t>
      </w: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GERENCIADOR DE ROTINAS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Versão 1.0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 w:line="276" w:lineRule="auto"/>
        <w:ind w:firstLine="0"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b/>
          <w:sz w:val="32"/>
          <w:szCs w:val="32"/>
        </w:rPr>
        <w:t xml:space="preserve">outubro - 2025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hd w:val="nil" w:color="auto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hd w:val="nil" w:color="auto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76" w:lineRule="auto"/>
        <w:ind w:firstLine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Histórico de revisões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hd w:val="nil" w:color="auto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bookmarkStart w:id="0" w:name="_GoBack"/>
      <w:r>
        <w:rPr>
          <w:rFonts w:ascii="Arial" w:hAnsi="Arial" w:eastAsia="Arial" w:cs="Arial"/>
          <w:sz w:val="24"/>
          <w:szCs w:val="24"/>
          <w:highlight w:val="none"/>
        </w:rPr>
      </w:r>
      <w:bookmarkEnd w:id="0"/>
      <w:r>
        <w:rPr>
          <w:rFonts w:ascii="Arial" w:hAnsi="Arial" w:eastAsia="Arial" w:cs="Arial"/>
          <w:b/>
          <w:bCs/>
          <w:sz w:val="24"/>
          <w:szCs w:val="24"/>
          <w:highlight w:val="none"/>
        </w:rPr>
        <w:t xml:space="preserve">Sumário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hd w:val="nil" w:color="000000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Arial" w:hAnsi="Arial" w:eastAsia="Arial" w:cs="Arial"/>
          <w:sz w:val="24"/>
          <w:szCs w:val="24"/>
        </w:rPr>
      </w:sdtPr>
      <w:sdtContent>
        <w:p>
          <w:pPr>
            <w:pStyle w:val="1000"/>
            <w:suppressLineNumbers w:val="false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>
            <w:rPr>
              <w:rFonts w:ascii="Arial" w:hAnsi="Arial" w:eastAsia="Arial" w:cs="Arial"/>
              <w:sz w:val="24"/>
              <w:szCs w:val="24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Arial" w:hAnsi="Arial" w:eastAsia="Arial" w:cs="Arial"/>
              <w:sz w:val="24"/>
              <w:szCs w:val="24"/>
            </w:rPr>
          </w:r>
          <w:hyperlink w:tooltip="#_Toc1" w:anchor="_Toc1" w:history="1">
            <w:r>
              <w:rPr>
                <w:rFonts w:ascii="Arial" w:hAnsi="Arial" w:cs="Arial" w:eastAsiaTheme="minorHAnsi"/>
              </w:rPr>
              <w:t xml:space="preserve">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Introdução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suppressLineNumbers w:val="false"/>
            <w:pBdr/>
            <w:tabs>
              <w:tab w:val="right" w:leader="dot" w:pos="8504"/>
            </w:tabs>
            <w:spacing/>
            <w:ind/>
            <w:rPr>
              <w:highlight w:val="none"/>
              <w14:ligatures w14:val="none"/>
            </w:rPr>
          </w:pPr>
          <w:r/>
          <w:hyperlink w:tooltip="#_Toc2" w:anchor="_Toc2" w:history="1">
            <w:r>
              <w:rPr>
                <w:rFonts w:ascii="Arial" w:hAnsi="Arial" w:eastAsia="Arial" w:cs="Arial"/>
              </w:rPr>
              <w:t xml:space="preserve">1.1.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highlight w:val="none"/>
              </w:rPr>
              <w:t xml:space="preserve">Objetivo do documento</w:t>
            </w:r>
            <w:r>
              <w:rPr>
                <w:rStyle w:val="99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3" w:anchor="_Toc3" w:history="1">
            <w:r>
              <w:rPr>
                <w:rFonts w:ascii="Arial" w:hAnsi="Arial" w:eastAsia="Arial" w:cs="Arial"/>
              </w:rPr>
              <w:t xml:space="preserve">1.2.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Público alvo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4" w:anchor="_Toc4" w:history="1">
            <w:r>
              <w:rPr>
                <w:rFonts w:ascii="Arial" w:hAnsi="Arial" w:eastAsia="Arial" w:cs="Arial"/>
              </w:rPr>
              <w:t xml:space="preserve">1.3.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Convenções, termos e abreviações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5" w:anchor="_Toc5" w:history="1">
            <w:r>
              <w:rPr>
                <w:rFonts w:ascii="Arial" w:hAnsi="Arial" w:eastAsia="Arial" w:cs="Arial"/>
              </w:rPr>
              <w:t xml:space="preserve">1.3.1.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Identificadores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6" w:anchor="_Toc6" w:history="1">
            <w:r>
              <w:rPr>
                <w:rFonts w:ascii="Arial" w:hAnsi="Arial" w:eastAsia="Arial" w:cs="Arial"/>
              </w:rPr>
              <w:t xml:space="preserve">1.3.2.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Prioridade dos requisitos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7" w:anchor="_Toc7" w:history="1">
            <w:r>
              <w:rPr>
                <w:rFonts w:ascii="Arial" w:hAnsi="Arial" w:eastAsia="Arial" w:cs="Arial"/>
              </w:rPr>
              <w:t xml:space="preserve">1.3.3.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</w:rPr>
              <w:t xml:space="preserve">Siglas e abreviações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</w:rPr>
          </w:pPr>
          <w:r/>
          <w:hyperlink w:tooltip="#_Toc8" w:anchor="_Toc8" w:history="1">
            <w:r>
              <w:rPr>
                <w:rFonts w:ascii="Arial" w:hAnsi="Arial" w:eastAsia="Arial" w:cs="Arial"/>
              </w:rPr>
              <w:t xml:space="preserve">1.3.4.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Referências</w:t>
            </w:r>
            <w:r>
              <w:rPr>
                <w:rStyle w:val="998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cs="Arial"/>
            </w:rPr>
          </w:r>
          <w:r>
            <w:rPr>
              <w:rFonts w:ascii="Arial" w:hAnsi="Arial" w:cs="Arial"/>
            </w:rPr>
          </w:r>
        </w:p>
        <w:p>
          <w:pPr>
            <w:pStyle w:val="1000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9" w:anchor="_Toc9" w:history="1">
            <w:r>
              <w:rPr>
                <w:rFonts w:ascii="Arial" w:hAnsi="Arial" w:cs="Arial" w:eastAsiaTheme="minorHAnsi"/>
              </w:rPr>
              <w:t xml:space="preserve">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Descrição Geral do Sistema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10" w:anchor="_Toc10" w:history="1">
            <w:r>
              <w:rPr>
                <w:rFonts w:ascii="Arial" w:hAnsi="Arial" w:eastAsia="Arial" w:cs="Arial"/>
              </w:rPr>
              <w:t xml:space="preserve">2.1.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Visão geral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11" w:anchor="_Toc11" w:history="1">
            <w:r>
              <w:rPr>
                <w:rFonts w:ascii="Arial" w:hAnsi="Arial" w:eastAsia="Arial" w:cs="Arial"/>
              </w:rPr>
              <w:t xml:space="preserve">2.2.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Usuários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12" w:anchor="_Toc12" w:history="1">
            <w:r>
              <w:rPr>
                <w:rFonts w:ascii="Arial" w:hAnsi="Arial" w:eastAsia="Arial" w:cs="Arial"/>
              </w:rPr>
              <w:t xml:space="preserve">2.3.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Benefícios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13" w:anchor="_Toc13" w:history="1">
            <w:r>
              <w:rPr>
                <w:rFonts w:ascii="Arial" w:hAnsi="Arial" w:eastAsia="Arial" w:cs="Arial"/>
              </w:rPr>
              <w:t xml:space="preserve">2.4.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</w:rPr>
              <w:t xml:space="preserve">Limitações e restrições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0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14" w:anchor="_Toc14" w:history="1">
            <w:r>
              <w:rPr>
                <w:rFonts w:ascii="Arial" w:hAnsi="Arial" w:cs="Arial" w:eastAsiaTheme="minorHAnsi"/>
              </w:rPr>
              <w:t xml:space="preserve">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Requisitos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15" w:anchor="_Toc15" w:history="1">
            <w:r>
              <w:rPr>
                <w:rFonts w:ascii="Arial" w:hAnsi="Arial" w:eastAsia="Arial" w:cs="Arial"/>
              </w:rPr>
              <w:t xml:space="preserve">3.1.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Requisitos Funcionais (RF)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14:ligatures w14:val="none"/>
            </w:rPr>
          </w:pPr>
          <w:r/>
          <w:hyperlink w:tooltip="#_Toc16" w:anchor="_Toc16" w:history="1">
            <w:r>
              <w:rPr>
                <w:rFonts w:ascii="Arial" w:hAnsi="Arial" w:eastAsia="Arial" w:cs="Arial"/>
              </w:rPr>
              <w:t xml:space="preserve">3.1.1.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Backend - Usuários</w:t>
            </w:r>
            <w:r>
              <w:rPr>
                <w:rStyle w:val="99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9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17" w:anchor="_Toc17" w:history="1">
            <w:r>
              <w:rPr>
                <w:rFonts w:ascii="Arial" w:hAnsi="Arial" w:eastAsia="Arial" w:cs="Arial"/>
              </w:rPr>
              <w:t xml:space="preserve">3.1.1.1.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[RF001.01] </w:t>
            </w:r>
            <w:r>
              <w:rPr>
                <w:rStyle w:val="998"/>
              </w:rPr>
              <w:t xml:space="preserve">O</w:t>
            </w:r>
            <w:r>
              <w:rPr>
                <w:rStyle w:val="998"/>
              </w:rPr>
              <w:t xml:space="preserve"> sistema deve permitir o cadastro de usuários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18" w:anchor="_Toc18" w:history="1">
            <w:r>
              <w:rPr>
                <w:rFonts w:ascii="Arial" w:hAnsi="Arial" w:eastAsia="Arial" w:cs="Arial"/>
              </w:rPr>
              <w:t xml:space="preserve">3.1.1.2.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[RF001.02] O </w:t>
            </w:r>
            <w:r>
              <w:rPr>
                <w:rStyle w:val="998"/>
              </w:rPr>
              <w:t xml:space="preserve">sistema </w:t>
            </w:r>
            <w:r>
              <w:rPr>
                <w:rStyle w:val="998"/>
              </w:rPr>
              <w:t xml:space="preserve">deve permitir a consulta de usuários</w:t>
            </w:r>
            <w:r>
              <w:rPr>
                <w:rStyle w:val="998"/>
                <w:highlight w:val="none"/>
              </w:rPr>
              <w:t xml:space="preserve"> cadastrados</w:t>
            </w:r>
            <w:r>
              <w:rPr>
                <w:rStyle w:val="998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19" w:anchor="_Toc19" w:history="1">
            <w:r>
              <w:rPr>
                <w:rFonts w:ascii="Arial" w:hAnsi="Arial" w:eastAsia="Arial" w:cs="Arial"/>
              </w:rPr>
              <w:t xml:space="preserve">3.1.1.3.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[RF001.03] O </w:t>
            </w:r>
            <w:r>
              <w:rPr>
                <w:rStyle w:val="998"/>
              </w:rPr>
              <w:t xml:space="preserve">sistema </w:t>
            </w:r>
            <w:r>
              <w:rPr>
                <w:rStyle w:val="998"/>
              </w:rPr>
              <w:t xml:space="preserve">deve permitir a alteração de usuários cadastrados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0" w:anchor="_Toc20" w:history="1">
            <w:r>
              <w:rPr>
                <w:rFonts w:ascii="Arial" w:hAnsi="Arial" w:eastAsia="Arial" w:cs="Arial"/>
              </w:rPr>
              <w:t xml:space="preserve">3.1.1.4.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[RF001.04] </w:t>
            </w:r>
            <w:r>
              <w:rPr>
                <w:rStyle w:val="998"/>
              </w:rPr>
              <w:t xml:space="preserve">O </w:t>
            </w:r>
            <w:r>
              <w:rPr>
                <w:rStyle w:val="998"/>
              </w:rPr>
              <w:t xml:space="preserve">sistema </w:t>
            </w:r>
            <w:r>
              <w:rPr>
                <w:rStyle w:val="998"/>
              </w:rPr>
              <w:t xml:space="preserve">deve ter perfis de usuários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1" w:anchor="_Toc21" w:history="1">
            <w:r>
              <w:rPr>
                <w:rFonts w:ascii="Arial" w:hAnsi="Arial" w:eastAsia="Arial" w:cs="Arial"/>
              </w:rPr>
              <w:t xml:space="preserve">3.1.1.5.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[RF001.05] </w:t>
            </w:r>
            <w:r>
              <w:rPr>
                <w:rStyle w:val="998"/>
              </w:rPr>
              <w:t xml:space="preserve">O </w:t>
            </w:r>
            <w:r>
              <w:rPr>
                <w:rStyle w:val="998"/>
              </w:rPr>
              <w:t xml:space="preserve">sistema </w:t>
            </w:r>
            <w:r>
              <w:rPr>
                <w:rStyle w:val="998"/>
              </w:rPr>
              <w:t xml:space="preserve">deve autenticar usuários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22" w:anchor="_Toc22" w:history="1">
            <w:r>
              <w:rPr>
                <w:rFonts w:ascii="Arial" w:hAnsi="Arial" w:eastAsia="Arial" w:cs="Arial"/>
              </w:rPr>
              <w:t xml:space="preserve">3.2.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Requisitos Não Funcionais (RNF)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/>
          </w:pPr>
          <w:r/>
          <w:hyperlink w:tooltip="#_Toc23" w:anchor="_Toc23" w:history="1">
            <w:r>
              <w:rPr>
                <w:rFonts w:ascii="Arial" w:hAnsi="Arial" w:eastAsia="Arial" w:cs="Arial"/>
              </w:rPr>
              <w:t xml:space="preserve">3.2.1.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Back</w:t>
            </w:r>
            <w:r>
              <w:rPr>
                <w:rStyle w:val="998"/>
              </w:rPr>
              <w:t xml:space="preserve">end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4" w:anchor="_Toc24" w:history="1">
            <w:r>
              <w:rPr>
                <w:rFonts w:ascii="Arial" w:hAnsi="Arial" w:eastAsia="Arial" w:cs="Arial"/>
              </w:rPr>
              <w:t xml:space="preserve">3.2.1.1.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[RNF001.01] </w:t>
            </w:r>
            <w:r>
              <w:rPr>
                <w:rStyle w:val="998"/>
              </w:rPr>
              <w:t xml:space="preserve">Linguagem </w:t>
            </w:r>
            <w:r>
              <w:rPr>
                <w:rStyle w:val="998"/>
              </w:rPr>
              <w:t xml:space="preserve">de programação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5" w:anchor="_Toc25" w:history="1">
            <w:r>
              <w:rPr>
                <w:rFonts w:ascii="Arial" w:hAnsi="Arial" w:eastAsia="Arial" w:cs="Arial"/>
              </w:rPr>
              <w:t xml:space="preserve">3.2.1.2.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[RNF001.02] </w:t>
            </w:r>
            <w:r>
              <w:rPr>
                <w:rStyle w:val="998"/>
              </w:rPr>
              <w:t xml:space="preserve">Gerenciador </w:t>
            </w:r>
            <w:r>
              <w:rPr>
                <w:rStyle w:val="998"/>
              </w:rPr>
              <w:t xml:space="preserve">de dependências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6" w:anchor="_Toc26" w:history="1">
            <w:r>
              <w:rPr>
                <w:rFonts w:ascii="Arial" w:hAnsi="Arial" w:eastAsia="Arial" w:cs="Arial"/>
              </w:rPr>
              <w:t xml:space="preserve">3.2.1.3.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[RNF001.</w:t>
            </w:r>
            <w:r>
              <w:rPr>
                <w:rStyle w:val="998"/>
              </w:rPr>
              <w:t xml:space="preserve">03</w:t>
            </w:r>
            <w:r>
              <w:rPr>
                <w:rStyle w:val="998"/>
              </w:rPr>
              <w:t xml:space="preserve">] Framework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7" w:anchor="_Toc27" w:history="1">
            <w:r>
              <w:rPr>
                <w:rFonts w:ascii="Arial" w:hAnsi="Arial" w:eastAsia="Arial" w:cs="Arial"/>
              </w:rPr>
              <w:t xml:space="preserve">3.2.1.4.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[RNF001</w:t>
            </w:r>
            <w:r>
              <w:rPr>
                <w:rStyle w:val="998"/>
              </w:rPr>
              <w:t xml:space="preserve">.04] Arquitetura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28" w:anchor="_Toc28" w:history="1">
            <w:r>
              <w:rPr>
                <w:rFonts w:ascii="Arial" w:hAnsi="Arial" w:eastAsia="Arial" w:cs="Arial"/>
              </w:rPr>
              <w:t xml:space="preserve">3.2.1.5.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[RNF001</w:t>
            </w:r>
            <w:r>
              <w:rPr>
                <w:rStyle w:val="998"/>
              </w:rPr>
              <w:t xml:space="preserve">.05] </w:t>
            </w:r>
            <w:r>
              <w:rPr>
                <w:rStyle w:val="998"/>
              </w:rPr>
              <w:t xml:space="preserve">Banco de dados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14:ligatures w14:val="none"/>
            </w:rPr>
          </w:pPr>
          <w:r/>
          <w:hyperlink w:tooltip="#_Toc29" w:anchor="_Toc29" w:history="1">
            <w:r>
              <w:rPr>
                <w:rFonts w:ascii="Arial" w:hAnsi="Arial" w:eastAsia="Arial" w:cs="Arial"/>
              </w:rPr>
              <w:t xml:space="preserve">3.2.2.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Frontend </w:t>
            </w:r>
            <w:r>
              <w:rPr>
                <w:rStyle w:val="998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10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/>
          </w:pPr>
          <w:r/>
          <w:hyperlink w:tooltip="#_Toc30" w:anchor="_Toc30" w:history="1">
            <w:r>
              <w:rPr>
                <w:rFonts w:ascii="Arial" w:hAnsi="Arial" w:eastAsia="Arial" w:cs="Arial"/>
              </w:rPr>
              <w:t xml:space="preserve">3.2.2.1.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</w:rPr>
              <w:t xml:space="preserve">[</w:t>
            </w:r>
            <w:r>
              <w:rPr>
                <w:rStyle w:val="998"/>
              </w:rPr>
              <w:t xml:space="preserve">RNF002</w:t>
            </w:r>
            <w:r>
              <w:rPr>
                <w:rStyle w:val="998"/>
              </w:rPr>
              <w:t xml:space="preserve">.01] </w:t>
            </w:r>
            <w:r>
              <w:rPr>
                <w:rStyle w:val="998"/>
              </w:rPr>
              <w:t xml:space="preserve">&lt;&lt;Requisito&gt;&gt;</w:t>
            </w:r>
            <w:r>
              <w:rPr>
                <w:rStyle w:val="998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10</w:t>
              <w:fldChar w:fldCharType="end"/>
            </w:r>
          </w:hyperlink>
          <w:r/>
          <w:r/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31" w:anchor="_Toc31" w:history="1">
            <w:r>
              <w:rPr>
                <w:rFonts w:ascii="Arial" w:hAnsi="Arial" w:eastAsia="Arial" w:cs="Arial"/>
              </w:rPr>
              <w:t xml:space="preserve">3.2.3.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highlight w:val="none"/>
              </w:rPr>
              <w:t xml:space="preserve">Versionamento</w:t>
            </w:r>
            <w:r>
              <w:rPr>
                <w:rStyle w:val="998"/>
                <w:highlight w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32" w:anchor="_Toc32" w:history="1">
            <w:r>
              <w:rPr>
                <w:rFonts w:ascii="Arial" w:hAnsi="Arial" w:eastAsia="Arial" w:cs="Arial"/>
              </w:rPr>
              <w:t xml:space="preserve">3.2.3.1.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  <w:highlight w:val="none"/>
              </w:rPr>
              <w:t xml:space="preserve">[</w:t>
            </w:r>
            <w:r>
              <w:rPr>
                <w:rStyle w:val="998"/>
              </w:rPr>
              <w:t xml:space="preserve">RNF003</w:t>
            </w:r>
            <w:r>
              <w:rPr>
                <w:rStyle w:val="998"/>
                <w:highlight w:val="none"/>
              </w:rPr>
              <w:t xml:space="preserve">.01] Git</w:t>
            </w:r>
            <w:r>
              <w:rPr>
                <w:rStyle w:val="998"/>
                <w:highlight w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33" w:anchor="_Toc33" w:history="1">
            <w:r>
              <w:rPr>
                <w:rFonts w:ascii="Arial" w:hAnsi="Arial" w:eastAsia="Arial" w:cs="Arial"/>
              </w:rPr>
              <w:t xml:space="preserve">3.2.3.2.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  <w:highlight w:val="none"/>
              </w:rPr>
              <w:t xml:space="preserve">[</w:t>
            </w:r>
            <w:r>
              <w:rPr>
                <w:rStyle w:val="998"/>
              </w:rPr>
              <w:t xml:space="preserve">RNF003</w:t>
            </w:r>
            <w:r>
              <w:rPr>
                <w:rStyle w:val="998"/>
                <w:highlight w:val="none"/>
              </w:rPr>
              <w:t xml:space="preserve">.02] Git</w:t>
            </w:r>
            <w:r>
              <w:rPr>
                <w:rStyle w:val="998"/>
                <w:highlight w:val="none"/>
              </w:rPr>
              <w:t xml:space="preserve"> Flow</w:t>
            </w:r>
            <w:r>
              <w:rPr>
                <w:rStyle w:val="998"/>
                <w:highlight w:val="non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03"/>
            <w:pBdr/>
            <w:tabs>
              <w:tab w:val="left" w:leader="none" w:pos="2835"/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34" w:anchor="_Toc34" w:history="1">
            <w:r>
              <w:rPr>
                <w:rFonts w:ascii="Arial" w:hAnsi="Arial" w:eastAsia="Arial" w:cs="Arial"/>
              </w:rPr>
              <w:t xml:space="preserve">3.2.3.3.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  <w:highlight w:val="none"/>
              </w:rPr>
              <w:t xml:space="preserve">[</w:t>
            </w:r>
            <w:r>
              <w:rPr>
                <w:rStyle w:val="998"/>
              </w:rPr>
              <w:t xml:space="preserve">RNF003</w:t>
            </w:r>
            <w:r>
              <w:rPr>
                <w:rStyle w:val="998"/>
                <w:highlight w:val="none"/>
              </w:rPr>
              <w:t xml:space="preserve">.03] Commits sem</w:t>
            </w:r>
            <w:r>
              <w:rPr>
                <w:rStyle w:val="998"/>
                <w:highlight w:val="none"/>
              </w:rPr>
              <w:t xml:space="preserve">ânticos</w:t>
            </w:r>
            <w:r>
              <w:rPr>
                <w:rStyle w:val="998"/>
                <w:highlight w:val="none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35" w:anchor="_Toc35" w:history="1">
            <w:r>
              <w:rPr>
                <w:rFonts w:ascii="Arial" w:hAnsi="Arial" w:eastAsia="Arial" w:cs="Arial"/>
              </w:rPr>
              <w:t xml:space="preserve">3.3.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Regras de Negócio (RN)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36" w:anchor="_Toc36" w:history="1">
            <w:r>
              <w:rPr>
                <w:rFonts w:ascii="Arial" w:hAnsi="Arial" w:eastAsia="Arial" w:cs="Arial"/>
              </w:rPr>
              <w:t xml:space="preserve">3.4.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cs="Arial"/>
                <w:highlight w:val="none"/>
              </w:rPr>
              <w:t xml:space="preserve">Entidade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37" w:anchor="_Toc37" w:history="1">
            <w:r>
              <w:rPr>
                <w:rFonts w:ascii="Arial" w:hAnsi="Arial" w:eastAsia="Arial" w:cs="Arial"/>
              </w:rPr>
              <w:t xml:space="preserve">3.4.1.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cs="Arial"/>
                <w:highlight w:val="none"/>
              </w:rPr>
              <w:t xml:space="preserve">[RN001.01] &lt;&lt;regra de negócio&gt;&gt;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12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0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38" w:anchor="_Toc38" w:history="1">
            <w:r>
              <w:rPr>
                <w:rFonts w:ascii="Arial" w:hAnsi="Arial" w:cs="Arial" w:eastAsiaTheme="minorHAnsi"/>
              </w:rPr>
              <w:t xml:space="preserve">4.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Diagramas e Ilustrações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39" w:anchor="_Toc39" w:history="1">
            <w:r>
              <w:rPr>
                <w:rFonts w:ascii="Arial" w:hAnsi="Arial" w:eastAsia="Arial" w:cs="Arial"/>
              </w:rPr>
              <w:t xml:space="preserve">4.1.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Diagramas de Classe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40" w:anchor="_Toc40" w:history="1">
            <w:r>
              <w:rPr>
                <w:rFonts w:ascii="Arial" w:hAnsi="Arial" w:eastAsia="Arial" w:cs="Arial"/>
              </w:rPr>
              <w:t xml:space="preserve">4.2.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Diagrama de Entidade e Relacionamento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41" w:anchor="_Toc41" w:history="1">
            <w:r>
              <w:rPr>
                <w:rFonts w:ascii="Arial" w:hAnsi="Arial" w:eastAsia="Arial" w:cs="Arial"/>
              </w:rPr>
              <w:t xml:space="preserve">4.3.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Diagramas de Casos de Uso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42" w:anchor="_Toc42" w:history="1">
            <w:r>
              <w:rPr>
                <w:rFonts w:ascii="Arial" w:hAnsi="Arial" w:eastAsia="Arial" w:cs="Arial"/>
              </w:rPr>
              <w:t xml:space="preserve">4.4.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Diagrama de Sequência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Style w:val="1000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43" w:anchor="_Toc43" w:history="1">
            <w:r>
              <w:rPr>
                <w:rFonts w:ascii="Arial" w:hAnsi="Arial" w:cs="Arial" w:eastAsiaTheme="minorHAnsi"/>
              </w:rPr>
              <w:t xml:space="preserve">5.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Protótipos de telas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14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0"/>
            <w:pBdr/>
            <w:tabs>
              <w:tab w:val="right" w:leader="dot" w:pos="8504"/>
            </w:tabs>
            <w:spacing/>
            <w:ind/>
            <w:rPr>
              <w:rFonts w:ascii="Arial" w:hAnsi="Arial" w:cs="Arial"/>
              <w:highlight w:val="none"/>
            </w:rPr>
          </w:pPr>
          <w:r/>
          <w:hyperlink w:tooltip="#_Toc44" w:anchor="_Toc44" w:history="1">
            <w:r>
              <w:rPr>
                <w:rFonts w:ascii="Arial" w:hAnsi="Arial" w:cs="Arial" w:eastAsiaTheme="minorHAnsi"/>
              </w:rPr>
              <w:t xml:space="preserve">6.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Testes</w:t>
            </w:r>
            <w:r>
              <w:rPr>
                <w:rStyle w:val="998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  <w:r>
            <w:rPr>
              <w:rFonts w:ascii="Arial" w:hAnsi="Arial" w:cs="Arial"/>
              <w:highlight w:val="none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45" w:anchor="_Toc45" w:history="1">
            <w:r>
              <w:rPr>
                <w:rFonts w:ascii="Arial" w:hAnsi="Arial" w:eastAsia="Arial" w:cs="Arial"/>
              </w:rPr>
              <w:t xml:space="preserve">6.1.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Testes unitários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Style w:val="1002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46" w:anchor="_Toc46" w:history="1">
            <w:r>
              <w:rPr>
                <w:rFonts w:ascii="Arial" w:hAnsi="Arial" w:eastAsia="Arial" w:cs="Arial"/>
              </w:rPr>
              <w:t xml:space="preserve">6.1.1.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backend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Style w:val="1003"/>
            <w:suppressLineNumbers w:val="false"/>
            <w:pBdr/>
            <w:tabs>
              <w:tab w:val="left" w:leader="none" w:pos="2835"/>
              <w:tab w:val="right" w:leader="dot" w:pos="8504"/>
            </w:tabs>
            <w:spacing/>
            <w:ind/>
            <w:rPr>
              <w:i w:val="0"/>
            </w:rPr>
          </w:pPr>
          <w:r/>
          <w:hyperlink w:tooltip="#_Toc47" w:anchor="_Toc47" w:history="1">
            <w:r>
              <w:rPr>
                <w:rFonts w:ascii="Arial" w:hAnsi="Arial" w:eastAsia="Arial" w:cs="Arial"/>
              </w:rPr>
              <w:t xml:space="preserve">6.1.1.1.</w:t>
            </w:r>
            <w:r>
              <w:tab/>
            </w:r>
            <w:r>
              <w:rPr>
                <w:rStyle w:val="998"/>
              </w:rPr>
            </w:r>
            <w:r>
              <w:rPr>
                <w:rStyle w:val="998"/>
                <w:i w:val="0"/>
                <w:iCs w:val="0"/>
              </w:rPr>
              <w:t xml:space="preserve">[TU001.01] </w:t>
            </w:r>
            <w:r>
              <w:rPr>
                <w:rStyle w:val="998"/>
                <w:rFonts w:ascii="Arial" w:hAnsi="Arial" w:eastAsia="Arial" w:cs="Arial"/>
                <w:i w:val="0"/>
                <w:iCs w:val="0"/>
                <w:highlight w:val="none"/>
              </w:rPr>
              <w:t xml:space="preserve">Teste unitário 1</w:t>
            </w:r>
            <w:r>
              <w:rPr>
                <w:rStyle w:val="998"/>
                <w:i w:val="0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15</w:t>
              <w:fldChar w:fldCharType="end"/>
            </w:r>
          </w:hyperlink>
          <w:r>
            <w:rPr>
              <w:i w:val="0"/>
            </w:rPr>
          </w:r>
          <w:r>
            <w:rPr>
              <w:i w:val="0"/>
            </w:rPr>
          </w:r>
        </w:p>
        <w:p>
          <w:pPr>
            <w:pStyle w:val="1001"/>
            <w:pBdr/>
            <w:tabs>
              <w:tab w:val="right" w:leader="dot" w:pos="8504"/>
            </w:tabs>
            <w:spacing/>
            <w:ind/>
            <w:rPr>
              <w:rFonts w:ascii="Arial" w:hAnsi="Arial" w:eastAsia="Arial" w:cs="Arial"/>
              <w:highlight w:val="none"/>
            </w:rPr>
          </w:pPr>
          <w:r/>
          <w:hyperlink w:tooltip="#_Toc48" w:anchor="_Toc48" w:history="1">
            <w:r>
              <w:rPr>
                <w:rFonts w:ascii="Arial" w:hAnsi="Arial" w:eastAsia="Arial" w:cs="Arial"/>
              </w:rPr>
              <w:t xml:space="preserve">6.2.</w:t>
            </w:r>
            <w:r>
              <w:t xml:space="preserve"> </w:t>
            </w:r>
            <w:r>
              <w:rPr>
                <w:rStyle w:val="998"/>
              </w:rPr>
            </w:r>
            <w:r>
              <w:rPr>
                <w:rStyle w:val="998"/>
                <w:rFonts w:ascii="Arial" w:hAnsi="Arial" w:eastAsia="Arial" w:cs="Arial"/>
                <w:highlight w:val="none"/>
              </w:rPr>
              <w:t xml:space="preserve">Testes de integração</w:t>
            </w:r>
            <w:r>
              <w:rPr>
                <w:rStyle w:val="998"/>
                <w:rFonts w:ascii="Arial" w:hAnsi="Arial" w:eastAsia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Arial" w:hAnsi="Arial" w:eastAsia="Arial" w:cs="Arial"/>
              <w:highlight w:val="none"/>
            </w:rPr>
          </w:r>
          <w:r>
            <w:rPr>
              <w:rFonts w:ascii="Arial" w:hAnsi="Arial" w:eastAsia="Arial" w:cs="Arial"/>
              <w:highlight w:val="none"/>
            </w:rPr>
          </w:r>
        </w:p>
        <w:p>
          <w:pPr>
            <w:pBdr/>
            <w:spacing/>
            <w:ind/>
            <w:rPr>
              <w:rFonts w:ascii="Arial" w:hAnsi="Arial" w:eastAsia="Arial" w:cs="Arial"/>
              <w:sz w:val="24"/>
              <w:szCs w:val="24"/>
            </w:rPr>
          </w:pPr>
          <w:r>
            <w:fldChar w:fldCharType="end"/>
          </w:r>
          <w:r>
            <w:rPr>
              <w:rFonts w:ascii="Arial" w:hAnsi="Arial" w:eastAsia="Arial" w:cs="Arial"/>
              <w:sz w:val="24"/>
              <w:szCs w:val="24"/>
            </w:rPr>
          </w:r>
          <w:r>
            <w:rPr>
              <w:rFonts w:ascii="Arial" w:hAnsi="Arial" w:eastAsia="Arial" w:cs="Arial"/>
              <w:sz w:val="24"/>
              <w:szCs w:val="24"/>
            </w:rPr>
          </w:r>
        </w:p>
      </w:sdtContent>
    </w:sdt>
    <w:p>
      <w:pPr>
        <w:pBdr/>
        <w:shd w:val="nil" w:color="auto"/>
        <w:spacing w:line="276" w:lineRule="auto"/>
        <w:ind w:firstLine="0"/>
        <w:rPr>
          <w:rFonts w:ascii="Arial" w:hAnsi="Arial" w:eastAsia="Arial" w:cs="Arial"/>
          <w:sz w:val="24"/>
          <w:szCs w:val="24"/>
        </w:rPr>
        <w:sectPr>
          <w:headerReference w:type="default" r:id="rId10"/>
          <w:footerReference w:type="default" r:id="rId12"/>
          <w:footnotePr/>
          <w:endnotePr/>
          <w:type w:val="continuous"/>
          <w:pgSz w:h="16838" w:orient="portrait" w:w="11906"/>
          <w:pgMar w:top="1417" w:right="1701" w:bottom="1417" w:left="1701" w:header="709" w:footer="709" w:gutter="0"/>
          <w:cols w:num="1" w:sep="0" w:space="708" w:equalWidth="1"/>
        </w:sect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hd w:val="nil" w:color="000000"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3"/>
        <w:suppressLineNumbers w:val="false"/>
        <w:pBdr/>
        <w:spacing w:after="0" w:afterAutospacing="0" w:line="276" w:lineRule="auto"/>
        <w:ind w:left="0"/>
        <w:jc w:val="left"/>
        <w:rPr>
          <w:rFonts w:ascii="Arial" w:hAnsi="Arial" w:cs="Arial"/>
          <w:sz w:val="24"/>
          <w:szCs w:val="24"/>
          <w:highlight w:val="none"/>
        </w:rPr>
      </w:pPr>
      <w:r/>
      <w:bookmarkStart w:id="19" w:name="_Toc1"/>
      <w:r>
        <w:rPr>
          <w:rStyle w:val="963"/>
        </w:rPr>
        <w:t xml:space="preserve">Introdução</w:t>
      </w:r>
      <w:r>
        <w:rPr>
          <w:rFonts w:ascii="Arial" w:hAnsi="Arial" w:cs="Arial"/>
          <w:sz w:val="24"/>
          <w:szCs w:val="24"/>
          <w:highlight w:val="none"/>
        </w:rPr>
      </w:r>
      <w:bookmarkEnd w:id="19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Style w:val="963"/>
        </w:rPr>
      </w:r>
      <w:r>
        <w:rPr>
          <w:rFonts w:ascii="Arial" w:hAnsi="Arial" w:cs="Arial"/>
          <w:sz w:val="24"/>
          <w:szCs w:val="24"/>
          <w:highlight w:val="none"/>
        </w:rPr>
      </w:r>
      <w:r/>
    </w:p>
    <w:p>
      <w:pPr>
        <w:pStyle w:val="954"/>
        <w:suppressLineNumbers w:val="false"/>
        <w:pBdr/>
        <w:spacing w:after="0" w:afterAutospacing="0" w:before="0" w:beforeAutospacing="0" w:line="276" w:lineRule="auto"/>
        <w:ind w:firstLine="0" w:left="0"/>
        <w:rPr>
          <w:highlight w:val="none"/>
          <w14:ligatures w14:val="none"/>
        </w:rPr>
      </w:pPr>
      <w:r/>
      <w:bookmarkStart w:id="20" w:name="_Toc2"/>
      <w:r>
        <w:rPr>
          <w:highlight w:val="none"/>
        </w:rPr>
        <w:t xml:space="preserve">Objetivo do documento</w:t>
      </w:r>
      <w:r>
        <w:rPr>
          <w:highlight w:val="none"/>
          <w14:ligatures w14:val="none"/>
        </w:rPr>
      </w:r>
      <w:bookmarkEnd w:id="20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 w:firstLine="850"/>
        <w:rPr/>
      </w:pPr>
      <w:r>
        <w:t xml:space="preserve">Este documento tem o objetivo de detalhar os requisitos de um software de gerenciamento de rotinas para ONGs, fornecendo aos desenvolvedores as informações para o desenvolvimento, testes, homologação e implantação do sistema.</w:t>
      </w:r>
      <w:r>
        <w:rPr>
          <w:highlight w:val="none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line="276" w:lineRule="auto"/>
        <w:ind w:right="0" w:firstLine="709" w:left="0"/>
        <w:jc w:val="both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954"/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/>
      <w:bookmarkStart w:id="21" w:name="_Toc3"/>
      <w:r>
        <w:rPr>
          <w:rFonts w:ascii="Arial" w:hAnsi="Arial" w:eastAsia="Arial" w:cs="Arial"/>
          <w:sz w:val="24"/>
          <w:szCs w:val="24"/>
          <w:highlight w:val="none"/>
        </w:rPr>
        <w:t xml:space="preserve">Público alvo</w:t>
      </w:r>
      <w:r>
        <w:rPr>
          <w:rFonts w:ascii="Arial" w:hAnsi="Arial" w:cs="Arial"/>
          <w:sz w:val="24"/>
          <w:szCs w:val="24"/>
          <w:highlight w:val="none"/>
        </w:rPr>
      </w:r>
      <w:bookmarkEnd w:id="21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cs="Arial"/>
          <w:sz w:val="24"/>
          <w:szCs w:val="24"/>
          <w:highlight w:val="none"/>
        </w:rPr>
      </w:r>
      <w:r/>
    </w:p>
    <w:p>
      <w:pPr>
        <w:pBdr/>
        <w:spacing w:line="276" w:lineRule="auto"/>
        <w:ind w:firstLine="708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Este documento é destinado a equipe de desenvolvimento e aos usuários que participarão do projeto.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/>
        <w:spacing w:line="276" w:lineRule="auto"/>
        <w:ind w:firstLine="708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/>
      <w:bookmarkStart w:id="22" w:name="_Toc4"/>
      <w:r>
        <w:rPr>
          <w:rFonts w:ascii="Arial" w:hAnsi="Arial" w:eastAsia="Arial" w:cs="Arial"/>
          <w:sz w:val="24"/>
          <w:szCs w:val="24"/>
          <w:highlight w:val="none"/>
        </w:rPr>
        <w:t xml:space="preserve">Convenções, termos e abreviações</w:t>
      </w:r>
      <w:r>
        <w:rPr>
          <w:rFonts w:ascii="Arial" w:hAnsi="Arial" w:cs="Arial"/>
          <w:sz w:val="24"/>
          <w:szCs w:val="24"/>
          <w:highlight w:val="none"/>
        </w:rPr>
      </w:r>
      <w:bookmarkEnd w:id="22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955"/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/>
      <w:bookmarkStart w:id="23" w:name="_Toc5"/>
      <w:r>
        <w:t xml:space="preserve">Identificadores</w:t>
      </w:r>
      <w:r>
        <w:rPr>
          <w:rFonts w:ascii="Arial" w:hAnsi="Arial" w:cs="Arial"/>
          <w:sz w:val="24"/>
          <w:szCs w:val="24"/>
          <w:highlight w:val="none"/>
        </w:rPr>
      </w:r>
      <w:bookmarkEnd w:id="23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/>
    </w:p>
    <w:p>
      <w:pPr>
        <w:pBdr/>
        <w:spacing w:line="276" w:lineRule="auto"/>
        <w:ind w:firstLine="85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Requisitos do software, serão utilizados os seguintes identificadores: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1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Requisitos funcionais: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sz w:val="24"/>
          <w:szCs w:val="24"/>
        </w:rPr>
        <w:t xml:space="preserve">[RF001]</w:t>
      </w:r>
      <w:r>
        <w:rPr>
          <w:rFonts w:ascii="Arial" w:hAnsi="Arial" w:eastAsia="Arial" w:cs="Arial"/>
          <w:sz w:val="24"/>
          <w:szCs w:val="24"/>
        </w:rPr>
        <w:t xml:space="preserve"> para o módulo, acrescentado de </w:t>
      </w:r>
      <w:r>
        <w:rPr>
          <w:rFonts w:ascii="Arial" w:hAnsi="Arial" w:eastAsia="Arial" w:cs="Arial"/>
          <w:b/>
          <w:sz w:val="24"/>
          <w:szCs w:val="24"/>
        </w:rPr>
        <w:t xml:space="preserve">[.00]</w:t>
      </w:r>
      <w:r>
        <w:rPr>
          <w:rFonts w:ascii="Arial" w:hAnsi="Arial" w:eastAsia="Arial" w:cs="Arial"/>
          <w:sz w:val="24"/>
          <w:szCs w:val="24"/>
        </w:rPr>
        <w:t xml:space="preserve"> para o requisito em si.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1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Requisitos não funcionais: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sz w:val="24"/>
          <w:szCs w:val="24"/>
        </w:rPr>
        <w:t xml:space="preserve">[RNF001]</w:t>
      </w:r>
      <w:r>
        <w:rPr>
          <w:rFonts w:ascii="Arial" w:hAnsi="Arial" w:eastAsia="Arial" w:cs="Arial"/>
          <w:sz w:val="24"/>
          <w:szCs w:val="24"/>
        </w:rPr>
        <w:t xml:space="preserve"> para o módulo, acrescentado de </w:t>
      </w:r>
      <w:r>
        <w:rPr>
          <w:rFonts w:ascii="Arial" w:hAnsi="Arial" w:eastAsia="Arial" w:cs="Arial"/>
          <w:b/>
          <w:sz w:val="24"/>
          <w:szCs w:val="24"/>
        </w:rPr>
        <w:t xml:space="preserve">[.00]</w:t>
      </w:r>
      <w:r>
        <w:rPr>
          <w:rFonts w:ascii="Arial" w:hAnsi="Arial" w:eastAsia="Arial" w:cs="Arial"/>
          <w:sz w:val="24"/>
          <w:szCs w:val="24"/>
        </w:rPr>
        <w:t xml:space="preserve"> para o requisito em si</w:t>
      </w:r>
      <w:r>
        <w:rPr>
          <w:rFonts w:ascii="Arial" w:hAnsi="Arial" w:eastAsia="Arial" w:cs="Arial"/>
          <w:bCs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76" w:lineRule="auto"/>
        <w:ind w:firstLine="850"/>
        <w:rPr>
          <w:rFonts w:ascii="Arial" w:hAnsi="Arial" w:cs="Arial"/>
          <w:b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Documentos anexos serão identificados com o identificador </w:t>
      </w:r>
      <w:r>
        <w:rPr>
          <w:rFonts w:ascii="Arial" w:hAnsi="Arial" w:eastAsia="Arial" w:cs="Arial"/>
          <w:b/>
          <w:sz w:val="24"/>
          <w:szCs w:val="24"/>
        </w:rPr>
        <w:t xml:space="preserve">[DOC001].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Bdr/>
        <w:spacing w:line="276" w:lineRule="auto"/>
        <w:ind w:firstLine="85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Regras de negócios serão identificadas com o identificador único </w:t>
      </w:r>
      <w:r>
        <w:rPr>
          <w:rFonts w:ascii="Arial" w:hAnsi="Arial" w:eastAsia="Arial" w:cs="Arial"/>
          <w:b/>
          <w:sz w:val="24"/>
          <w:szCs w:val="24"/>
        </w:rPr>
        <w:t xml:space="preserve">[RN001]</w:t>
      </w:r>
      <w:r>
        <w:rPr>
          <w:rFonts w:ascii="Arial" w:hAnsi="Arial" w:eastAsia="Arial" w:cs="Arial"/>
          <w:sz w:val="24"/>
          <w:szCs w:val="24"/>
        </w:rPr>
        <w:t xml:space="preserve"> para o módulo, acrescentado de </w:t>
      </w:r>
      <w:r>
        <w:rPr>
          <w:rFonts w:ascii="Arial" w:hAnsi="Arial" w:eastAsia="Arial" w:cs="Arial"/>
          <w:b/>
          <w:sz w:val="24"/>
          <w:szCs w:val="24"/>
        </w:rPr>
        <w:t xml:space="preserve">[.00]</w:t>
      </w:r>
      <w:r>
        <w:rPr>
          <w:rFonts w:ascii="Arial" w:hAnsi="Arial" w:eastAsia="Arial" w:cs="Arial"/>
          <w:sz w:val="24"/>
          <w:szCs w:val="24"/>
        </w:rPr>
        <w:t xml:space="preserve"> para a regra em si.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76" w:lineRule="auto"/>
        <w:ind w:firstLine="85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Diagramas utilização os seguintes identificadores: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2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Diagrama de classe: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[DC001]</w:t>
      </w:r>
      <w:r>
        <w:rPr>
          <w:rFonts w:ascii="Arial" w:hAnsi="Arial" w:eastAsia="Arial" w:cs="Arial"/>
          <w:sz w:val="24"/>
          <w:szCs w:val="24"/>
        </w:rPr>
        <w:t xml:space="preserve"> para cada diagrama.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2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Diagrama de caso de uso: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[DCU001]</w:t>
      </w:r>
      <w:r>
        <w:rPr>
          <w:rFonts w:ascii="Arial" w:hAnsi="Arial" w:eastAsia="Arial" w:cs="Arial"/>
          <w:sz w:val="24"/>
          <w:szCs w:val="24"/>
        </w:rPr>
        <w:t xml:space="preserve"> para cada diagrama.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2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Diagrama de sequência: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[DS001]</w:t>
      </w:r>
      <w:r>
        <w:rPr>
          <w:rFonts w:ascii="Arial" w:hAnsi="Arial" w:eastAsia="Arial" w:cs="Arial"/>
          <w:sz w:val="24"/>
          <w:szCs w:val="24"/>
        </w:rPr>
        <w:t xml:space="preserve"> para cada diagrama.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2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Diagrama de entidade e relacionamento: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[DER001]</w:t>
      </w:r>
      <w:r>
        <w:rPr>
          <w:rFonts w:ascii="Arial" w:hAnsi="Arial" w:eastAsia="Arial" w:cs="Arial"/>
          <w:sz w:val="24"/>
          <w:szCs w:val="24"/>
        </w:rPr>
        <w:t xml:space="preserve"> para cada diagrama.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76" w:lineRule="auto"/>
        <w:ind w:firstLine="85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Testes de software, serão utilizados os seguintes identificadores: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3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Testes unitários: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sz w:val="24"/>
          <w:szCs w:val="24"/>
        </w:rPr>
        <w:t xml:space="preserve">[TU001]</w:t>
      </w:r>
      <w:r>
        <w:rPr>
          <w:rFonts w:ascii="Arial" w:hAnsi="Arial" w:eastAsia="Arial" w:cs="Arial"/>
          <w:sz w:val="24"/>
          <w:szCs w:val="24"/>
        </w:rPr>
        <w:t xml:space="preserve"> para o módulo, acrescentado de </w:t>
      </w:r>
      <w:r>
        <w:rPr>
          <w:rFonts w:ascii="Arial" w:hAnsi="Arial" w:eastAsia="Arial" w:cs="Arial"/>
          <w:b/>
          <w:sz w:val="24"/>
          <w:szCs w:val="24"/>
        </w:rPr>
        <w:t xml:space="preserve">[.00]</w:t>
      </w:r>
      <w:r>
        <w:rPr>
          <w:rFonts w:ascii="Arial" w:hAnsi="Arial" w:eastAsia="Arial" w:cs="Arial"/>
          <w:sz w:val="24"/>
          <w:szCs w:val="24"/>
        </w:rPr>
        <w:t xml:space="preserve"> para o teste em si.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3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Testes de integração: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sz w:val="24"/>
          <w:szCs w:val="24"/>
        </w:rPr>
        <w:t xml:space="preserve">[TI001] </w:t>
      </w:r>
      <w:r>
        <w:rPr>
          <w:rFonts w:ascii="Arial" w:hAnsi="Arial" w:eastAsia="Arial" w:cs="Arial"/>
          <w:sz w:val="24"/>
          <w:szCs w:val="24"/>
        </w:rPr>
        <w:t xml:space="preserve">para o módulo acrescentado de </w:t>
      </w:r>
      <w:r>
        <w:rPr>
          <w:rFonts w:ascii="Arial" w:hAnsi="Arial" w:eastAsia="Arial" w:cs="Arial"/>
          <w:b/>
          <w:sz w:val="24"/>
          <w:szCs w:val="24"/>
        </w:rPr>
        <w:t xml:space="preserve">[.00]</w:t>
      </w:r>
      <w:r>
        <w:rPr>
          <w:rFonts w:ascii="Arial" w:hAnsi="Arial" w:eastAsia="Arial" w:cs="Arial"/>
          <w:sz w:val="24"/>
          <w:szCs w:val="24"/>
        </w:rPr>
        <w:t xml:space="preserve"> para o requisito em si.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1016"/>
        <w:numPr>
          <w:ilvl w:val="0"/>
          <w:numId w:val="3"/>
        </w:num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Testes de performance: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sz w:val="24"/>
          <w:szCs w:val="24"/>
        </w:rPr>
        <w:t xml:space="preserve">[TP001] </w:t>
      </w:r>
      <w:r>
        <w:rPr>
          <w:rFonts w:ascii="Arial" w:hAnsi="Arial" w:eastAsia="Arial" w:cs="Arial"/>
          <w:sz w:val="24"/>
          <w:szCs w:val="24"/>
        </w:rPr>
        <w:t xml:space="preserve">para o módulo acrescentado de </w:t>
      </w:r>
      <w:r>
        <w:rPr>
          <w:rFonts w:ascii="Arial" w:hAnsi="Arial" w:eastAsia="Arial" w:cs="Arial"/>
          <w:b/>
          <w:sz w:val="24"/>
          <w:szCs w:val="24"/>
        </w:rPr>
        <w:t xml:space="preserve">[.00]</w:t>
      </w:r>
      <w:r>
        <w:rPr>
          <w:rFonts w:ascii="Arial" w:hAnsi="Arial" w:eastAsia="Arial" w:cs="Arial"/>
          <w:sz w:val="24"/>
          <w:szCs w:val="24"/>
        </w:rPr>
        <w:t xml:space="preserve"> para o requisito em si.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276" w:lineRule="auto"/>
        <w:ind w:firstLine="0" w:left="157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55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24" w:name="_Toc6"/>
      <w:r>
        <w:rPr>
          <w:rFonts w:ascii="Arial" w:hAnsi="Arial" w:eastAsia="Arial" w:cs="Arial"/>
          <w:sz w:val="24"/>
          <w:szCs w:val="24"/>
          <w:highlight w:val="none"/>
        </w:rPr>
        <w:t xml:space="preserve">Prioridade dos requisitos</w:t>
      </w:r>
      <w:r>
        <w:rPr>
          <w:rFonts w:ascii="Arial" w:hAnsi="Arial" w:eastAsia="Arial" w:cs="Arial"/>
          <w:sz w:val="24"/>
          <w:szCs w:val="24"/>
          <w:highlight w:val="none"/>
        </w:rPr>
      </w:r>
      <w:bookmarkEnd w:id="24"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85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Para estabelecer a prioridade dos requisitos, foram adotadas as denominações </w:t>
      </w:r>
      <w:r>
        <w:rPr>
          <w:rFonts w:ascii="Arial" w:hAnsi="Arial" w:eastAsia="Arial" w:cs="Arial"/>
          <w:b/>
          <w:sz w:val="24"/>
          <w:szCs w:val="24"/>
        </w:rPr>
        <w:t xml:space="preserve">essenciais</w:t>
      </w:r>
      <w:r>
        <w:rPr>
          <w:rFonts w:ascii="Arial" w:hAnsi="Arial" w:eastAsia="Arial" w:cs="Arial"/>
          <w:sz w:val="24"/>
          <w:szCs w:val="24"/>
        </w:rPr>
        <w:t xml:space="preserve">, </w:t>
      </w:r>
      <w:r>
        <w:rPr>
          <w:rFonts w:ascii="Arial" w:hAnsi="Arial" w:eastAsia="Arial" w:cs="Arial"/>
          <w:b/>
          <w:sz w:val="24"/>
          <w:szCs w:val="24"/>
        </w:rPr>
        <w:t xml:space="preserve">importantes </w:t>
      </w:r>
      <w:r>
        <w:rPr>
          <w:rFonts w:ascii="Arial" w:hAnsi="Arial" w:eastAsia="Arial" w:cs="Arial"/>
          <w:sz w:val="24"/>
          <w:szCs w:val="24"/>
        </w:rPr>
        <w:t xml:space="preserve">e </w:t>
      </w:r>
      <w:r>
        <w:rPr>
          <w:rFonts w:ascii="Arial" w:hAnsi="Arial" w:eastAsia="Arial" w:cs="Arial"/>
          <w:b/>
          <w:sz w:val="24"/>
          <w:szCs w:val="24"/>
        </w:rPr>
        <w:t xml:space="preserve">desejáveis</w:t>
      </w:r>
      <w:r>
        <w:rPr>
          <w:rFonts w:ascii="Arial" w:hAnsi="Arial" w:eastAsia="Arial" w:cs="Arial"/>
          <w:sz w:val="24"/>
          <w:szCs w:val="24"/>
        </w:rPr>
        <w:t xml:space="preserve">, onde: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85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1017"/>
        <w:tblInd w:w="0" w:type="dxa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Look w:val="04A0" w:firstRow="1" w:lastRow="0" w:firstColumn="1" w:lastColumn="0" w:noHBand="0" w:noVBand="1"/>
      </w:tblPr>
      <w:tblGrid>
        <w:gridCol w:w="2205"/>
        <w:gridCol w:w="7395"/>
      </w:tblGrid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Essenciais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Requisitos que são absolutamente necessários para o funcionamento do sistema. Sem esses requisitos, o software não pode operar ou cumprir sua finalidade principal. Eles são críticos e devem ser implementados.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Importantes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rPr>
                <w:rFonts w:ascii="Arial" w:hAnsi="Arial" w:eastAsia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Requisitos qu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 são muito desejáveis e que melhoram significativamente a funcionalidade do sistema, mas que não são críticos para o funcionamento básico. A ausência desses requisitos pode ser tolerada temporariamente, mas eles devem ser implementados assim que possível.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Desejáveis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Requisitos que podem ser implementados em futuras versões do software, caso haja tempo e recursos disponíveis. Elas não são essenciais para o lançamento inicial do produto.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Style w:val="991"/>
        <w:pBdr/>
        <w:spacing/>
        <w:ind/>
        <w:jc w:val="right"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1</w:t>
      </w:r>
      <w:r>
        <w:fldChar w:fldCharType="end"/>
      </w:r>
      <w:r>
        <w:t xml:space="preserve">: prioridade de requisitos</w:t>
      </w:r>
      <w:r/>
    </w:p>
    <w:p>
      <w:p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25" w:name="_Toc7"/>
      <w:r>
        <w:rPr>
          <w:rFonts w:ascii="Arial" w:hAnsi="Arial" w:eastAsia="Arial" w:cs="Arial"/>
          <w:sz w:val="24"/>
          <w:szCs w:val="24"/>
        </w:rPr>
        <w:t xml:space="preserve">Siglas e abreviações</w:t>
      </w:r>
      <w:r>
        <w:rPr>
          <w:rFonts w:ascii="Arial" w:hAnsi="Arial" w:cs="Arial"/>
          <w:sz w:val="24"/>
          <w:szCs w:val="24"/>
          <w:highlight w:val="none"/>
        </w:rPr>
      </w:r>
      <w:bookmarkEnd w:id="25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/>
    </w:p>
    <w:tbl>
      <w:tblPr>
        <w:tblStyle w:val="1018"/>
        <w:tblInd w:w="0" w:type="dxa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Look w:val="04A0" w:firstRow="1" w:lastRow="0" w:firstColumn="1" w:lastColumn="0" w:noHBand="0" w:noVBand="1"/>
      </w:tblPr>
      <w:tblGrid>
        <w:gridCol w:w="1650"/>
        <w:gridCol w:w="7380"/>
      </w:tblGrid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Sigla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Definição</w:t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  <w:r>
              <w:rPr>
                <w:rFonts w:ascii="Arial" w:hAnsi="Arial" w:cs="Arial"/>
                <w:b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ID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Identificador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Style w:val="991"/>
        <w:pBdr/>
        <w:spacing/>
        <w:ind/>
        <w:jc w:val="right"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2</w:t>
      </w:r>
      <w:r>
        <w:fldChar w:fldCharType="end"/>
        <w:t xml:space="preserve">: siglas e abreviações</w:t>
      </w:r>
      <w:r/>
    </w:p>
    <w:p>
      <w:p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</w:rPr>
      </w:pPr>
      <w:r/>
      <w:bookmarkStart w:id="26" w:name="_Toc8"/>
      <w:r>
        <w:rPr>
          <w:rFonts w:ascii="Arial" w:hAnsi="Arial" w:eastAsia="Arial" w:cs="Arial"/>
          <w:sz w:val="24"/>
          <w:szCs w:val="24"/>
          <w:highlight w:val="none"/>
        </w:rPr>
        <w:t xml:space="preserve">Referências</w:t>
      </w:r>
      <w:r>
        <w:rPr>
          <w:rFonts w:ascii="Arial" w:hAnsi="Arial" w:cs="Arial"/>
          <w:sz w:val="24"/>
          <w:szCs w:val="24"/>
        </w:rPr>
      </w:r>
      <w:bookmarkEnd w:id="26"/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/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Destacar as referências que colaboraram com a criação do documento, exemplo, ata de entrevista com o cliente (participantes, ata gerada e onde encontrar o documento).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hd w:val="nil" w:color="auto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53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27" w:name="_Toc9"/>
      <w:r>
        <w:rPr>
          <w:rFonts w:ascii="Arial" w:hAnsi="Arial" w:eastAsia="Arial" w:cs="Arial"/>
          <w:sz w:val="24"/>
          <w:szCs w:val="24"/>
          <w:highlight w:val="none"/>
        </w:rPr>
        <w:t xml:space="preserve">Descrição Geral do Sistema</w:t>
      </w:r>
      <w:r>
        <w:rPr>
          <w:rFonts w:ascii="Arial" w:hAnsi="Arial" w:cs="Arial"/>
          <w:sz w:val="24"/>
          <w:szCs w:val="24"/>
          <w:highlight w:val="none"/>
        </w:rPr>
      </w:r>
      <w:bookmarkEnd w:id="27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28" w:name="_Toc10"/>
      <w:r>
        <w:rPr>
          <w:rFonts w:ascii="Arial" w:hAnsi="Arial" w:eastAsia="Arial" w:cs="Arial"/>
          <w:sz w:val="24"/>
          <w:szCs w:val="24"/>
          <w:highlight w:val="none"/>
        </w:rPr>
        <w:t xml:space="preserve">Visão geral</w:t>
      </w:r>
      <w:r>
        <w:rPr>
          <w:rFonts w:ascii="Arial" w:hAnsi="Arial" w:cs="Arial"/>
          <w:sz w:val="24"/>
          <w:szCs w:val="24"/>
          <w:highlight w:val="none"/>
        </w:rPr>
      </w:r>
      <w:bookmarkEnd w:id="28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Este projeto será criado para ajudar na gestão de rotinas do dia a dia de uma ONG.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Na primeira versão o sistema será composto pelos módulos listados abaixo: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1016"/>
        <w:numPr>
          <w:ilvl w:val="0"/>
          <w:numId w:val="18"/>
        </w:num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Financeiro.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1016"/>
        <w:numPr>
          <w:ilvl w:val="0"/>
          <w:numId w:val="18"/>
        </w:num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Relatórios.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29" w:name="_Toc11"/>
      <w:r>
        <w:rPr>
          <w:rFonts w:ascii="Arial" w:hAnsi="Arial" w:eastAsia="Arial" w:cs="Arial"/>
          <w:sz w:val="24"/>
          <w:szCs w:val="24"/>
          <w:highlight w:val="none"/>
        </w:rPr>
        <w:t xml:space="preserve">Usuários</w:t>
      </w:r>
      <w:r>
        <w:rPr>
          <w:rFonts w:ascii="Arial" w:hAnsi="Arial" w:cs="Arial"/>
          <w:sz w:val="24"/>
          <w:szCs w:val="24"/>
          <w:highlight w:val="none"/>
        </w:rPr>
      </w:r>
      <w:bookmarkEnd w:id="29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Pessoas com conhecimento básico em informática</w:t>
      </w:r>
      <w:r>
        <w:rPr>
          <w:rFonts w:ascii="Arial" w:hAnsi="Arial" w:cs="Arial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0" w:name="_Toc12"/>
      <w:r>
        <w:rPr>
          <w:rFonts w:ascii="Arial" w:hAnsi="Arial" w:eastAsia="Arial" w:cs="Arial"/>
          <w:sz w:val="24"/>
          <w:szCs w:val="24"/>
          <w:highlight w:val="none"/>
        </w:rPr>
        <w:t xml:space="preserve">Benefícios</w:t>
      </w:r>
      <w:r>
        <w:rPr>
          <w:rFonts w:ascii="Arial" w:hAnsi="Arial" w:cs="Arial"/>
          <w:sz w:val="24"/>
          <w:szCs w:val="24"/>
          <w:highlight w:val="none"/>
        </w:rPr>
      </w:r>
      <w:bookmarkEnd w:id="30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1016"/>
        <w:numPr>
          <w:ilvl w:val="0"/>
          <w:numId w:val="1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Robustez: Este projeto construirá um sistema com recursos que poderá atender diversos usuários ao mesmo tempo.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1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Segurança: O projeto terá tecnologias de segurança mais atuais para garantir a integridade dos dados dos usuários do sistema.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1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Usabilidade: A usabilidade do sistema será de fácil entendimento, promovendo a satisfação do usuário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1" w:name="_Toc13"/>
      <w:r>
        <w:rPr>
          <w:rFonts w:ascii="Arial" w:hAnsi="Arial" w:eastAsia="Arial" w:cs="Arial"/>
          <w:sz w:val="24"/>
          <w:szCs w:val="24"/>
        </w:rPr>
        <w:t xml:space="preserve">Limitações e restrições</w:t>
      </w:r>
      <w:bookmarkStart w:id="18" w:name="_3obd0f725o94"/>
      <w:r>
        <w:rPr>
          <w:rFonts w:ascii="Arial" w:hAnsi="Arial" w:eastAsia="Arial" w:cs="Arial"/>
          <w:sz w:val="24"/>
          <w:szCs w:val="24"/>
        </w:rPr>
      </w:r>
      <w:bookmarkEnd w:id="18"/>
      <w:r>
        <w:rPr>
          <w:rFonts w:ascii="Arial" w:hAnsi="Arial" w:cs="Arial"/>
          <w:sz w:val="24"/>
          <w:szCs w:val="24"/>
          <w:highlight w:val="none"/>
        </w:rPr>
      </w:r>
      <w:bookmarkEnd w:id="31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 w:line="276" w:lineRule="auto"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t xml:space="preserve">Nesse primeiro momento o frontend do sistema não terá um aplicativo móvel, apenas a versão para navegadores.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hd w:val="nil" w:color="auto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53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2" w:name="_Toc14"/>
      <w:r>
        <w:rPr>
          <w:rFonts w:ascii="Arial" w:hAnsi="Arial" w:eastAsia="Arial" w:cs="Arial"/>
          <w:sz w:val="24"/>
          <w:szCs w:val="24"/>
          <w:highlight w:val="none"/>
        </w:rPr>
        <w:t xml:space="preserve">Requisitos</w:t>
      </w:r>
      <w:r>
        <w:rPr>
          <w:rFonts w:ascii="Arial" w:hAnsi="Arial" w:cs="Arial"/>
          <w:sz w:val="24"/>
          <w:szCs w:val="24"/>
          <w:highlight w:val="none"/>
        </w:rPr>
      </w:r>
      <w:bookmarkEnd w:id="32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3" w:name="_Toc15"/>
      <w:r>
        <w:rPr>
          <w:rFonts w:ascii="Arial" w:hAnsi="Arial" w:eastAsia="Arial" w:cs="Arial"/>
          <w:sz w:val="24"/>
          <w:szCs w:val="24"/>
          <w:highlight w:val="none"/>
        </w:rPr>
        <w:t xml:space="preserve">Requisitos Funcionais (RF)</w:t>
      </w:r>
      <w:r>
        <w:rPr>
          <w:rFonts w:ascii="Arial" w:hAnsi="Arial" w:cs="Arial"/>
          <w:sz w:val="24"/>
          <w:szCs w:val="24"/>
          <w:highlight w:val="none"/>
        </w:rPr>
      </w:r>
      <w:bookmarkEnd w:id="33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955"/>
        <w:pBdr/>
        <w:spacing/>
        <w:ind/>
        <w:rPr>
          <w14:ligatures w14:val="none"/>
        </w:rPr>
      </w:pPr>
      <w:r/>
      <w:bookmarkStart w:id="34" w:name="_Toc16"/>
      <w:r>
        <w:t xml:space="preserve">Backend - Usuários</w:t>
      </w:r>
      <w:r>
        <w:rPr>
          <w14:ligatures w14:val="none"/>
        </w:rPr>
      </w:r>
      <w:bookmarkEnd w:id="34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35" w:name="_Toc17"/>
      <w:r>
        <w:t xml:space="preserve">[RF001.01] </w:t>
      </w:r>
      <w:r>
        <w:t xml:space="preserve">O</w:t>
      </w:r>
      <w:r>
        <w:t xml:space="preserve"> sistema deve permitir o cadastro de usuários</w:t>
      </w:r>
      <w:r>
        <w:rPr>
          <w:color w:val="ff0000"/>
        </w:rPr>
      </w:r>
      <w:bookmarkEnd w:id="35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</w:t>
      </w:r>
      <w:r>
        <w:t xml:space="preserve">Essencial</w:t>
      </w:r>
      <w:r>
        <w:t xml:space="preserve">.</w:t>
      </w:r>
      <w:r/>
    </w:p>
    <w:p>
      <w:pPr>
        <w:pBdr/>
        <w:spacing/>
        <w:ind/>
        <w:rPr>
          <w14:ligatures w14:val="none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 w:themeColor="text1"/>
        </w:rPr>
        <w:t xml:space="preserve">O sistema deve permitir o cadastro de usuários com as informações conforme diagrama de classe </w:t>
      </w:r>
      <w:r>
        <w:rPr>
          <w:b/>
          <w:bCs/>
          <w:color w:val="000000" w:themeColor="text1"/>
        </w:rPr>
        <w:t xml:space="preserve">DC001</w:t>
      </w:r>
      <w:r>
        <w:t xml:space="preserve">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  <w:highlight w:val="none"/>
        </w:rPr>
      </w:pPr>
      <w:r/>
      <w:bookmarkStart w:id="36" w:name="_Toc18"/>
      <w:r>
        <w:t xml:space="preserve">[RF001.02] O </w:t>
      </w:r>
      <w:r>
        <w:t xml:space="preserve">sistema </w:t>
      </w:r>
      <w:r>
        <w:t xml:space="preserve">deve permitir a consulta de usuários</w:t>
      </w:r>
      <w:r>
        <w:rPr>
          <w:color w:val="000000" w:themeColor="text1"/>
          <w:highlight w:val="none"/>
        </w:rPr>
        <w:t xml:space="preserve"> cadastrados</w:t>
      </w:r>
      <w:r>
        <w:rPr>
          <w:color w:val="ff0000"/>
          <w:highlight w:val="none"/>
        </w:rPr>
      </w:r>
      <w:bookmarkEnd w:id="36"/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Prioridade:</w:t>
      </w:r>
      <w:r>
        <w:t xml:space="preserve"> Essencial.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 w:themeColor="text1"/>
        </w:rPr>
        <w:t xml:space="preserve">O sistema deve permitir a consulta das informações dos usuários cadastrados</w:t>
      </w:r>
      <w:r>
        <w:t xml:space="preserve">. </w:t>
      </w:r>
      <w:r/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37" w:name="_Toc19"/>
      <w:r>
        <w:t xml:space="preserve">[RF001.03] O </w:t>
      </w:r>
      <w:r>
        <w:t xml:space="preserve">sistema </w:t>
      </w:r>
      <w:r>
        <w:t xml:space="preserve">deve permitir a alteração de usuários cadastrados</w:t>
      </w:r>
      <w:r>
        <w:rPr>
          <w:color w:val="ff0000"/>
        </w:rPr>
      </w:r>
      <w:bookmarkEnd w:id="37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permitir a alteração dos dados dos usuários cadastrados.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38" w:name="_Toc20"/>
      <w:r>
        <w:t xml:space="preserve">[RF001.04] </w:t>
      </w:r>
      <w:r>
        <w:rPr>
          <w:color w:val="000000"/>
        </w:rPr>
        <w:t xml:space="preserve">O </w:t>
      </w:r>
      <w:r>
        <w:t xml:space="preserve">sistema </w:t>
      </w:r>
      <w:r>
        <w:rPr>
          <w:color w:val="000000"/>
        </w:rPr>
        <w:t xml:space="preserve">deve ter perfis de usuários</w:t>
      </w:r>
      <w:r>
        <w:rPr>
          <w:color w:val="ff0000"/>
        </w:rPr>
      </w:r>
      <w:bookmarkEnd w:id="38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color w:val="000000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ter perfis de usuários para o controle de acesso.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39" w:name="_Toc21"/>
      <w:r>
        <w:t xml:space="preserve">[RF001.05] </w:t>
      </w:r>
      <w:r>
        <w:rPr>
          <w:color w:val="000000"/>
        </w:rPr>
        <w:t xml:space="preserve">O </w:t>
      </w:r>
      <w:r>
        <w:t xml:space="preserve">sistema </w:t>
      </w:r>
      <w:r>
        <w:rPr>
          <w:color w:val="000000"/>
        </w:rPr>
        <w:t xml:space="preserve">deve autenticar usuários</w:t>
      </w:r>
      <w:r>
        <w:rPr>
          <w:color w:val="ff0000"/>
        </w:rPr>
      </w:r>
      <w:bookmarkEnd w:id="39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highlight w:val="none"/>
          <w14:ligatures w14:val="none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autenticar a entrada de usuários através do login e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senha.</w:t>
      </w:r>
      <w:r>
        <w:t xml:space="preserve">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40" w:name="_Toc22"/>
      <w:r>
        <w:rPr>
          <w:rFonts w:ascii="Arial" w:hAnsi="Arial" w:eastAsia="Arial" w:cs="Arial"/>
          <w:sz w:val="24"/>
          <w:szCs w:val="24"/>
          <w:highlight w:val="none"/>
        </w:rPr>
        <w:t xml:space="preserve">Requisitos Não Funcionais (RNF)</w:t>
      </w:r>
      <w:r>
        <w:rPr>
          <w:rFonts w:ascii="Arial" w:hAnsi="Arial" w:cs="Arial"/>
          <w:sz w:val="24"/>
          <w:szCs w:val="24"/>
          <w:highlight w:val="none"/>
        </w:rPr>
      </w:r>
      <w:bookmarkEnd w:id="40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/>
    </w:p>
    <w:p>
      <w:pPr>
        <w:pStyle w:val="955"/>
        <w:pBdr/>
        <w:spacing/>
        <w:ind/>
        <w:rPr/>
      </w:pPr>
      <w:r/>
      <w:bookmarkStart w:id="41" w:name="_Toc23"/>
      <w:r>
        <w:t xml:space="preserve">Back</w:t>
      </w:r>
      <w:r>
        <w:t xml:space="preserve">end</w:t>
      </w:r>
      <w:bookmarkEnd w:id="41"/>
      <w:r/>
      <w:r/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42" w:name="_Toc24"/>
      <w:r>
        <w:t xml:space="preserve">[RNF001.01] </w:t>
      </w:r>
      <w:r>
        <w:t xml:space="preserve">Linguagem </w:t>
      </w:r>
      <w:r>
        <w:t xml:space="preserve">de programação</w:t>
      </w:r>
      <w:r>
        <w:rPr>
          <w:color w:val="ff0000"/>
        </w:rPr>
      </w:r>
      <w:bookmarkEnd w:id="42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backend do sistema deve ser elaborado utilizando a linguagem de programação Java na versão</w:t>
      </w:r>
      <w:r>
        <w:rPr>
          <w:b/>
        </w:rPr>
        <w:t xml:space="preserve"> </w:t>
      </w:r>
      <w:r>
        <w:t xml:space="preserve">17.</w:t>
      </w:r>
      <w:r/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43" w:name="_Toc25"/>
      <w:r>
        <w:t xml:space="preserve">[RNF001.02] </w:t>
      </w:r>
      <w:r>
        <w:t xml:space="preserve">Gerenciador </w:t>
      </w:r>
      <w:r>
        <w:t xml:space="preserve">de dependências</w:t>
      </w:r>
      <w:r>
        <w:rPr>
          <w:color w:val="ff0000"/>
        </w:rPr>
      </w:r>
      <w:bookmarkEnd w:id="43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backend do sistema deve ser elaborado utilizando o gerenciador de dependência Maven na versão 3.6.8.</w:t>
      </w:r>
      <w:r/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44" w:name="_Toc26"/>
      <w:r>
        <w:t xml:space="preserve">[RNF001.</w:t>
      </w:r>
      <w:r>
        <w:t xml:space="preserve">03</w:t>
      </w:r>
      <w:r>
        <w:t xml:space="preserve">] Framework</w:t>
      </w:r>
      <w:r>
        <w:rPr>
          <w:color w:val="ff0000"/>
        </w:rPr>
      </w:r>
      <w:bookmarkEnd w:id="44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b/>
        </w:rPr>
        <w:t xml:space="preserve">Descrição:</w:t>
      </w:r>
      <w:r>
        <w:t xml:space="preserve">  O backend do sistema deve ser elaborado utilizando framework Spring  na versão 3.3.3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45" w:name="_Toc27"/>
      <w:r>
        <w:t xml:space="preserve">[RNF001</w:t>
      </w:r>
      <w:r>
        <w:t xml:space="preserve">.04] Arquitetura</w:t>
      </w:r>
      <w:r>
        <w:rPr>
          <w:color w:val="ff0000"/>
        </w:rPr>
      </w:r>
      <w:bookmarkEnd w:id="45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backend do sistema deve ser elaborado utilizando a arquitetura monolítica.</w:t>
      </w:r>
      <w:r/>
    </w:p>
    <w:p>
      <w:pPr>
        <w:pBdr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6"/>
        <w:numPr>
          <w:ilvl w:val="0"/>
          <w:numId w:val="0"/>
        </w:numPr>
        <w:pBdr/>
        <w:spacing/>
        <w:ind/>
        <w:rPr>
          <w:color w:val="000000" w:themeColor="text1"/>
        </w:rPr>
      </w:pPr>
      <w:r/>
      <w:bookmarkStart w:id="46" w:name="_Toc28"/>
      <w:r>
        <w:t xml:space="preserve">[RNF001</w:t>
      </w:r>
      <w:r>
        <w:t xml:space="preserve">.05] </w:t>
      </w:r>
      <w:r>
        <w:rPr>
          <w:color w:val="000000" w:themeColor="text1"/>
        </w:rPr>
        <w:t xml:space="preserve">Banco de dados</w:t>
      </w:r>
      <w:r>
        <w:rPr>
          <w:color w:val="000000" w:themeColor="text1"/>
        </w:rPr>
      </w:r>
      <w:bookmarkEnd w:id="46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banco de dados do projeto deve ser o PostgreSQL na versão 16.</w:t>
      </w:r>
      <w:r/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14:ligatures w14:val="none"/>
        </w:rPr>
      </w:pPr>
      <w:r/>
      <w:bookmarkStart w:id="47" w:name="_Toc29"/>
      <w:r>
        <w:t xml:space="preserve">Frontend </w:t>
      </w:r>
      <w:r>
        <w:rPr>
          <w14:ligatures w14:val="none"/>
        </w:rPr>
      </w:r>
      <w:bookmarkEnd w:id="47"/>
      <w:r>
        <w:rPr>
          <w14:ligatures w14:val="none"/>
        </w:rPr>
      </w:r>
      <w:r>
        <w:rPr>
          <w14:ligatures w14:val="none"/>
        </w:rPr>
      </w:r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color w:val="ff0000"/>
        </w:rPr>
      </w:pPr>
      <w:r/>
      <w:bookmarkStart w:id="48" w:name="_Toc30"/>
      <w:r>
        <w:t xml:space="preserve">[</w:t>
      </w:r>
      <w:r>
        <w:t xml:space="preserve">RNF002</w:t>
      </w:r>
      <w:r>
        <w:t xml:space="preserve">.01] </w:t>
      </w:r>
      <w:r>
        <w:rPr>
          <w:color w:val="ff0000"/>
        </w:rPr>
        <w:t xml:space="preserve">&lt;&lt;Requisito&gt;&gt;</w:t>
      </w:r>
      <w:r>
        <w:rPr>
          <w:color w:val="ff0000"/>
        </w:rPr>
      </w:r>
      <w:bookmarkEnd w:id="48"/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</w:t>
      </w:r>
      <w:r>
        <w:rPr>
          <w:color w:val="ff0000"/>
        </w:rPr>
        <w:t xml:space="preserve">&lt;&lt;prioridade&gt;&gt;</w:t>
      </w:r>
      <w:r>
        <w:t xml:space="preserve">.</w:t>
      </w:r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ff0000"/>
        </w:rPr>
        <w:t xml:space="preserve">&lt;&lt;descrição completa do requisito&gt;&gt;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highlight w:val="none"/>
        </w:rPr>
      </w:pPr>
      <w:r/>
      <w:bookmarkStart w:id="49" w:name="_Toc31"/>
      <w:r>
        <w:rPr>
          <w:highlight w:val="none"/>
        </w:rPr>
        <w:t xml:space="preserve">Versionamento</w:t>
      </w:r>
      <w:r>
        <w:rPr>
          <w:highlight w:val="none"/>
        </w:rPr>
      </w:r>
      <w:bookmarkEnd w:id="49"/>
      <w:r>
        <w:rPr>
          <w:highlight w:val="none"/>
        </w:rPr>
      </w:r>
      <w:r>
        <w:rPr>
          <w:highlight w:val="none"/>
        </w:rPr>
      </w:r>
    </w:p>
    <w:p>
      <w:pPr>
        <w:pStyle w:val="1015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56"/>
        <w:numPr>
          <w:ilvl w:val="0"/>
          <w:numId w:val="0"/>
        </w:numPr>
        <w:pBdr/>
        <w:spacing/>
        <w:ind/>
        <w:rPr>
          <w:highlight w:val="none"/>
        </w:rPr>
      </w:pPr>
      <w:r/>
      <w:bookmarkStart w:id="50" w:name="_Toc32"/>
      <w:r>
        <w:rPr>
          <w:highlight w:val="none"/>
        </w:rPr>
        <w:t xml:space="preserve">[</w:t>
      </w:r>
      <w:r>
        <w:t xml:space="preserve">RNF003</w:t>
      </w:r>
      <w:r>
        <w:rPr>
          <w:highlight w:val="none"/>
        </w:rPr>
        <w:t xml:space="preserve">.01] Git</w:t>
      </w:r>
      <w:r>
        <w:rPr>
          <w:highlight w:val="none"/>
        </w:rPr>
      </w:r>
      <w:bookmarkEnd w:id="50"/>
      <w:r>
        <w:rPr>
          <w:highlight w:val="none"/>
        </w:rPr>
      </w:r>
      <w:r>
        <w:rPr>
          <w:highlight w:val="none"/>
        </w:rPr>
      </w:r>
    </w:p>
    <w:p>
      <w:pPr>
        <w:pStyle w:val="1015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Prioridade</w:t>
      </w:r>
      <w:r>
        <w:rPr>
          <w:highlight w:val="none"/>
        </w:rPr>
        <w:t xml:space="preserve">: Essencial.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Descriç</w:t>
      </w:r>
      <w:r>
        <w:rPr>
          <w:b/>
          <w:bCs/>
          <w:highlight w:val="none"/>
        </w:rPr>
        <w:t xml:space="preserve">ão</w:t>
      </w:r>
      <w:r>
        <w:rPr>
          <w:highlight w:val="none"/>
        </w:rPr>
        <w:t xml:space="preserve">: Para o versionamento do projeto ser</w:t>
      </w:r>
      <w:r>
        <w:rPr>
          <w:highlight w:val="none"/>
        </w:rPr>
        <w:t xml:space="preserve">á utilizado o </w:t>
      </w:r>
      <w:r>
        <w:rPr>
          <w:highlight w:val="none"/>
        </w:rPr>
        <w:t xml:space="preserve">sistema de controle de versões distribuído (DVCS) </w:t>
      </w:r>
      <w:r>
        <w:rPr>
          <w:highlight w:val="none"/>
        </w:rPr>
        <w:t xml:space="preserve">Git.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highlight w:val="none"/>
        </w:rPr>
      </w:pPr>
      <w:r/>
      <w:bookmarkStart w:id="51" w:name="_Toc33"/>
      <w:r>
        <w:rPr>
          <w:highlight w:val="none"/>
        </w:rPr>
        <w:t xml:space="preserve">[</w:t>
      </w:r>
      <w:r>
        <w:t xml:space="preserve">RNF003</w:t>
      </w:r>
      <w:r>
        <w:rPr>
          <w:highlight w:val="none"/>
        </w:rPr>
        <w:t xml:space="preserve">.02] Git</w:t>
      </w:r>
      <w:r>
        <w:rPr>
          <w:highlight w:val="none"/>
        </w:rPr>
        <w:t xml:space="preserve"> Flow</w:t>
      </w:r>
      <w:r>
        <w:rPr>
          <w:highlight w:val="none"/>
        </w:rPr>
      </w:r>
      <w:bookmarkEnd w:id="51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Prioridade</w:t>
      </w:r>
      <w:r>
        <w:rPr>
          <w:highlight w:val="none"/>
        </w:rPr>
        <w:t xml:space="preserve">: Importante.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Descriç</w:t>
      </w:r>
      <w:r>
        <w:rPr>
          <w:b/>
          <w:bCs/>
          <w:highlight w:val="none"/>
        </w:rPr>
        <w:t xml:space="preserve">ão</w:t>
      </w:r>
      <w:r>
        <w:rPr>
          <w:highlight w:val="none"/>
        </w:rPr>
        <w:t xml:space="preserve">: O Git Flow ser</w:t>
      </w:r>
      <w:r>
        <w:rPr>
          <w:highlight w:val="none"/>
        </w:rPr>
        <w:t xml:space="preserve">á utilizado para </w:t>
      </w:r>
      <w:r>
        <w:rPr>
          <w:highlight w:val="none"/>
        </w:rPr>
        <w:t xml:space="preserve">controler o workflow</w:t>
      </w:r>
      <w:r>
        <w:rPr>
          <w:highlight w:val="none"/>
        </w:rPr>
        <w:t xml:space="preserve"> </w:t>
      </w:r>
      <w:r>
        <w:rPr>
          <w:highlight w:val="none"/>
        </w:rPr>
        <w:t xml:space="preserve">do Git, deve-se utilizar os branchs descritas abaixo: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suppressLineNumbers w:val="false"/>
        <w:pBdr/>
        <w:spacing/>
        <w:ind w:left="1494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Main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  <w:t xml:space="preserve"> Branch de c</w:t>
      </w:r>
      <w:r>
        <w:rPr>
          <w:b w:val="0"/>
          <w:bCs w:val="0"/>
          <w:highlight w:val="none"/>
        </w:rPr>
        <w:t xml:space="preserve">ódigo de produç</w:t>
      </w:r>
      <w:r>
        <w:rPr>
          <w:b w:val="0"/>
          <w:bCs w:val="0"/>
          <w:highlight w:val="none"/>
        </w:rPr>
        <w:t xml:space="preserve">ão.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16"/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Develop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  <w:t xml:space="preserve"> Branch de c</w:t>
      </w:r>
      <w:r>
        <w:rPr>
          <w:b w:val="0"/>
          <w:bCs w:val="0"/>
          <w:highlight w:val="none"/>
        </w:rPr>
        <w:t xml:space="preserve">ódigo do pr</w:t>
      </w:r>
      <w:r>
        <w:rPr>
          <w:b w:val="0"/>
          <w:bCs w:val="0"/>
          <w:highlight w:val="none"/>
        </w:rPr>
        <w:t xml:space="preserve">óximo deploy.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16"/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Feature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  <w:t xml:space="preserve"> Branch de desenvolvimento de novas funcionalidades ou alteraç</w:t>
      </w:r>
      <w:r>
        <w:rPr>
          <w:b w:val="0"/>
          <w:bCs w:val="0"/>
          <w:highlight w:val="none"/>
        </w:rPr>
        <w:t xml:space="preserve">ões</w:t>
      </w:r>
      <w:r>
        <w:rPr>
          <w:b w:val="0"/>
          <w:bCs w:val="0"/>
          <w:highlight w:val="none"/>
        </w:rPr>
        <w:t xml:space="preserve">, ao utilizar essa branch deve-se utilizar a nomeaç</w:t>
      </w:r>
      <w:r>
        <w:rPr>
          <w:b w:val="0"/>
          <w:bCs w:val="0"/>
          <w:highlight w:val="none"/>
        </w:rPr>
        <w:t xml:space="preserve">ão feature/nome-da-branch, exemplo: feature/tela-de-login.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16"/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Release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  <w:t xml:space="preserve"> Branch para preparar uma nova vers</w:t>
      </w:r>
      <w:r>
        <w:rPr>
          <w:b w:val="0"/>
          <w:bCs w:val="0"/>
          <w:highlight w:val="none"/>
        </w:rPr>
        <w:t xml:space="preserve">ão de lançamento, ao utilizar essa branch deve-se utilizar a nomeaç</w:t>
      </w:r>
      <w:r>
        <w:rPr>
          <w:b w:val="0"/>
          <w:bCs w:val="0"/>
          <w:highlight w:val="none"/>
        </w:rPr>
        <w:t xml:space="preserve">ão release/vers</w:t>
      </w:r>
      <w:r>
        <w:rPr>
          <w:b w:val="0"/>
          <w:bCs w:val="0"/>
          <w:highlight w:val="none"/>
        </w:rPr>
        <w:t xml:space="preserve">ão-de-lançamento, exemplo: release/1.0.0.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16"/>
        <w:pBdr/>
        <w:spacing/>
        <w:ind/>
        <w:rPr>
          <w:b w:val="0"/>
          <w:bCs w:val="0"/>
        </w:rPr>
      </w:pPr>
      <w:r>
        <w:rPr>
          <w:b/>
          <w:bCs/>
          <w:highlight w:val="none"/>
        </w:rPr>
        <w:t xml:space="preserve">Hotfix</w:t>
      </w:r>
      <w:r>
        <w:rPr>
          <w:b w:val="0"/>
          <w:bCs w:val="0"/>
          <w:highlight w:val="none"/>
        </w:rPr>
        <w:t xml:space="preserve">:</w:t>
      </w:r>
      <w:r>
        <w:rPr>
          <w:b w:val="0"/>
          <w:bCs w:val="0"/>
          <w:highlight w:val="none"/>
        </w:rPr>
        <w:t xml:space="preserve"> Branch para corrigir erros e bugs na vers</w:t>
      </w:r>
      <w:r>
        <w:rPr>
          <w:b w:val="0"/>
          <w:bCs w:val="0"/>
          <w:highlight w:val="none"/>
        </w:rPr>
        <w:t xml:space="preserve">ão de produç</w:t>
      </w:r>
      <w:r>
        <w:rPr>
          <w:b w:val="0"/>
          <w:bCs w:val="0"/>
          <w:highlight w:val="none"/>
        </w:rPr>
        <w:t xml:space="preserve">ão (main), ao utilizar essa branch deve-se utilizar a nomeaç</w:t>
      </w:r>
      <w:r>
        <w:rPr>
          <w:b w:val="0"/>
          <w:bCs w:val="0"/>
          <w:highlight w:val="none"/>
        </w:rPr>
        <w:t xml:space="preserve">ão hotfix/vers</w:t>
      </w:r>
      <w:r>
        <w:rPr>
          <w:b w:val="0"/>
          <w:bCs w:val="0"/>
          <w:highlight w:val="none"/>
        </w:rPr>
        <w:t xml:space="preserve">ão-de-correç</w:t>
      </w:r>
      <w:r>
        <w:rPr>
          <w:b w:val="0"/>
          <w:bCs w:val="0"/>
          <w:highlight w:val="none"/>
        </w:rPr>
        <w:t xml:space="preserve">ão, essa branch acrescenta um numero</w:t>
      </w:r>
      <w:r>
        <w:rPr>
          <w:b w:val="0"/>
          <w:bCs w:val="0"/>
          <w:highlight w:val="none"/>
        </w:rPr>
        <w:t xml:space="preserve"> no terceiro d</w:t>
      </w:r>
      <w:r>
        <w:rPr>
          <w:b w:val="0"/>
          <w:bCs w:val="0"/>
          <w:highlight w:val="none"/>
        </w:rPr>
        <w:t xml:space="preserve">ígito da vers</w:t>
      </w:r>
      <w:r>
        <w:rPr>
          <w:b w:val="0"/>
          <w:bCs w:val="0"/>
          <w:highlight w:val="none"/>
        </w:rPr>
        <w:t xml:space="preserve">ão, exemplo: hotfix/1.0.1.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/>
      </w:pPr>
      <w:r/>
      <w:r/>
    </w:p>
    <w:p>
      <w:pPr>
        <w:pStyle w:val="956"/>
        <w:numPr>
          <w:ilvl w:val="0"/>
          <w:numId w:val="0"/>
        </w:numPr>
        <w:pBdr/>
        <w:spacing/>
        <w:ind/>
        <w:rPr>
          <w:highlight w:val="none"/>
        </w:rPr>
      </w:pPr>
      <w:r/>
      <w:bookmarkStart w:id="52" w:name="_Toc34"/>
      <w:r>
        <w:rPr>
          <w:highlight w:val="none"/>
        </w:rPr>
        <w:t xml:space="preserve">[</w:t>
      </w:r>
      <w:r>
        <w:t xml:space="preserve">RNF003</w:t>
      </w:r>
      <w:r>
        <w:rPr>
          <w:highlight w:val="none"/>
        </w:rPr>
        <w:t xml:space="preserve">.03] Commits sem</w:t>
      </w:r>
      <w:r>
        <w:rPr>
          <w:highlight w:val="none"/>
        </w:rPr>
        <w:t xml:space="preserve">ânticos</w:t>
      </w:r>
      <w:r>
        <w:rPr>
          <w:highlight w:val="none"/>
        </w:rPr>
      </w:r>
      <w:bookmarkEnd w:id="52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Prioridade</w:t>
      </w:r>
      <w:r>
        <w:rPr>
          <w:highlight w:val="none"/>
        </w:rPr>
        <w:t xml:space="preserve">: Importante.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Descriç</w:t>
      </w:r>
      <w:r>
        <w:rPr>
          <w:b/>
          <w:bCs/>
          <w:highlight w:val="none"/>
        </w:rPr>
        <w:t xml:space="preserve">ão</w:t>
      </w:r>
      <w:r>
        <w:rPr>
          <w:highlight w:val="none"/>
        </w:rPr>
        <w:t xml:space="preserve">:</w:t>
      </w:r>
      <w:r>
        <w:rPr>
          <w:highlight w:val="none"/>
        </w:rPr>
        <w:t xml:space="preserve"> Para tornar o hist</w:t>
      </w:r>
      <w:r>
        <w:rPr>
          <w:highlight w:val="none"/>
        </w:rPr>
        <w:t xml:space="preserve">órico de commits mais leg</w:t>
      </w:r>
      <w:r>
        <w:rPr>
          <w:highlight w:val="none"/>
        </w:rPr>
        <w:t xml:space="preserve">íveis e organizados, ser</w:t>
      </w:r>
      <w:r>
        <w:rPr>
          <w:highlight w:val="none"/>
        </w:rPr>
        <w:t xml:space="preserve">á utilizado os commits sem</w:t>
      </w:r>
      <w:r>
        <w:rPr>
          <w:highlight w:val="none"/>
        </w:rPr>
        <w:t xml:space="preserve">ânticos seguindo e estrutura &lt;tipo&gt;: &lt;descriç</w:t>
      </w:r>
      <w:r>
        <w:rPr>
          <w:highlight w:val="none"/>
        </w:rPr>
        <w:t xml:space="preserve">ão resumida&gt;, </w:t>
      </w:r>
      <w:r>
        <w:rPr>
          <w:highlight w:val="none"/>
        </w:rPr>
        <w:t xml:space="preserve">os tipos utilizados ser</w:t>
      </w:r>
      <w:r>
        <w:rPr>
          <w:highlight w:val="none"/>
        </w:rPr>
        <w:t xml:space="preserve">ão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suppressLineNumbers w:val="false"/>
        <w:pBdr/>
        <w:spacing/>
        <w:ind w:left="1494"/>
        <w:rPr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Feat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t xml:space="preserve"> Nova funcionalidade (feature).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Fix:</w:t>
      </w:r>
      <w:r>
        <w:rPr>
          <w:highlight w:val="none"/>
        </w:rPr>
        <w:t xml:space="preserve"> Correç</w:t>
      </w:r>
      <w:r>
        <w:rPr>
          <w:highlight w:val="none"/>
        </w:rPr>
        <w:t xml:space="preserve">ão de erros ou bugs (hotfix).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Docs: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na documentaç</w:t>
      </w:r>
      <w:r>
        <w:rPr>
          <w:highlight w:val="none"/>
        </w:rPr>
        <w:t xml:space="preserve">ão.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Style: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que n</w:t>
      </w:r>
      <w:r>
        <w:rPr>
          <w:highlight w:val="none"/>
        </w:rPr>
        <w:t xml:space="preserve">ão afeta o c</w:t>
      </w:r>
      <w:r>
        <w:rPr>
          <w:highlight w:val="none"/>
        </w:rPr>
        <w:t xml:space="preserve">ógido, apenas estilo visual (ex: formataç</w:t>
      </w:r>
      <w:r>
        <w:rPr>
          <w:highlight w:val="none"/>
        </w:rPr>
        <w:t xml:space="preserve">ão, espaços em branco, lint, etc.).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Refact:</w:t>
      </w:r>
      <w:r>
        <w:rPr>
          <w:highlight w:val="none"/>
        </w:rPr>
        <w:t xml:space="preserve"> Refatoraç</w:t>
      </w:r>
      <w:r>
        <w:rPr>
          <w:highlight w:val="none"/>
        </w:rPr>
        <w:t xml:space="preserve">ão de c</w:t>
      </w:r>
      <w:r>
        <w:rPr>
          <w:highlight w:val="none"/>
        </w:rPr>
        <w:t xml:space="preserve">ódigo sem alterar seu comportamento.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Perf:</w:t>
      </w:r>
      <w:r>
        <w:rPr>
          <w:highlight w:val="none"/>
        </w:rPr>
        <w:t xml:space="preserve"> Mudança no c</w:t>
      </w:r>
      <w:r>
        <w:rPr>
          <w:highlight w:val="none"/>
        </w:rPr>
        <w:t xml:space="preserve">ódigo com a finalidade de aumentar o desempenho.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highlight w:val="none"/>
        </w:rPr>
        <w:t xml:space="preserve">Test: Adiç</w:t>
      </w:r>
      <w:r>
        <w:rPr>
          <w:highlight w:val="none"/>
        </w:rPr>
        <w:t xml:space="preserve">ão ou correç</w:t>
      </w:r>
      <w:r>
        <w:rPr>
          <w:highlight w:val="none"/>
        </w:rPr>
        <w:t xml:space="preserve">ão de testes.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Build: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no </w:t>
      </w:r>
      <w:r>
        <w:t xml:space="preserve">sistema de build, dependências externas (ex: npm, maven, gradle).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Ci:</w:t>
      </w:r>
      <w:r>
        <w:rPr>
          <w:highlight w:val="none"/>
        </w:rPr>
        <w:t xml:space="preserve"> Alteraç</w:t>
      </w:r>
      <w:r>
        <w:rPr>
          <w:highlight w:val="none"/>
        </w:rPr>
        <w:t xml:space="preserve">ão </w:t>
      </w:r>
      <w:r>
        <w:t xml:space="preserve">nos arquivos de configuração de integração contínua e automação de deploy.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Chore:</w:t>
      </w:r>
      <w:r>
        <w:rPr>
          <w:highlight w:val="none"/>
        </w:rPr>
        <w:t xml:space="preserve"> Outras mudanças que n</w:t>
      </w:r>
      <w:r>
        <w:rPr>
          <w:highlight w:val="none"/>
        </w:rPr>
        <w:t xml:space="preserve">ão se encaixam nas descriç</w:t>
      </w:r>
      <w:r>
        <w:rPr>
          <w:highlight w:val="none"/>
        </w:rPr>
        <w:t xml:space="preserve">ão anteriores (ex: </w:t>
      </w:r>
      <w:r>
        <w:t xml:space="preserve">atualização de dependências, tarefas de manutenção</w:t>
      </w:r>
      <w:r>
        <w:rPr>
          <w:highlight w:val="none"/>
        </w:rPr>
        <w:t xml:space="preserve">), n</w:t>
      </w:r>
      <w:r>
        <w:rPr>
          <w:highlight w:val="none"/>
        </w:rPr>
        <w:t xml:space="preserve">ão inclui alteraç</w:t>
      </w:r>
      <w:r>
        <w:rPr>
          <w:highlight w:val="none"/>
        </w:rPr>
        <w:t xml:space="preserve">ão de c</w:t>
      </w:r>
      <w:r>
        <w:rPr>
          <w:highlight w:val="none"/>
        </w:rPr>
        <w:t xml:space="preserve">ódigo.</w:t>
      </w:r>
      <w:r>
        <w:rPr>
          <w:highlight w:val="none"/>
        </w:rPr>
      </w:r>
      <w:r>
        <w:rPr>
          <w:highlight w:val="none"/>
        </w:rPr>
      </w:r>
    </w:p>
    <w:p>
      <w:pPr>
        <w:pStyle w:val="1016"/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Revert:</w:t>
      </w:r>
      <w:r>
        <w:rPr>
          <w:highlight w:val="none"/>
        </w:rPr>
        <w:t xml:space="preserve"> Reverte um commit anterior.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53" w:name="_Toc35"/>
      <w:r>
        <w:rPr>
          <w:rFonts w:ascii="Arial" w:hAnsi="Arial" w:eastAsia="Arial" w:cs="Arial"/>
          <w:sz w:val="24"/>
          <w:szCs w:val="24"/>
          <w:highlight w:val="none"/>
        </w:rPr>
        <w:t xml:space="preserve">Regras de Negócio (RN)</w:t>
      </w:r>
      <w:r>
        <w:rPr>
          <w:rFonts w:ascii="Arial" w:hAnsi="Arial" w:cs="Arial"/>
          <w:sz w:val="24"/>
          <w:szCs w:val="24"/>
          <w:highlight w:val="none"/>
        </w:rPr>
      </w:r>
      <w:bookmarkEnd w:id="53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54" w:name="_Toc36"/>
      <w:r>
        <w:rPr>
          <w:rFonts w:ascii="Arial" w:hAnsi="Arial" w:cs="Arial"/>
          <w:sz w:val="24"/>
          <w:szCs w:val="24"/>
          <w:highlight w:val="none"/>
        </w:rPr>
        <w:t xml:space="preserve">Usuário</w:t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55" w:name="_Toc37"/>
      <w:r>
        <w:rPr>
          <w:rFonts w:ascii="Arial" w:hAnsi="Arial" w:cs="Arial"/>
          <w:sz w:val="24"/>
          <w:szCs w:val="24"/>
          <w:highlight w:val="none"/>
        </w:rPr>
        <w:t xml:space="preserve">[RN001.01] ID com auto-incremento</w:t>
      </w:r>
      <w:r>
        <w:rPr>
          <w:rFonts w:ascii="Arial" w:hAnsi="Arial" w:cs="Arial"/>
          <w:sz w:val="24"/>
          <w:szCs w:val="24"/>
          <w:highlight w:val="none"/>
        </w:rPr>
      </w:r>
      <w:bookmarkEnd w:id="55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ID do usuário deve ser incrementado automaticamente assim que o usuário é criado.</w:t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hd w:val="nil" w:color="000000"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[RN001.02] Nome do usuário é obrigatório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campo nome é obrigatório no cadastro ou atualização do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27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nome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27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nome não pode estar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27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nome não pode conter apenas espaços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“Nome do usuário inválido!”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hd w:val="nil" w:color="000000"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[RN001.03] Login do usuário é obrigatório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campo login é obrigatório no cadastro ou atualização do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29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login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29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login não pode estar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29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login não pode conter apenas espaços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“Login do usuário inválido!”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hd w:val="nil" w:color="000000"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[RN001.04] Login do usuário deve ser único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campo login não pode ser duplicado.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1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No cadastro, validar se já existe um login cadastrado.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1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Na atualização, validar se já existe um login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cadastrado para um usuário com ID diferente.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“Login já cadastrado para outro usuário!”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[RN001.05] A senha é obrigatória</w:t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campo senha é obrigatório no cadastro do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/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4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senha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4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senha não pode estar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4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senha não pode conter apenas espaços em branco.</w:t>
      </w:r>
      <w:r/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“Senha do usuário inválida!”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[RN001.06] E-mail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  <w:t xml:space="preserve"> do usuário é obrigatório</w:t>
      </w:r>
      <w:r/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campo e-mail é obrigatório no cadastro ou atualização do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8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</w:t>
      </w:r>
      <w:r>
        <w:rPr>
          <w:rFonts w:ascii="Arial" w:hAnsi="Arial" w:cs="Arial"/>
          <w:sz w:val="24"/>
          <w:szCs w:val="24"/>
          <w:highlight w:val="none"/>
        </w:rPr>
        <w:t xml:space="preserve">e-mail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8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</w:t>
      </w:r>
      <w:r>
        <w:rPr>
          <w:rFonts w:ascii="Arial" w:hAnsi="Arial" w:cs="Arial"/>
          <w:sz w:val="24"/>
          <w:szCs w:val="24"/>
          <w:highlight w:val="none"/>
        </w:rPr>
        <w:t xml:space="preserve">e-mail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não pode estar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8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</w:t>
      </w:r>
      <w:r>
        <w:rPr>
          <w:rFonts w:ascii="Arial" w:hAnsi="Arial" w:cs="Arial"/>
          <w:sz w:val="24"/>
          <w:szCs w:val="24"/>
          <w:highlight w:val="none"/>
        </w:rPr>
        <w:t xml:space="preserve">e-mail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não pode conter apenas espaços em branco.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38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e-mail deve ser um e-mail válido.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“E-mail do usuário inválido!”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sz w:val="24"/>
          <w:szCs w:val="24"/>
          <w:highlight w:val="none"/>
        </w:rPr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[RN001.07] E-mail do usuário deve ser único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campo e-mail não pode ser duplicado.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40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No cadastro, validar se já existe um e-mail cadastrado.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40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Na atualização, validar se já existe um e-mail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cadastrado para um usuário com ID diferente.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 w:firstLine="708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“E-mail já cadastrado para outro usuário!”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708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[RN001.08] Status do usuário é obrigatório</w:t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Ao cadastrar ou atualizar o usuário, o status não pode ser nulo.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42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status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“Status inválido!”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[RN001.09] Perfil do usuário é obrigatório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Ao cadastrar ou atualizar o usuário, o perfil não pode ser nulo.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44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perfil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“Perfil inválido!”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.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[RN001.10] Data de criação</w:t>
      </w:r>
      <w:r>
        <w:rPr>
          <w:rFonts w:ascii="Arial" w:hAnsi="Arial" w:cs="Arial"/>
          <w:sz w:val="24"/>
          <w:szCs w:val="24"/>
          <w:highlight w:val="none"/>
        </w:rPr>
        <w:t xml:space="preserve"> não pode ser nula</w:t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A data de criação do usuário deve ser criada automaticamente ao cadastrar 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46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criadoEm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“Data de criação inválida!”.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[RN001.11] Data de edição </w:t>
      </w:r>
      <w:r>
        <w:rPr>
          <w:rFonts w:ascii="Arial" w:hAnsi="Arial" w:cs="Arial"/>
          <w:sz w:val="24"/>
          <w:szCs w:val="24"/>
          <w:highlight w:val="none"/>
        </w:rPr>
        <w:t xml:space="preserve">não pode ser nula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A data de edição do usuário deve ser atualizada automaticamente ao cadastrar ou atualizar 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48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editadoEm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“Data de edição inválida!”.</w:t>
      </w:r>
      <w:r/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r>
        <w:rPr>
          <w:rFonts w:ascii="Arial" w:hAnsi="Arial" w:cs="Arial"/>
          <w:sz w:val="24"/>
          <w:szCs w:val="24"/>
          <w:highlight w:val="none"/>
        </w:rPr>
        <w:t xml:space="preserve">[RN001.12] Usuário de edição </w:t>
      </w:r>
      <w:r>
        <w:rPr>
          <w:rFonts w:ascii="Arial" w:hAnsi="Arial" w:cs="Arial"/>
          <w:sz w:val="24"/>
          <w:szCs w:val="24"/>
          <w:highlight w:val="none"/>
        </w:rPr>
        <w:t xml:space="preserve">não pode ser nulo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Prioridade:</w:t>
      </w:r>
      <w:r>
        <w:rPr>
          <w:rFonts w:ascii="Arial" w:hAnsi="Arial" w:cs="Arial"/>
          <w:sz w:val="24"/>
          <w:szCs w:val="24"/>
          <w:highlight w:val="none"/>
        </w:rPr>
        <w:t xml:space="preserve"> Essencial.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Descrição:</w:t>
      </w:r>
      <w:r>
        <w:rPr>
          <w:rFonts w:ascii="Arial" w:hAnsi="Arial" w:cs="Arial"/>
          <w:sz w:val="24"/>
          <w:szCs w:val="24"/>
          <w:highlight w:val="none"/>
        </w:rPr>
        <w:t xml:space="preserve"> O usuário de edição deve ser informado ao cadastrar ou atualizar o usuário.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Validações: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1016"/>
        <w:numPr>
          <w:ilvl w:val="0"/>
          <w:numId w:val="50"/>
        </w:numPr>
        <w:pBdr/>
        <w:spacing/>
        <w:ind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O campo idUsuarioEdicao não pode ser nulo.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Resposta de violação: 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Retornar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a mensagem “Usuário de edição inválido!”.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>
      <w:pPr>
        <w:pBdr/>
        <w:shd w:val="nil" w:color="auto"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3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56" w:name="_Toc38"/>
      <w:r>
        <w:rPr>
          <w:rFonts w:ascii="Arial" w:hAnsi="Arial" w:eastAsia="Arial" w:cs="Arial"/>
          <w:sz w:val="24"/>
          <w:szCs w:val="24"/>
          <w:highlight w:val="none"/>
        </w:rPr>
        <w:t xml:space="preserve">Diagramas e Ilustrações</w:t>
      </w:r>
      <w:r>
        <w:rPr>
          <w:rFonts w:ascii="Arial" w:hAnsi="Arial" w:cs="Arial"/>
          <w:sz w:val="24"/>
          <w:szCs w:val="24"/>
          <w:highlight w:val="none"/>
        </w:rPr>
      </w:r>
      <w:bookmarkEnd w:id="56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Style w:val="954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57" w:name="_Toc39"/>
      <w:r>
        <w:rPr>
          <w:rFonts w:ascii="Arial" w:hAnsi="Arial" w:eastAsia="Arial" w:cs="Arial"/>
          <w:sz w:val="24"/>
          <w:szCs w:val="24"/>
          <w:highlight w:val="none"/>
        </w:rPr>
        <w:t xml:space="preserve">Diagramas de Classe</w:t>
      </w:r>
      <w:r>
        <w:rPr>
          <w:rFonts w:ascii="Arial" w:hAnsi="Arial" w:cs="Arial"/>
          <w:sz w:val="24"/>
          <w:szCs w:val="24"/>
          <w:highlight w:val="none"/>
        </w:rPr>
      </w:r>
      <w:bookmarkEnd w:id="57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Representa a estrutura estática do sistema, mostrando as classes, seus atributos e métodos, e as relações entre elas. É útil para modelar a estrutura de dados e as classes que compõem o sistema.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bCs/>
          <w:color w:val="000000" w:themeColor="text1"/>
        </w:rPr>
        <w:t xml:space="preserve">[DC001] Usuário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7294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68060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84" cy="2729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5pt;height:214.9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91"/>
        <w:pBdr/>
        <w:spacing/>
        <w:ind/>
        <w:jc w:val="right"/>
        <w:rPr/>
      </w:pPr>
      <w: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t xml:space="preserve">1</w:t>
      </w:r>
      <w:r>
        <w:fldChar w:fldCharType="end"/>
      </w:r>
      <w:r>
        <w:t xml:space="preserve">: diagrama de classe Usuario</w:t>
      </w:r>
      <w:r/>
    </w:p>
    <w:p>
      <w:pPr>
        <w:pStyle w:val="956"/>
        <w:numPr>
          <w:ilvl w:val="0"/>
          <w:numId w:val="0"/>
        </w:numPr>
        <w:pBdr/>
        <w:spacing/>
        <w:ind/>
        <w:rPr>
          <w:b/>
          <w:bCs/>
        </w:rPr>
      </w:pPr>
      <w:r>
        <w:rPr>
          <w:b/>
          <w:bCs/>
        </w:rPr>
        <w:t xml:space="preserve">Descrição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/>
        <w:rPr/>
      </w:pPr>
      <w:r/>
      <w:r/>
    </w:p>
    <w:p>
      <w:pPr>
        <w:numPr>
          <w:ilvl w:val="0"/>
          <w:numId w:val="0"/>
        </w:numPr>
        <w:pBdr/>
        <w:spacing/>
        <w:ind w:firstLine="708" w:left="0"/>
        <w:rPr/>
      </w:pPr>
      <w:r>
        <w:rPr>
          <w:b/>
          <w:bCs/>
        </w:rPr>
        <w:t xml:space="preserve">Usuário:</w:t>
      </w:r>
      <w:r>
        <w:t xml:space="preserve"> Classe que representa os usuários que irão operar o sistema, é composta pelas classes UsuarioStatus e UsuarioTipo, possui os atributos:</w:t>
      </w:r>
      <w:r/>
    </w:p>
    <w:p>
      <w:pPr>
        <w:pBdr/>
        <w:spacing/>
        <w:ind w:left="709"/>
        <w:rPr/>
      </w:pPr>
      <w:r/>
      <w:r/>
    </w:p>
    <w:tbl>
      <w:tblPr>
        <w:tblStyle w:val="827"/>
        <w:tblW w:w="0" w:type="auto"/>
        <w:tblBorders/>
        <w:tblLook w:val="04A0" w:firstRow="1" w:lastRow="0" w:firstColumn="1" w:lastColumn="0" w:noHBand="0" w:noVBand="1"/>
      </w:tblPr>
      <w:tblGrid>
        <w:gridCol w:w="3096"/>
        <w:gridCol w:w="2968"/>
        <w:gridCol w:w="3007"/>
      </w:tblGrid>
      <w:tr>
        <w:trPr>
          <w:trHeight w:val="276"/>
        </w:trPr>
        <w:tc>
          <w:tcPr>
            <w:gridSpan w:val="3"/>
            <w:tcBorders/>
            <w:tcW w:w="9071" w:type="dxa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Usuário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096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096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Identificador da classe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96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96" w:type="dxa"/>
            <w:textDirection w:val="lrTb"/>
            <w:noWrap w:val="false"/>
          </w:tcPr>
          <w:p>
            <w:pPr>
              <w:suppressLineNumbers w:val="false"/>
              <w:pBdr/>
              <w:tabs>
                <w:tab w:val="center" w:leader="none" w:pos="1440"/>
              </w:tabs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96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Senha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Senha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9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tabs>
                <w:tab w:val="center" w:leader="none" w:pos="1440"/>
              </w:tabs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E-mail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096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UsuarioStatus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096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 de acesso do usuário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UsuarioPerfil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09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CriadoEm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criação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LocalDateTime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09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EditadoEm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de edição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LocalDateTime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096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IdUsuarioEdicao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968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Usuário de edição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007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91"/>
        <w:pBdr/>
        <w:spacing/>
        <w:ind/>
        <w:jc w:val="right"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3</w:t>
      </w:r>
      <w:r>
        <w:fldChar w:fldCharType="end"/>
      </w:r>
      <w:r>
        <w:t xml:space="preserve">: descrição da classe Usuário</w:t>
      </w:r>
      <w:r/>
    </w:p>
    <w:p>
      <w:pPr>
        <w:numPr>
          <w:ilvl w:val="0"/>
          <w:numId w:val="0"/>
        </w:numPr>
        <w:pBdr/>
        <w:spacing/>
        <w:ind w:firstLine="708" w:left="0"/>
        <w:rPr/>
      </w:pPr>
      <w:r>
        <w:rPr>
          <w:b/>
          <w:bCs/>
        </w:rPr>
        <w:t xml:space="preserve">UsuarioStatus:</w:t>
      </w:r>
      <w:r>
        <w:t xml:space="preserve"> Classe do tipo ENUM que representa o status do usuário, agrega a classe Usuário, possui os atributos: </w:t>
      </w:r>
      <w:r/>
    </w:p>
    <w:p>
      <w:pPr>
        <w:pBdr/>
        <w:spacing/>
        <w:ind w:left="709"/>
        <w:rPr/>
      </w:pPr>
      <w:r/>
      <w:r/>
    </w:p>
    <w:tbl>
      <w:tblPr>
        <w:tblStyle w:val="827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UsuarioStatus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ATIVO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Status ativo do usuário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INATIVO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Status inativo do usuário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991"/>
        <w:pBdr/>
        <w:spacing/>
        <w:ind/>
        <w:jc w:val="right"/>
        <w:rPr/>
      </w:pPr>
      <w:r>
        <w:t xml:space="preserve">Tabela </w:t>
      </w:r>
      <w:r>
        <w:fldChar w:fldCharType="begin"/>
        <w:instrText xml:space="preserve"> SEQ Tabela \* Arabic </w:instrText>
        <w:fldChar w:fldCharType="separate"/>
      </w:r>
      <w:r>
        <w:t xml:space="preserve">4</w:t>
      </w:r>
      <w:r>
        <w:fldChar w:fldCharType="end"/>
      </w:r>
      <w:r>
        <w:t xml:space="preserve">: descrição da classe UsuarioStatus</w:t>
      </w:r>
      <w:r/>
    </w:p>
    <w:p>
      <w:pPr>
        <w:numPr>
          <w:ilvl w:val="0"/>
          <w:numId w:val="0"/>
        </w:numPr>
        <w:pBdr/>
        <w:spacing/>
        <w:ind w:firstLine="708" w:left="0"/>
        <w:rPr/>
      </w:pPr>
      <w:r>
        <w:rPr>
          <w:b/>
          <w:bCs/>
        </w:rPr>
        <w:t xml:space="preserve">UsuarioPerfil:</w:t>
      </w:r>
      <w:r>
        <w:t xml:space="preserve"> Classe do tipo ENUM que representa o perfil de acesso do usuário, agrega a classe Usuário, possui os atributos: </w:t>
      </w:r>
      <w:r/>
    </w:p>
    <w:p>
      <w:pPr>
        <w:pBdr/>
        <w:spacing/>
        <w:ind w:left="709"/>
        <w:rPr/>
      </w:pPr>
      <w:r/>
      <w:r/>
    </w:p>
    <w:tbl>
      <w:tblPr>
        <w:tblStyle w:val="827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UsuarioPerfil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ADMINISTRADOR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Perfil administrador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FINANCEIRO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rPr/>
            </w:pPr>
            <w:r>
              <w:t xml:space="preserve">Perfil financeiro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991"/>
        <w:pBdr/>
        <w:spacing/>
        <w:ind/>
        <w:jc w:val="right"/>
        <w:rPr/>
      </w:pPr>
      <w:r>
        <w:t xml:space="preserve">Tabela </w:t>
      </w:r>
      <w:r>
        <w:fldChar w:fldCharType="begin"/>
      </w:r>
      <w:r>
        <w:instrText xml:space="preserve">SEQ Tabela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: descrição da classe UsuarioPerfil </w:t>
      </w:r>
      <w:r/>
    </w:p>
    <w:p>
      <w:pPr>
        <w:pStyle w:val="1015"/>
        <w:pBdr/>
        <w:spacing/>
        <w:ind/>
        <w:rPr/>
      </w:pPr>
      <w:r/>
      <w:r/>
    </w:p>
    <w:p>
      <w:pPr>
        <w:pStyle w:val="954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58" w:name="_Toc40"/>
      <w:r>
        <w:rPr>
          <w:rFonts w:ascii="Arial" w:hAnsi="Arial" w:eastAsia="Arial" w:cs="Arial"/>
          <w:sz w:val="24"/>
          <w:szCs w:val="24"/>
          <w:highlight w:val="none"/>
        </w:rPr>
        <w:t xml:space="preserve">Diagrama de Entidade e Relacionamento</w:t>
      </w:r>
      <w:r>
        <w:rPr>
          <w:rFonts w:ascii="Arial" w:hAnsi="Arial" w:eastAsia="Arial" w:cs="Arial"/>
          <w:sz w:val="24"/>
          <w:szCs w:val="24"/>
          <w:highlight w:val="none"/>
        </w:rPr>
      </w:r>
      <w:bookmarkEnd w:id="58"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Representa a estrutura do relacionamento entre as entidades do sistema.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59" w:name="_Toc41"/>
      <w:r>
        <w:rPr>
          <w:rFonts w:ascii="Arial" w:hAnsi="Arial" w:eastAsia="Arial" w:cs="Arial"/>
          <w:sz w:val="24"/>
          <w:szCs w:val="24"/>
          <w:highlight w:val="none"/>
        </w:rPr>
        <w:t xml:space="preserve">Diagramas de Casos de Uso</w:t>
      </w:r>
      <w:r>
        <w:rPr>
          <w:rFonts w:ascii="Arial" w:hAnsi="Arial" w:eastAsia="Arial" w:cs="Arial"/>
          <w:sz w:val="24"/>
          <w:szCs w:val="24"/>
          <w:highlight w:val="none"/>
        </w:rPr>
      </w:r>
      <w:bookmarkEnd w:id="59"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Descreve a funcionalidade do sistema do ponto de vista do usuário, mostrando as ações que os usuários podem realizar e os sistemas que os suportam. É ideal para capturar os requisitos funcionais do sistema.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60" w:name="_Toc42"/>
      <w:r>
        <w:rPr>
          <w:rFonts w:ascii="Arial" w:hAnsi="Arial" w:eastAsia="Arial" w:cs="Arial"/>
          <w:sz w:val="24"/>
          <w:szCs w:val="24"/>
          <w:highlight w:val="none"/>
        </w:rPr>
        <w:t xml:space="preserve">Diagrama de Sequência</w:t>
      </w:r>
      <w:r>
        <w:rPr>
          <w:rFonts w:ascii="Arial" w:hAnsi="Arial" w:eastAsia="Arial" w:cs="Arial"/>
          <w:sz w:val="24"/>
          <w:szCs w:val="24"/>
          <w:highlight w:val="none"/>
        </w:rPr>
      </w:r>
      <w:bookmarkEnd w:id="60"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Descreve como os objetos se comunicam entre si para realizar uma determinada tarefa, apresentando a ordem em que as mensagens são trocadas.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hd w:val="nil" w:color="auto"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br w:type="page" w:clear="all"/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3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61" w:name="_Toc43"/>
      <w:r>
        <w:rPr>
          <w:rFonts w:ascii="Arial" w:hAnsi="Arial" w:eastAsia="Arial" w:cs="Arial"/>
          <w:sz w:val="24"/>
          <w:szCs w:val="24"/>
          <w:highlight w:val="none"/>
        </w:rPr>
        <w:t xml:space="preserve">Protótipos de telas</w:t>
      </w:r>
      <w:r>
        <w:rPr>
          <w:rFonts w:ascii="Arial" w:hAnsi="Arial" w:cs="Arial"/>
          <w:sz w:val="24"/>
          <w:szCs w:val="24"/>
          <w:highlight w:val="none"/>
        </w:rPr>
      </w:r>
      <w:bookmarkEnd w:id="61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hd w:val="nil" w:color="000000"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hd w:val="nil" w:color="000000"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Adicionar protótipos de telas como tela inicial, tela de login, tela de cadastro, etc.</w:t>
        <w:br w:type="page" w:clear="all"/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3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62" w:name="_Toc44"/>
      <w:r>
        <w:rPr>
          <w:rFonts w:ascii="Arial" w:hAnsi="Arial" w:eastAsia="Arial" w:cs="Arial"/>
          <w:sz w:val="24"/>
          <w:szCs w:val="24"/>
          <w:highlight w:val="none"/>
        </w:rPr>
        <w:t xml:space="preserve">Testes</w:t>
      </w:r>
      <w:r>
        <w:rPr>
          <w:rFonts w:ascii="Arial" w:hAnsi="Arial" w:cs="Arial"/>
          <w:sz w:val="24"/>
          <w:szCs w:val="24"/>
          <w:highlight w:val="none"/>
        </w:rPr>
      </w:r>
      <w:bookmarkEnd w:id="62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r>
        <w:t xml:space="preserve">Testes unitários</w:t>
      </w:r>
      <w:bookmarkStart w:id="47" w:name="_s093b8ppbzgd"/>
      <w:r/>
      <w:bookmarkEnd w:id="47"/>
      <w:r>
        <w:t xml:space="preserve"> back-end</w:t>
      </w:r>
      <w:r/>
      <w:r/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Descrever os testes unitários com base nos requisitos funcionais e regras de negócio.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5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64" w:name="_Toc46"/>
      <w:r>
        <w:rPr>
          <w:rFonts w:ascii="Arial" w:hAnsi="Arial" w:eastAsia="Arial" w:cs="Arial"/>
          <w:sz w:val="24"/>
          <w:szCs w:val="24"/>
          <w:highlight w:val="none"/>
        </w:rPr>
        <w:t xml:space="preserve">Usuário</w:t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56"/>
        <w:pBdr/>
        <w:spacing/>
        <w:ind/>
        <w:rPr>
          <w:highlight w:val="none"/>
          <w14:ligatures w14:val="none"/>
        </w:rPr>
      </w:pPr>
      <w:r/>
      <w:bookmarkStart w:id="65" w:name="_Toc47"/>
      <w:r>
        <w:rPr>
          <w:highlight w:val="none"/>
          <w:lang w:val="undefined"/>
        </w:rPr>
        <w:t xml:space="preserve">[TU001.01] </w:t>
      </w:r>
      <w:r>
        <w:rPr>
          <w:highlight w:val="none"/>
          <w:lang w:val="undefined"/>
        </w:rPr>
        <w:t xml:space="preserve">O </w:t>
      </w:r>
      <w:r>
        <w:rPr>
          <w:highlight w:val="none"/>
          <w:lang w:val="undefined"/>
        </w:rPr>
        <w:t xml:space="preserve">sistema </w:t>
      </w:r>
      <w:r>
        <w:rPr>
          <w:highlight w:val="none"/>
          <w:lang w:val="undefined"/>
        </w:rPr>
        <w:t xml:space="preserve">deve retornar um usuário quando o login existe</w:t>
      </w:r>
      <w:r>
        <w:rPr>
          <w:highlight w:val="none"/>
          <w:lang w:val="undefined" w:bidi="undefined"/>
        </w:rPr>
      </w:r>
      <w:r>
        <w:rPr>
          <w:highlight w:val="none"/>
          <w:lang w:val="undefined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login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login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"login": "batman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 w:left="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 w:left="0"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suppressLineNumbers w:val="false"/>
        <w:pBdr/>
        <w:spacing/>
        <w:ind w:firstLine="0" w:left="0"/>
        <w:rPr>
          <w:b/>
          <w:bCs w:val="0"/>
          <w:i w:val="0"/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/>
      <w:r>
        <w:rPr>
          <w:color w:val="000000" w:themeColor="text1"/>
          <w:highlight w:val="none"/>
        </w:rPr>
      </w:r>
      <w:r>
        <w:rPr>
          <w:b/>
          <w:bCs/>
          <w:i w:val="0"/>
          <w:iCs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bCs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b/>
          <w:bCs/>
          <w:i w:val="0"/>
          <w:iCs w:val="0"/>
          <w:color w:val="000000" w:themeColor="text1"/>
        </w:rPr>
      </w:r>
      <w:r/>
    </w:p>
    <w:p>
      <w:pPr>
        <w:pStyle w:val="956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[TU001.02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deve retornar nulo quando o login não existe</w:t>
      </w:r>
      <w:r/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 w:firstLine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login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login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"login": "robin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6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[TU001.03] </w:t>
      </w:r>
      <w:r>
        <w:rPr>
          <w:color w:val="000000" w:themeColor="text1"/>
        </w:rPr>
        <w:t xml:space="preserve">O sistema deve retornar um usuário quando o e-mail existe</w:t>
      </w:r>
      <w:r/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 w:firstLine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e-mail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e-mail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"email": "</w:t>
      </w:r>
      <w:r>
        <w:rPr>
          <w:color w:val="000000" w:themeColor="text1"/>
        </w:rPr>
        <w:t xml:space="preserve">bruce.wayne@email.com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/>
      <w:r>
        <w:rPr>
          <w:color w:val="000000" w:themeColor="text1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6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[TU001.04]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 sistema deve retornar nulo quando o e-mail não existe</w:t>
      </w:r>
      <w:r/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 w:firstLine="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RF001.02.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E-mail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e-mail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o e-mail no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"email": "</w:t>
      </w:r>
      <w:r>
        <w:rPr>
          <w:color w:val="000000" w:themeColor="text1"/>
        </w:rPr>
        <w:t xml:space="preserve">dick.grayson@email.com</w:t>
      </w:r>
      <w:r>
        <w:rPr>
          <w:color w:val="000000" w:themeColor="text1"/>
        </w:rPr>
        <w:t xml:space="preserve">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276" w:lineRule="auto"/>
        <w:ind w:firstLine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/>
      <w:r>
        <w:rPr>
          <w:color w:val="000000" w:themeColor="text1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56"/>
        <w:pBdr/>
        <w:spacing/>
        <w:ind/>
        <w:rPr>
          <w:color w:val="000000" w:themeColor="text1"/>
        </w:rPr>
      </w:pPr>
      <w:r>
        <w:t xml:space="preserve">[TU001.05] </w:t>
      </w:r>
      <w:r>
        <w:rPr>
          <w:color w:val="000000" w:themeColor="text1"/>
        </w:rPr>
        <w:t xml:space="preserve">O sistema deve cadastrar usuário quando os dados são válidos</w:t>
      </w:r>
      <w:r/>
      <w:r>
        <w:rPr>
          <w:color w:val="000000" w:themeColor="text1"/>
        </w:rPr>
      </w:r>
    </w:p>
    <w:p>
      <w:pPr>
        <w:pBdr/>
        <w:spacing/>
        <w:ind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</w:t>
      </w:r>
      <w:r>
        <w:t xml:space="preserve">Serviço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Chamar o método create do serviço passando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 recebidos.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"</w:t>
      </w:r>
      <w:r>
        <w:rPr>
          <w:color w:val="000000" w:themeColor="text1"/>
        </w:rPr>
        <w:t xml:space="preserve">Hal Jordan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UsuarioModel não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6"/>
        <w:pBdr/>
        <w:spacing/>
        <w:ind/>
        <w:rPr>
          <w:color w:val="000000" w:themeColor="text1"/>
        </w:rPr>
      </w:pPr>
      <w:r/>
      <w:bookmarkStart w:id="152" w:name="_Toc99"/>
      <w:r>
        <w:rPr>
          <w:color w:val="000000" w:themeColor="text1"/>
        </w:rPr>
        <w:t xml:space="preserve">[TU001.06]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 sistema não deve cadastrar usuário quando os dados são inválidos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bookmarkEnd w:id="152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inválidos.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inválidos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Chamar o método create do serviço, passando os dados 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dados inválidos.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"nome": null,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null,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</w:t>
      </w:r>
      <w:r>
        <w:rPr>
          <w:color w:val="000000" w:themeColor="text1"/>
          <w:lang w:val="en-US"/>
        </w:rPr>
        <w:t xml:space="preserve">password</w:t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pStyle w:val="1_3072"/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pStyle w:val="1_3072"/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email</w:t>
      </w:r>
      <w:r>
        <w:rPr>
          <w:color w:val="000000" w:themeColor="text1"/>
          <w:lang w:val="pt-BR"/>
        </w:rPr>
        <w:t xml:space="preserve">"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pt-BR"/>
        </w:rPr>
        <w:t xml:space="preserve">,</w:t>
      </w: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null,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idUsuarioUltAlteracao": null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Erro ao enviar os dados ao Repository.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6"/>
        <w:pBdr/>
        <w:spacing/>
        <w:ind/>
        <w:rPr>
          <w:color w:val="0070c0"/>
        </w:rPr>
      </w:pPr>
      <w:r/>
      <w:bookmarkStart w:id="153" w:name="_Toc100"/>
      <w:r>
        <w:rPr>
          <w:color w:val="000000" w:themeColor="text1"/>
        </w:rPr>
        <w:t xml:space="preserve">[TU001.</w:t>
      </w:r>
      <w:r>
        <w:t xml:space="preserve">07</w:t>
      </w:r>
      <w:r>
        <w:rPr>
          <w:color w:val="000000" w:themeColor="text1"/>
        </w:rPr>
        <w:t xml:space="preserve">] </w:t>
      </w:r>
      <w:r>
        <w:rPr>
          <w:color w:val="000000" w:themeColor="text1"/>
        </w:rPr>
        <w:t xml:space="preserve">O sistema deve atualizar usuário quando os dados são válidos</w:t>
      </w:r>
      <w:r>
        <w:rPr>
          <w:color w:val="0070c0"/>
        </w:rPr>
      </w:r>
      <w:bookmarkEnd w:id="153"/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Informar os dados válidos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4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serviço, passando o id e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atualizado.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numPr>
          <w:ilvl w:val="0"/>
          <w:numId w:val="6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 recebidos.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"2ef38163-8438-43f2-847b-200e5e01b78f"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Usuário com os dados atualizados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956"/>
        <w:pBdr/>
        <w:spacing/>
        <w:ind/>
        <w:rPr>
          <w:color w:val="0070c0"/>
        </w:rPr>
      </w:pPr>
      <w:r/>
      <w:bookmarkStart w:id="154" w:name="_Toc101"/>
      <w:r>
        <w:rPr>
          <w:color w:val="000000" w:themeColor="text1"/>
        </w:rPr>
        <w:t xml:space="preserve">[TU001</w:t>
      </w:r>
      <w:r>
        <w:rPr>
          <w:color w:val="000000" w:themeColor="text1"/>
        </w:rPr>
        <w:t xml:space="preserve">.08] </w:t>
      </w:r>
      <w:r>
        <w:rPr>
          <w:color w:val="000000" w:themeColor="text1"/>
        </w:rPr>
        <w:t xml:space="preserve">O sistema não deve atualizar usuário quando o ID não existe</w:t>
      </w:r>
      <w:r>
        <w:rPr>
          <w:color w:val="0070c0"/>
        </w:rPr>
      </w:r>
      <w:bookmarkEnd w:id="154"/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RF001.03.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atualizar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Informar os dados válidos do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8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update do serviço, passando o id e os dados válidos.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exceção.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"1ef38163-8438-43f2-847b-200e5e01b78f"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"nome": "</w:t>
      </w:r>
      <w:r>
        <w:rPr>
          <w:color w:val="000000" w:themeColor="text1"/>
        </w:rPr>
        <w:t xml:space="preserve">John Stewart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"login": "</w:t>
      </w:r>
      <w:r>
        <w:rPr>
          <w:color w:val="000000" w:themeColor="text1"/>
        </w:rPr>
        <w:t xml:space="preserve">lanterna.verde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"password": "1234",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"telefone": "11912345678",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"email": "</w:t>
      </w:r>
      <w:r>
        <w:rPr>
          <w:color w:val="000000" w:themeColor="text1"/>
        </w:rPr>
        <w:t xml:space="preserve">hal.jordan@email.com</w:t>
      </w:r>
      <w:r>
        <w:rPr>
          <w:color w:val="000000" w:themeColor="text1"/>
        </w:rPr>
        <w:t xml:space="preserve">",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"perfil": "FINANCEIRO",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ab/>
        <w:t xml:space="preserve">"</w:t>
      </w:r>
      <w:r>
        <w:rPr>
          <w:color w:val="000000" w:themeColor="text1"/>
          <w:highlight w:val="none"/>
        </w:rPr>
        <w:t xml:space="preserve">idUsuarioUltAlteracao": "2ef38163-8438-43f2-847b-200e5e01b78f"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Exceção </w:t>
      </w:r>
      <w:r>
        <w:rPr>
          <w:b w:val="0"/>
          <w:bCs w:val="0"/>
          <w:color w:val="000000" w:themeColor="text1"/>
        </w:rPr>
        <w:t xml:space="preserve">ResourceNotFoundException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956"/>
        <w:suppressLineNumbers w:val="false"/>
        <w:pBdr/>
        <w:spacing/>
        <w:ind/>
        <w:rPr>
          <w:color w:val="0070c0"/>
        </w:rPr>
      </w:pPr>
      <w:r/>
      <w:bookmarkStart w:id="155" w:name="_Toc102"/>
      <w:r>
        <w:rPr>
          <w:color w:val="000000" w:themeColor="text1"/>
        </w:rPr>
        <w:t xml:space="preserve">[TU001</w:t>
      </w:r>
      <w:r>
        <w:rPr>
          <w:color w:val="000000" w:themeColor="text1"/>
        </w:rPr>
        <w:t xml:space="preserve">.09]</w:t>
      </w:r>
      <w:r/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O </w:t>
      </w:r>
      <w:r/>
      <w:r>
        <w:rPr>
          <w:color w:val="000000" w:themeColor="text1"/>
        </w:rPr>
        <w:t xml:space="preserve">sistema deve retornar um usuário quando o ID existe</w:t>
      </w:r>
      <w:r>
        <w:rPr>
          <w:color w:val="0070c0"/>
        </w:rPr>
      </w:r>
      <w:bookmarkEnd w:id="155"/>
      <w:r>
        <w:rPr>
          <w:color w:val="0070c0"/>
        </w:rPr>
      </w:r>
      <w:r>
        <w:rPr>
          <w:color w:val="0070c0"/>
        </w:rPr>
      </w:r>
    </w:p>
    <w:p>
      <w:pPr>
        <w:pBdr/>
        <w:spacing/>
        <w:ind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findById</w:t>
      </w:r>
      <w:r>
        <w:rPr>
          <w:color w:val="000000" w:themeColor="text1"/>
          <w:highlight w:val="none"/>
        </w:rPr>
        <w:t xml:space="preserve"> do serviço, passando o id.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9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Receber o usuário cadastrado.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5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que o usuário não é nulo.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"2ef38163-8438-43f2-847b-200e5e01b78f"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Objeto UsuarioModel não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6"/>
        <w:suppressLineNumbers w:val="false"/>
        <w:pBdr/>
        <w:spacing w:line="276" w:lineRule="auto"/>
        <w:ind w:firstLine="0" w:left="0"/>
        <w:contextualSpacing w:val="false"/>
        <w:rPr>
          <w14:ligatures w14:val="none"/>
        </w:rPr>
      </w:pPr>
      <w:r>
        <w:rPr>
          <w:lang w:val="undefined" w:bidi="undefined"/>
        </w:rPr>
      </w:r>
      <w:bookmarkStart w:id="156" w:name="_Toc103"/>
      <w:r>
        <w:rPr>
          <w:lang w:val="undefined"/>
        </w:rPr>
        <w:t xml:space="preserve">[</w:t>
      </w:r>
      <w:r>
        <w:rPr>
          <w:lang w:val="undefined"/>
        </w:rPr>
        <w:t xml:space="preserve">TU001</w:t>
      </w:r>
      <w:r>
        <w:rPr>
          <w:lang w:val="undefined"/>
        </w:rPr>
        <w:t xml:space="preserve">.</w:t>
      </w:r>
      <w:r>
        <w:rPr>
          <w:lang w:val="undefined"/>
        </w:rPr>
        <w:t xml:space="preserve">10] </w:t>
      </w:r>
      <w:r>
        <w:rPr>
          <w:lang w:val="undefined"/>
        </w:rPr>
        <w:t xml:space="preserve">O </w:t>
      </w:r>
      <w:r>
        <w:rPr>
          <w:lang w:val="undefined"/>
        </w:rPr>
        <w:t xml:space="preserve">sistema </w:t>
      </w:r>
      <w:r>
        <w:rPr>
          <w:lang w:val="undefined"/>
        </w:rPr>
        <w:t xml:space="preserve">não deve retornar um usuário quando o ID não existe</w:t>
      </w:r>
      <w:r>
        <w:rPr>
          <w:lang w:val="undefined" w:bidi="undefined"/>
        </w:rPr>
      </w:r>
      <w:bookmarkEnd w:id="156"/>
      <w:r>
        <w:rPr>
          <w:lang w:val="undefined" w:bidi="undefined"/>
        </w:rPr>
      </w:r>
      <w:r>
        <w:rPr>
          <w:lang w:val="undefined"/>
        </w:rPr>
      </w:r>
    </w:p>
    <w:p>
      <w:pPr>
        <w:pBdr/>
        <w:spacing/>
        <w:ind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retornar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 ID não existente.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findById</w:t>
      </w:r>
      <w:r>
        <w:rPr>
          <w:color w:val="000000" w:themeColor="text1"/>
          <w:highlight w:val="none"/>
        </w:rPr>
        <w:t xml:space="preserve"> do serviço, passando o id.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0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Validar exceção</w:t>
      </w:r>
      <w:r>
        <w:rPr>
          <w:color w:val="000000" w:themeColor="text1"/>
          <w:highlight w:val="none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 xml:space="preserve">{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ab/>
        <w:tab/>
      </w:r>
      <w:r>
        <w:rPr>
          <w:color w:val="000000" w:themeColor="text1"/>
          <w:highlight w:val="none"/>
        </w:rPr>
        <w:t xml:space="preserve">"</w:t>
      </w:r>
      <w:r>
        <w:rPr>
          <w:color w:val="000000" w:themeColor="text1"/>
          <w:highlight w:val="none"/>
        </w:rPr>
        <w:t xml:space="preserve">id": "3ef38163-8438-43f2-847b-200e5e01b78f"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Exceção </w:t>
      </w:r>
      <w:r>
        <w:rPr>
          <w:b w:val="0"/>
          <w:bCs w:val="0"/>
          <w:color w:val="000000" w:themeColor="text1"/>
        </w:rPr>
        <w:t xml:space="preserve">ResourceNotFoundException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956"/>
        <w:suppressLineNumbers w:val="false"/>
        <w:pBdr/>
        <w:spacing/>
        <w:ind/>
        <w:rPr>
          <w:color w:val="000000" w:themeColor="text1"/>
        </w:rPr>
      </w:pPr>
      <w:r/>
      <w:bookmarkStart w:id="157" w:name="_Toc104"/>
      <w:r>
        <w:rPr>
          <w:color w:val="000000" w:themeColor="text1"/>
        </w:rPr>
        <w:t xml:space="preserve">[</w:t>
      </w:r>
      <w:r>
        <w:t xml:space="preserve">TU001</w:t>
      </w:r>
      <w:r>
        <w:rPr>
          <w:color w:val="000000" w:themeColor="text1"/>
        </w:rPr>
        <w:t xml:space="preserve">.11] </w:t>
      </w:r>
      <w:r>
        <w:rPr>
          <w:color w:val="000000" w:themeColor="text1"/>
        </w:rPr>
        <w:t xml:space="preserve">O sistema deve retornar uma página de usuários</w:t>
      </w:r>
      <w:r>
        <w:rPr>
          <w:color w:val="000000" w:themeColor="text1"/>
        </w:rPr>
      </w:r>
      <w:bookmarkEnd w:id="157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0"/>
        <w:rPr/>
      </w:pPr>
      <w:r/>
      <w:r/>
      <w:r/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RF001.02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retornar uma página com os usuários cadastrados.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Specification e paginação.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um Specification para UsuarioModel sem dados.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Informar um Pageable com página 0 e tamanho 10.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Chamar o método </w:t>
      </w:r>
      <w:r>
        <w:rPr>
          <w:color w:val="000000" w:themeColor="text1"/>
          <w:highlight w:val="none"/>
        </w:rPr>
        <w:t xml:space="preserve">findAll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  <w:t xml:space="preserve">do serviço, passando o </w:t>
      </w:r>
      <w:r>
        <w:rPr>
          <w:color w:val="000000" w:themeColor="text1"/>
        </w:rPr>
        <w:t xml:space="preserve">Specification </w:t>
      </w:r>
      <w:r>
        <w:rPr>
          <w:color w:val="000000" w:themeColor="text1"/>
          <w:highlight w:val="none"/>
        </w:rPr>
        <w:t xml:space="preserve">e o Pageable.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Receber uma página como retorno.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016"/>
        <w:numPr>
          <w:ilvl w:val="0"/>
          <w:numId w:val="6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Validar a página recebida.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b w:val="0"/>
          <w:bCs w:val="0"/>
          <w:color w:val="000000" w:themeColor="text1"/>
        </w:rPr>
        <w:t xml:space="preserve">Page de UsuarioModel não nulo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1_3072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/>
      <w:r>
        <w:rPr>
          <w:color w:val="000000" w:themeColor="text1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 w:firstLine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Style w:val="954"/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66" w:name="_Toc48"/>
      <w:r>
        <w:rPr>
          <w:rFonts w:ascii="Arial" w:hAnsi="Arial" w:eastAsia="Arial" w:cs="Arial"/>
          <w:sz w:val="24"/>
          <w:szCs w:val="24"/>
          <w:highlight w:val="none"/>
        </w:rPr>
        <w:t xml:space="preserve">Testes de integração</w:t>
      </w:r>
      <w:r>
        <w:rPr>
          <w:rFonts w:ascii="Arial" w:hAnsi="Arial" w:eastAsia="Arial" w:cs="Arial"/>
          <w:sz w:val="24"/>
          <w:szCs w:val="24"/>
          <w:highlight w:val="none"/>
        </w:rPr>
      </w:r>
      <w:bookmarkEnd w:id="66"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  <w:t xml:space="preserve">Descrever os testes de integração com base nos requisitos funcionais e regras de negócio.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 w:line="276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sectPr>
      <w:headerReference w:type="default" r:id="rId11"/>
      <w:footerReference w:type="default" r:id="rId13"/>
      <w:footnotePr/>
      <w:endnotePr/>
      <w:type w:val="continuous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pBdr/>
      <w:spacing/>
      <w:ind/>
      <w:jc w:val="right"/>
      <w:rPr/>
    </w:pPr>
    <w:r/>
    <w:r/>
  </w:p>
  <w:p>
    <w:pPr>
      <w:pStyle w:val="98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98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19"/>
      <w:tblInd w:w="0" w:type="dxa"/>
      <w:tblW w:w="960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Look w:val="04A0" w:firstRow="1" w:lastRow="0" w:firstColumn="1" w:lastColumn="0" w:noHBand="0" w:noVBand="1"/>
    </w:tblPr>
    <w:tblGrid>
      <w:gridCol w:w="2010"/>
      <w:gridCol w:w="7590"/>
    </w:tblGrid>
    <w:tr>
      <w:trPr/>
      <w:tc>
        <w:tcPr>
          <w:shd w:val="clear" w:color="ffffff" w:fill="ffffff"/>
          <w:tcBorders/>
          <w:tcMar>
            <w:left w:w="100" w:type="dxa"/>
            <w:top w:w="100" w:type="dxa"/>
            <w:right w:w="100" w:type="dxa"/>
            <w:bottom w:w="100" w:type="dxa"/>
          </w:tcMar>
          <w:tcW w:w="2010" w:type="dxa"/>
          <w:textDirection w:val="lrTb"/>
          <w:noWrap w:val="false"/>
        </w:tcPr>
        <w:p>
          <w:pPr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pacing w:line="240" w:lineRule="auto"/>
            <w:ind w:firstLine="0"/>
            <w:jc w:val="left"/>
            <w:rPr>
              <w:color w:val="434343"/>
              <w:sz w:val="20"/>
              <w:szCs w:val="20"/>
            </w:rPr>
          </w:pPr>
          <w:r>
            <w:rPr>
              <w:color w:val="434343"/>
              <w:sz w:val="20"/>
              <w:szCs w:val="20"/>
            </w:rPr>
            <w:t xml:space="preserve">&lt;&lt;LOGO&gt;&gt;</w:t>
          </w:r>
          <w:r>
            <w:rPr>
              <w:color w:val="434343"/>
              <w:sz w:val="20"/>
              <w:szCs w:val="20"/>
            </w:rPr>
          </w:r>
          <w:r>
            <w:rPr>
              <w:color w:val="434343"/>
              <w:sz w:val="20"/>
              <w:szCs w:val="20"/>
            </w:rPr>
          </w:r>
        </w:p>
      </w:tc>
      <w:tc>
        <w:tcPr>
          <w:shd w:val="clear" w:color="ffffff" w:fill="ffffff"/>
          <w:tcBorders/>
          <w:tcMar>
            <w:left w:w="100" w:type="dxa"/>
            <w:top w:w="100" w:type="dxa"/>
            <w:right w:w="100" w:type="dxa"/>
            <w:bottom w:w="100" w:type="dxa"/>
          </w:tcMar>
          <w:tcW w:w="7590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color w:val="434343"/>
              <w:sz w:val="20"/>
              <w:szCs w:val="20"/>
            </w:rPr>
          </w:pPr>
          <w:r>
            <w:rPr>
              <w:color w:val="434343"/>
              <w:sz w:val="20"/>
              <w:szCs w:val="20"/>
            </w:rPr>
            <w:t xml:space="preserve">Especificação de Requisitos de Software – EAD</w:t>
          </w:r>
          <w:r>
            <w:rPr>
              <w:color w:val="434343"/>
              <w:sz w:val="20"/>
              <w:szCs w:val="20"/>
            </w:rPr>
          </w:r>
          <w:r>
            <w:rPr>
              <w:color w:val="434343"/>
              <w:sz w:val="20"/>
              <w:szCs w:val="20"/>
            </w:rPr>
          </w:r>
        </w:p>
      </w:tc>
    </w:tr>
  </w:tbl>
  <w:p>
    <w:pPr>
      <w:pBdr/>
      <w:spacing/>
      <w:ind w:firstLine="0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3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pStyle w:val="953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pStyle w:val="954"/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pStyle w:val="955"/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956"/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957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958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959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960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961"/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42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1016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1016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1016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17">
    <w:nsid w:val="6034F386"/>
    <w:lvl w:ilvl="0">
      <w:isLgl w:val="false"/>
      <w:lvlJc w:val="left"/>
      <w:lvlText w:val="·"/>
      <w:numFmt w:val="bullet"/>
      <w:pPr>
        <w:pBdr/>
        <w:spacing/>
        <w:ind w:hanging="360" w:left="142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19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20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21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26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28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30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32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35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37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39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41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43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45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47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49">
    <w:nsid w:val="482CD6A2"/>
    <w:lvl w:ilvl="0">
      <w:isLgl w:val="false"/>
      <w:lvlJc w:val="left"/>
      <w:lvlText w:val="·"/>
      <w:numFmt w:val="bullet"/>
      <w:pPr>
        <w:pBdr/>
        <w:spacing/>
        <w:ind w:hanging="360" w:left="155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7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99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1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3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5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7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59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1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">
    <w:nsid w:val="61548C9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48AF83D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1BF2EC6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530E2B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">
    <w:nsid w:val="63243472"/>
    <w:lvl w:ilvl="0">
      <w:isLgl w:val="false"/>
      <w:lvlJc w:val="left"/>
      <w:lvlText w:val="%1."/>
      <w:numFmt w:val="decimal"/>
      <w:pPr>
        <w:pBdr/>
        <w:spacing/>
        <w:ind w:firstLine="277" w:left="0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277" w:left="0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277" w:left="0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>
        <w:color w:val="000000" w:themeColor="text1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7">
    <w:name w:val="Table Grid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Table Grid Light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1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2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1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2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3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4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5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6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1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2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3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4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5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6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1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2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3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4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5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6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>
    <w:name w:val="Heading 1"/>
    <w:basedOn w:val="963"/>
    <w:next w:val="1012"/>
    <w:link w:val="963"/>
    <w:uiPriority w:val="9"/>
    <w:qFormat/>
    <w:pPr>
      <w:numPr>
        <w:ilvl w:val="0"/>
        <w:numId w:val="4"/>
      </w:numPr>
      <w:suppressLineNumbers w:val="false"/>
      <w:pBdr/>
      <w:spacing w:after="0" w:afterAutospacing="0" w:line="276" w:lineRule="auto"/>
      <w:ind w:firstLine="0"/>
      <w:jc w:val="left"/>
    </w:pPr>
    <w:rPr>
      <w:b/>
      <w:bCs/>
      <w:sz w:val="24"/>
      <w:szCs w:val="24"/>
    </w:rPr>
  </w:style>
  <w:style w:type="paragraph" w:styleId="954">
    <w:name w:val="Heading 2"/>
    <w:basedOn w:val="1012"/>
    <w:next w:val="1012"/>
    <w:link w:val="964"/>
    <w:uiPriority w:val="9"/>
    <w:unhideWhenUsed/>
    <w:qFormat/>
    <w:pPr>
      <w:keepNext w:val="true"/>
      <w:keepLines w:val="true"/>
      <w:numPr>
        <w:ilvl w:val="1"/>
        <w:numId w:val="4"/>
      </w:numPr>
      <w:suppressLineNumbers w:val="false"/>
      <w:pBdr/>
      <w:spacing w:after="0" w:afterAutospacing="0" w:before="0" w:beforeAutospacing="0" w:line="276" w:lineRule="auto"/>
      <w:ind w:firstLine="0"/>
      <w:outlineLvl w:val="1"/>
    </w:pPr>
    <w:rPr>
      <w:rFonts w:ascii="Arial" w:hAnsi="Arial" w:eastAsia="Arial" w:cs="Arial"/>
      <w:b/>
      <w:bCs/>
      <w:color w:val="0f4761" w:themeColor="text1"/>
      <w:sz w:val="24"/>
      <w:szCs w:val="24"/>
    </w:rPr>
  </w:style>
  <w:style w:type="paragraph" w:styleId="955">
    <w:name w:val="Heading 3"/>
    <w:basedOn w:val="1012"/>
    <w:next w:val="1012"/>
    <w:link w:val="965"/>
    <w:uiPriority w:val="9"/>
    <w:unhideWhenUsed/>
    <w:qFormat/>
    <w:pPr>
      <w:keepNext w:val="true"/>
      <w:keepLines w:val="true"/>
      <w:numPr>
        <w:ilvl w:val="2"/>
        <w:numId w:val="4"/>
      </w:numPr>
      <w:suppressLineNumbers w:val="false"/>
      <w:pBdr/>
      <w:spacing w:after="0" w:afterAutospacing="0" w:before="0" w:beforeAutospacing="0" w:line="276" w:lineRule="auto"/>
      <w:ind w:firstLine="0"/>
      <w:outlineLvl w:val="2"/>
    </w:pPr>
    <w:rPr>
      <w:rFonts w:ascii="Arial" w:hAnsi="Arial" w:eastAsia="Arial" w:cs="Arial"/>
      <w:b/>
      <w:bCs/>
      <w:color w:val="0f4761" w:themeColor="text1"/>
      <w:sz w:val="24"/>
      <w:szCs w:val="24"/>
    </w:rPr>
  </w:style>
  <w:style w:type="paragraph" w:styleId="956">
    <w:name w:val="Heading 4"/>
    <w:basedOn w:val="1012"/>
    <w:next w:val="1012"/>
    <w:link w:val="966"/>
    <w:uiPriority w:val="9"/>
    <w:unhideWhenUsed/>
    <w:qFormat/>
    <w:pPr>
      <w:keepNext w:val="true"/>
      <w:keepLines w:val="true"/>
      <w:numPr>
        <w:ilvl w:val="3"/>
        <w:numId w:val="4"/>
      </w:numPr>
      <w:suppressLineNumbers w:val="false"/>
      <w:pBdr/>
      <w:spacing w:after="0" w:afterAutospacing="0" w:before="0" w:beforeAutospacing="0"/>
      <w:ind w:left="864"/>
      <w:outlineLvl w:val="3"/>
    </w:pPr>
    <w:rPr>
      <w:rFonts w:ascii="Arial" w:hAnsi="Arial" w:eastAsia="Arial" w:cs="Arial"/>
      <w:b/>
      <w:bCs/>
      <w:i w:val="0"/>
      <w:iCs w:val="0"/>
      <w:color w:val="000000" w:themeColor="text1"/>
      <w:sz w:val="24"/>
      <w:szCs w:val="24"/>
    </w:rPr>
  </w:style>
  <w:style w:type="paragraph" w:styleId="957">
    <w:name w:val="Heading 5"/>
    <w:basedOn w:val="1012"/>
    <w:next w:val="1012"/>
    <w:link w:val="967"/>
    <w:uiPriority w:val="9"/>
    <w:unhideWhenUsed/>
    <w:qFormat/>
    <w:pPr>
      <w:keepNext w:val="true"/>
      <w:keepLines w:val="true"/>
      <w:numPr>
        <w:ilvl w:val="4"/>
        <w:numId w:val="4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8">
    <w:name w:val="Heading 6"/>
    <w:basedOn w:val="1012"/>
    <w:next w:val="1012"/>
    <w:link w:val="968"/>
    <w:uiPriority w:val="9"/>
    <w:unhideWhenUsed/>
    <w:qFormat/>
    <w:pPr>
      <w:keepNext w:val="true"/>
      <w:keepLines w:val="true"/>
      <w:numPr>
        <w:ilvl w:val="5"/>
        <w:numId w:val="4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9">
    <w:name w:val="Heading 7"/>
    <w:basedOn w:val="1012"/>
    <w:next w:val="1012"/>
    <w:link w:val="969"/>
    <w:uiPriority w:val="9"/>
    <w:unhideWhenUsed/>
    <w:qFormat/>
    <w:pPr>
      <w:keepNext w:val="true"/>
      <w:keepLines w:val="true"/>
      <w:numPr>
        <w:ilvl w:val="6"/>
        <w:numId w:val="4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0">
    <w:name w:val="Heading 8"/>
    <w:basedOn w:val="1012"/>
    <w:next w:val="1012"/>
    <w:link w:val="970"/>
    <w:uiPriority w:val="9"/>
    <w:unhideWhenUsed/>
    <w:qFormat/>
    <w:pPr>
      <w:keepNext w:val="true"/>
      <w:keepLines w:val="true"/>
      <w:numPr>
        <w:ilvl w:val="7"/>
        <w:numId w:val="4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1">
    <w:name w:val="Heading 9"/>
    <w:basedOn w:val="1012"/>
    <w:next w:val="1012"/>
    <w:link w:val="971"/>
    <w:uiPriority w:val="9"/>
    <w:unhideWhenUsed/>
    <w:qFormat/>
    <w:pPr>
      <w:keepNext w:val="true"/>
      <w:keepLines w:val="true"/>
      <w:numPr>
        <w:ilvl w:val="8"/>
        <w:numId w:val="4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2" w:default="1">
    <w:name w:val="Default Paragraph Font"/>
    <w:uiPriority w:val="1"/>
    <w:semiHidden/>
    <w:unhideWhenUsed/>
    <w:pPr>
      <w:pBdr/>
      <w:spacing/>
      <w:ind/>
    </w:pPr>
  </w:style>
  <w:style w:type="character" w:styleId="963">
    <w:name w:val="Heading 1 Char"/>
    <w:next w:val="1012"/>
    <w:link w:val="953"/>
    <w:uiPriority w:val="9"/>
    <w:pPr>
      <w:pBdr/>
      <w:spacing/>
      <w:ind/>
    </w:pPr>
    <w:rPr>
      <w:sz w:val="24"/>
      <w:szCs w:val="24"/>
    </w:rPr>
  </w:style>
  <w:style w:type="character" w:styleId="964">
    <w:name w:val="Heading 2 Char"/>
    <w:link w:val="954"/>
    <w:uiPriority w:val="9"/>
    <w:pPr>
      <w:pBdr/>
      <w:spacing/>
      <w:ind/>
    </w:pPr>
  </w:style>
  <w:style w:type="character" w:styleId="965">
    <w:name w:val="Heading 3 Char"/>
    <w:link w:val="955"/>
    <w:uiPriority w:val="9"/>
    <w:pPr>
      <w:pBdr/>
      <w:spacing/>
      <w:ind/>
    </w:pPr>
  </w:style>
  <w:style w:type="character" w:styleId="966">
    <w:name w:val="Heading 4 Char"/>
    <w:link w:val="956"/>
    <w:uiPriority w:val="9"/>
    <w:pPr>
      <w:pBdr/>
      <w:spacing/>
      <w:ind/>
    </w:pPr>
    <w:rPr>
      <w:color w:val="000000" w:themeColor="text1"/>
    </w:rPr>
  </w:style>
  <w:style w:type="character" w:styleId="967">
    <w:name w:val="Heading 5 Char"/>
    <w:basedOn w:val="962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8">
    <w:name w:val="Heading 6 Char"/>
    <w:basedOn w:val="962"/>
    <w:link w:val="9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9">
    <w:name w:val="Heading 7 Char"/>
    <w:basedOn w:val="962"/>
    <w:link w:val="9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0">
    <w:name w:val="Heading 8 Char"/>
    <w:basedOn w:val="962"/>
    <w:link w:val="9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9 Char"/>
    <w:basedOn w:val="962"/>
    <w:link w:val="9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2">
    <w:name w:val="Title"/>
    <w:basedOn w:val="1012"/>
    <w:next w:val="1012"/>
    <w:link w:val="9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3">
    <w:name w:val="Title Char"/>
    <w:basedOn w:val="962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4">
    <w:name w:val="Subtitle"/>
    <w:basedOn w:val="1012"/>
    <w:next w:val="1012"/>
    <w:link w:val="9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5">
    <w:name w:val="Subtitle Char"/>
    <w:basedOn w:val="962"/>
    <w:link w:val="9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6">
    <w:name w:val="Quote"/>
    <w:basedOn w:val="1012"/>
    <w:next w:val="1012"/>
    <w:link w:val="9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7">
    <w:name w:val="Quote Char"/>
    <w:basedOn w:val="962"/>
    <w:link w:val="9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8">
    <w:name w:val="Intense Emphasis"/>
    <w:basedOn w:val="9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9">
    <w:name w:val="Intense Quote"/>
    <w:basedOn w:val="1012"/>
    <w:next w:val="1012"/>
    <w:link w:val="9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0">
    <w:name w:val="Intense Quote Char"/>
    <w:basedOn w:val="962"/>
    <w:link w:val="9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1">
    <w:name w:val="Intense Reference"/>
    <w:basedOn w:val="9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82">
    <w:name w:val="Subtle Emphasis"/>
    <w:basedOn w:val="9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3">
    <w:name w:val="Emphasis"/>
    <w:basedOn w:val="962"/>
    <w:uiPriority w:val="20"/>
    <w:qFormat/>
    <w:pPr>
      <w:pBdr/>
      <w:spacing/>
      <w:ind/>
    </w:pPr>
    <w:rPr>
      <w:i/>
      <w:iCs/>
    </w:rPr>
  </w:style>
  <w:style w:type="character" w:styleId="984">
    <w:name w:val="Strong"/>
    <w:basedOn w:val="962"/>
    <w:uiPriority w:val="22"/>
    <w:qFormat/>
    <w:pPr>
      <w:pBdr/>
      <w:spacing/>
      <w:ind/>
    </w:pPr>
    <w:rPr>
      <w:b/>
      <w:bCs/>
    </w:rPr>
  </w:style>
  <w:style w:type="character" w:styleId="985">
    <w:name w:val="Subtle Reference"/>
    <w:basedOn w:val="9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6">
    <w:name w:val="Book Title"/>
    <w:basedOn w:val="9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7">
    <w:name w:val="Header"/>
    <w:basedOn w:val="1012"/>
    <w:link w:val="9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8">
    <w:name w:val="Header Char"/>
    <w:basedOn w:val="962"/>
    <w:link w:val="987"/>
    <w:uiPriority w:val="99"/>
    <w:pPr>
      <w:pBdr/>
      <w:spacing/>
      <w:ind/>
    </w:pPr>
  </w:style>
  <w:style w:type="paragraph" w:styleId="989">
    <w:name w:val="Footer"/>
    <w:basedOn w:val="1012"/>
    <w:link w:val="9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0">
    <w:name w:val="Footer Char"/>
    <w:basedOn w:val="962"/>
    <w:link w:val="989"/>
    <w:uiPriority w:val="99"/>
    <w:pPr>
      <w:pBdr/>
      <w:spacing/>
      <w:ind/>
    </w:pPr>
  </w:style>
  <w:style w:type="paragraph" w:styleId="991">
    <w:name w:val="Caption"/>
    <w:basedOn w:val="1012"/>
    <w:next w:val="10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2">
    <w:name w:val="footnote text"/>
    <w:basedOn w:val="1012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Footnote Text Char"/>
    <w:basedOn w:val="962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ot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1012"/>
    <w:link w:val="9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6">
    <w:name w:val="Endnote Text Char"/>
    <w:basedOn w:val="962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reference"/>
    <w:basedOn w:val="962"/>
    <w:uiPriority w:val="99"/>
    <w:semiHidden/>
    <w:unhideWhenUsed/>
    <w:pPr>
      <w:pBdr/>
      <w:spacing/>
      <w:ind/>
    </w:pPr>
    <w:rPr>
      <w:vertAlign w:val="superscript"/>
    </w:rPr>
  </w:style>
  <w:style w:type="character" w:styleId="998">
    <w:name w:val="Hyperlink"/>
    <w:basedOn w:val="9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9">
    <w:name w:val="FollowedHyperlink"/>
    <w:basedOn w:val="9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0">
    <w:name w:val="toc 1"/>
    <w:basedOn w:val="1012"/>
    <w:next w:val="1012"/>
    <w:uiPriority w:val="39"/>
    <w:unhideWhenUsed/>
    <w:pPr>
      <w:pBdr/>
      <w:spacing w:after="100"/>
      <w:ind/>
    </w:pPr>
  </w:style>
  <w:style w:type="paragraph" w:styleId="1001">
    <w:name w:val="toc 2"/>
    <w:basedOn w:val="1012"/>
    <w:next w:val="1012"/>
    <w:uiPriority w:val="39"/>
    <w:unhideWhenUsed/>
    <w:pPr>
      <w:pBdr/>
      <w:spacing w:after="100"/>
      <w:ind w:left="220"/>
    </w:pPr>
  </w:style>
  <w:style w:type="paragraph" w:styleId="1002">
    <w:name w:val="toc 3"/>
    <w:basedOn w:val="1012"/>
    <w:next w:val="1012"/>
    <w:uiPriority w:val="39"/>
    <w:unhideWhenUsed/>
    <w:pPr>
      <w:pBdr/>
      <w:spacing w:after="100"/>
      <w:ind w:left="440"/>
    </w:pPr>
  </w:style>
  <w:style w:type="paragraph" w:styleId="1003">
    <w:name w:val="toc 4"/>
    <w:basedOn w:val="1012"/>
    <w:next w:val="1012"/>
    <w:uiPriority w:val="39"/>
    <w:unhideWhenUsed/>
    <w:pPr>
      <w:pBdr/>
      <w:spacing w:after="100"/>
      <w:ind w:left="660"/>
    </w:pPr>
  </w:style>
  <w:style w:type="paragraph" w:styleId="1004">
    <w:name w:val="toc 5"/>
    <w:basedOn w:val="1012"/>
    <w:next w:val="1012"/>
    <w:uiPriority w:val="39"/>
    <w:unhideWhenUsed/>
    <w:pPr>
      <w:pBdr/>
      <w:spacing w:after="100"/>
      <w:ind w:left="880"/>
    </w:pPr>
  </w:style>
  <w:style w:type="paragraph" w:styleId="1005">
    <w:name w:val="toc 6"/>
    <w:basedOn w:val="1012"/>
    <w:next w:val="1012"/>
    <w:uiPriority w:val="39"/>
    <w:unhideWhenUsed/>
    <w:pPr>
      <w:pBdr/>
      <w:spacing w:after="100"/>
      <w:ind w:left="1100"/>
    </w:pPr>
  </w:style>
  <w:style w:type="paragraph" w:styleId="1006">
    <w:name w:val="toc 7"/>
    <w:basedOn w:val="1012"/>
    <w:next w:val="1012"/>
    <w:uiPriority w:val="39"/>
    <w:unhideWhenUsed/>
    <w:pPr>
      <w:pBdr/>
      <w:spacing w:after="100"/>
      <w:ind w:left="1320"/>
    </w:pPr>
  </w:style>
  <w:style w:type="paragraph" w:styleId="1007">
    <w:name w:val="toc 8"/>
    <w:basedOn w:val="1012"/>
    <w:next w:val="1012"/>
    <w:uiPriority w:val="39"/>
    <w:unhideWhenUsed/>
    <w:pPr>
      <w:pBdr/>
      <w:spacing w:after="100"/>
      <w:ind w:left="1540"/>
    </w:pPr>
  </w:style>
  <w:style w:type="paragraph" w:styleId="1008">
    <w:name w:val="toc 9"/>
    <w:basedOn w:val="1012"/>
    <w:next w:val="1012"/>
    <w:uiPriority w:val="39"/>
    <w:unhideWhenUsed/>
    <w:pPr>
      <w:pBdr/>
      <w:spacing w:after="100"/>
      <w:ind w:left="1760"/>
    </w:pPr>
  </w:style>
  <w:style w:type="character" w:styleId="1009">
    <w:name w:val="Placeholder Text"/>
    <w:basedOn w:val="962"/>
    <w:uiPriority w:val="99"/>
    <w:semiHidden/>
    <w:pPr>
      <w:pBdr/>
      <w:spacing/>
      <w:ind/>
    </w:pPr>
    <w:rPr>
      <w:color w:val="666666"/>
    </w:rPr>
  </w:style>
  <w:style w:type="paragraph" w:styleId="1010">
    <w:name w:val="TOC Heading"/>
    <w:uiPriority w:val="39"/>
    <w:unhideWhenUsed/>
    <w:pPr>
      <w:pBdr/>
      <w:spacing/>
      <w:ind/>
    </w:pPr>
  </w:style>
  <w:style w:type="paragraph" w:styleId="1011">
    <w:name w:val="table of figures"/>
    <w:basedOn w:val="1012"/>
    <w:next w:val="1012"/>
    <w:uiPriority w:val="99"/>
    <w:unhideWhenUsed/>
    <w:pPr>
      <w:pBdr/>
      <w:spacing w:after="0" w:afterAutospacing="0"/>
      <w:ind/>
    </w:pPr>
  </w:style>
  <w:style w:type="paragraph" w:styleId="1012" w:default="1">
    <w:name w:val="Normal"/>
    <w:qFormat/>
    <w:p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line="276" w:lineRule="auto"/>
      <w:ind w:right="0" w:firstLine="850" w:left="0"/>
      <w:jc w:val="both"/>
    </w:pPr>
    <w:rPr>
      <w:rFonts w:ascii="Arial" w:hAnsi="Arial" w:eastAsia="Arial" w:cs="Arial"/>
      <w:color w:val="000000"/>
      <w:sz w:val="24"/>
      <w:szCs w:val="24"/>
    </w:rPr>
  </w:style>
  <w:style w:type="table" w:styleId="10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4" w:default="1">
    <w:name w:val="No List"/>
    <w:uiPriority w:val="99"/>
    <w:semiHidden/>
    <w:unhideWhenUsed/>
    <w:pPr>
      <w:pBdr/>
      <w:spacing/>
      <w:ind/>
    </w:pPr>
  </w:style>
  <w:style w:type="paragraph" w:styleId="1015">
    <w:name w:val="No Spacing"/>
    <w:basedOn w:val="1012"/>
    <w:uiPriority w:val="1"/>
    <w:qFormat/>
    <w:pPr>
      <w:pBdr/>
      <w:spacing w:after="0" w:line="240" w:lineRule="auto"/>
      <w:ind/>
    </w:pPr>
  </w:style>
  <w:style w:type="paragraph" w:styleId="1016">
    <w:name w:val="List Paragraph"/>
    <w:basedOn w:val="1012"/>
    <w:uiPriority w:val="34"/>
    <w:qFormat/>
    <w:pPr>
      <w:numPr>
        <w:ilvl w:val="0"/>
        <w:numId w:val="14"/>
      </w:numPr>
      <w:suppressLineNumbers w:val="false"/>
      <w:pBdr/>
      <w:spacing/>
      <w:ind w:left="1494"/>
      <w:contextualSpacing w:val="true"/>
    </w:pPr>
    <w:rPr>
      <w:b w:val="0"/>
      <w:bCs w:val="0"/>
      <w:color w:val="000000" w:themeColor="text1"/>
    </w:rPr>
  </w:style>
  <w:style w:type="table" w:styleId="1017" w:customStyle="1">
    <w:name w:val="StGen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pt-BR" w:eastAsia="pt-BR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StGen2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pt-BR" w:eastAsia="pt-BR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StGen4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pt-BR" w:eastAsia="pt-BR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_3073" w:customStyle="1">
    <w:name w:val="Teste_character"/>
    <w:link w:val="1_3072"/>
    <w:pPr>
      <w:pBdr/>
      <w:spacing/>
      <w:ind/>
    </w:pPr>
    <w:rPr>
      <w:b w:val="0"/>
      <w:bCs w:val="0"/>
      <w:color w:val="000000" w:themeColor="text1"/>
    </w:rPr>
  </w:style>
  <w:style w:type="paragraph" w:styleId="1_3072" w:customStyle="1">
    <w:name w:val="Teste"/>
    <w:basedOn w:val="1012"/>
    <w:link w:val="1_3073"/>
    <w:qFormat/>
    <w:pPr>
      <w:pBdr/>
      <w:spacing/>
      <w:ind w:firstLine="0"/>
    </w:pPr>
    <w:rPr>
      <w:b w:val="0"/>
      <w:bCs w:val="0"/>
      <w:color w:val="000000" w:themeColor="text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09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Table Grid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Table Grid Light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Plain Table 1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Plain Table 2"/>
    <w:basedOn w:val="15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Plain Table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Plain Table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Plain Table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1 Light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1 Light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1 Light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1 Light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1 Light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1 Light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1 Light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2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2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2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2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2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2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3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3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3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3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3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3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4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4 - Accent 1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4 - Accent 2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4 - Accent 3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4 - Accent 4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4 - Accent 5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4 - Accent 6"/>
    <w:basedOn w:val="15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5 Dark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5 Dark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5 Dark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5 Dark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5 Dark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5 Dark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5 Dark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6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6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6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6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6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6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6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7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7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7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7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7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7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7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1 Light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1 Light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1 Light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1 Light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1 Light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1 Light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1 Light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2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2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2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2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2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2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3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3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3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3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3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3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4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4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4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4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4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4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5 Dark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5 Dark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5 Dark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5 Dark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5 Dark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5 Dark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5 Dark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6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6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6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6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6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6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6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7 Colorful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7 Colorful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7 Colorful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7 Colorful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7 Colorful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7 Colorful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7 Colorful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ned - Accent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ned - Accent 1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ned - Accent 2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ned - Accent 3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ned - Accent 4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ned - Accent 5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ned - Accent 6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 &amp; Lined - Accent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 &amp; Lined - Accent 1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&amp; Lined - Accent 2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 &amp; Lined - Accent 3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&amp; Lined - Accent 4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&amp; Lined - Accent 5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&amp; Lined - Accent 6"/>
    <w:basedOn w:val="15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Bordered - Accent 1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Bordered - Accent 2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Bordered - Accent 3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Bordered - Accent 4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Bordered - Accent 5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Bordered - Accent 6"/>
    <w:basedOn w:val="15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9" w:default="1">
    <w:name w:val="Normal"/>
    <w:qFormat/>
    <w:pPr>
      <w:pBdr/>
      <w:spacing/>
      <w:ind/>
    </w:pPr>
  </w:style>
  <w:style w:type="paragraph" w:styleId="1650">
    <w:name w:val="Heading 1"/>
    <w:basedOn w:val="1649"/>
    <w:next w:val="1649"/>
    <w:link w:val="16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51">
    <w:name w:val="Heading 2"/>
    <w:basedOn w:val="1649"/>
    <w:next w:val="1649"/>
    <w:link w:val="16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52">
    <w:name w:val="Heading 3"/>
    <w:basedOn w:val="1649"/>
    <w:next w:val="1649"/>
    <w:link w:val="16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53">
    <w:name w:val="Heading 4"/>
    <w:basedOn w:val="1649"/>
    <w:next w:val="1649"/>
    <w:link w:val="16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54">
    <w:name w:val="Heading 5"/>
    <w:basedOn w:val="1649"/>
    <w:next w:val="1649"/>
    <w:link w:val="16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55">
    <w:name w:val="Heading 6"/>
    <w:basedOn w:val="1649"/>
    <w:next w:val="1649"/>
    <w:link w:val="16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56">
    <w:name w:val="Heading 7"/>
    <w:basedOn w:val="1649"/>
    <w:next w:val="1649"/>
    <w:link w:val="16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7">
    <w:name w:val="Heading 8"/>
    <w:basedOn w:val="1649"/>
    <w:next w:val="1649"/>
    <w:link w:val="16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8">
    <w:name w:val="Heading 9"/>
    <w:basedOn w:val="1649"/>
    <w:next w:val="1649"/>
    <w:link w:val="16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9" w:default="1">
    <w:name w:val="Default Paragraph Font"/>
    <w:uiPriority w:val="1"/>
    <w:semiHidden/>
    <w:unhideWhenUsed/>
    <w:pPr>
      <w:pBdr/>
      <w:spacing/>
      <w:ind/>
    </w:pPr>
  </w:style>
  <w:style w:type="numbering" w:styleId="1660" w:default="1">
    <w:name w:val="No List"/>
    <w:uiPriority w:val="99"/>
    <w:semiHidden/>
    <w:unhideWhenUsed/>
    <w:pPr>
      <w:pBdr/>
      <w:spacing/>
      <w:ind/>
    </w:pPr>
  </w:style>
  <w:style w:type="character" w:styleId="1661">
    <w:name w:val="Heading 1 Char"/>
    <w:basedOn w:val="1659"/>
    <w:link w:val="16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62">
    <w:name w:val="Heading 2 Char"/>
    <w:basedOn w:val="1659"/>
    <w:link w:val="16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63">
    <w:name w:val="Heading 3 Char"/>
    <w:basedOn w:val="1659"/>
    <w:link w:val="16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64">
    <w:name w:val="Heading 4 Char"/>
    <w:basedOn w:val="1659"/>
    <w:link w:val="16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65">
    <w:name w:val="Heading 5 Char"/>
    <w:basedOn w:val="1659"/>
    <w:link w:val="16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66">
    <w:name w:val="Heading 6 Char"/>
    <w:basedOn w:val="1659"/>
    <w:link w:val="16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67">
    <w:name w:val="Heading 7 Char"/>
    <w:basedOn w:val="1659"/>
    <w:link w:val="16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68">
    <w:name w:val="Heading 8 Char"/>
    <w:basedOn w:val="1659"/>
    <w:link w:val="16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9">
    <w:name w:val="Heading 9 Char"/>
    <w:basedOn w:val="1659"/>
    <w:link w:val="16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70">
    <w:name w:val="Title"/>
    <w:basedOn w:val="1649"/>
    <w:next w:val="1649"/>
    <w:link w:val="16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71">
    <w:name w:val="Title Char"/>
    <w:basedOn w:val="1659"/>
    <w:link w:val="16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72">
    <w:name w:val="Subtitle"/>
    <w:basedOn w:val="1649"/>
    <w:next w:val="1649"/>
    <w:link w:val="16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73">
    <w:name w:val="Subtitle Char"/>
    <w:basedOn w:val="1659"/>
    <w:link w:val="16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74">
    <w:name w:val="Quote"/>
    <w:basedOn w:val="1649"/>
    <w:next w:val="1649"/>
    <w:link w:val="16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75">
    <w:name w:val="Quote Char"/>
    <w:basedOn w:val="1659"/>
    <w:link w:val="167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76">
    <w:name w:val="List Paragraph"/>
    <w:basedOn w:val="1649"/>
    <w:uiPriority w:val="34"/>
    <w:qFormat/>
    <w:pPr>
      <w:pBdr/>
      <w:spacing/>
      <w:ind w:left="720"/>
      <w:contextualSpacing w:val="true"/>
    </w:pPr>
  </w:style>
  <w:style w:type="character" w:styleId="1677">
    <w:name w:val="Intense Emphasis"/>
    <w:basedOn w:val="16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8">
    <w:name w:val="Intense Quote"/>
    <w:basedOn w:val="1649"/>
    <w:next w:val="1649"/>
    <w:link w:val="167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9">
    <w:name w:val="Intense Quote Char"/>
    <w:basedOn w:val="1659"/>
    <w:link w:val="16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0">
    <w:name w:val="Intense Reference"/>
    <w:basedOn w:val="16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81">
    <w:name w:val="No Spacing"/>
    <w:basedOn w:val="1649"/>
    <w:uiPriority w:val="1"/>
    <w:qFormat/>
    <w:pPr>
      <w:pBdr/>
      <w:spacing w:after="0" w:line="240" w:lineRule="auto"/>
      <w:ind/>
    </w:pPr>
  </w:style>
  <w:style w:type="character" w:styleId="1682">
    <w:name w:val="Subtle Emphasis"/>
    <w:basedOn w:val="16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83">
    <w:name w:val="Emphasis"/>
    <w:basedOn w:val="1659"/>
    <w:uiPriority w:val="20"/>
    <w:qFormat/>
    <w:pPr>
      <w:pBdr/>
      <w:spacing/>
      <w:ind/>
    </w:pPr>
    <w:rPr>
      <w:i/>
      <w:iCs/>
    </w:rPr>
  </w:style>
  <w:style w:type="character" w:styleId="1684">
    <w:name w:val="Strong"/>
    <w:basedOn w:val="1659"/>
    <w:uiPriority w:val="22"/>
    <w:qFormat/>
    <w:pPr>
      <w:pBdr/>
      <w:spacing/>
      <w:ind/>
    </w:pPr>
    <w:rPr>
      <w:b/>
      <w:bCs/>
    </w:rPr>
  </w:style>
  <w:style w:type="character" w:styleId="1685">
    <w:name w:val="Subtle Reference"/>
    <w:basedOn w:val="16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86">
    <w:name w:val="Book Title"/>
    <w:basedOn w:val="16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87">
    <w:name w:val="Header"/>
    <w:basedOn w:val="1649"/>
    <w:link w:val="16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8">
    <w:name w:val="Header Char"/>
    <w:basedOn w:val="1659"/>
    <w:link w:val="1687"/>
    <w:uiPriority w:val="99"/>
    <w:pPr>
      <w:pBdr/>
      <w:spacing/>
      <w:ind/>
    </w:pPr>
  </w:style>
  <w:style w:type="paragraph" w:styleId="1689">
    <w:name w:val="Footer"/>
    <w:basedOn w:val="1649"/>
    <w:link w:val="16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90">
    <w:name w:val="Footer Char"/>
    <w:basedOn w:val="1659"/>
    <w:link w:val="1689"/>
    <w:uiPriority w:val="99"/>
    <w:pPr>
      <w:pBdr/>
      <w:spacing/>
      <w:ind/>
    </w:pPr>
  </w:style>
  <w:style w:type="paragraph" w:styleId="1691">
    <w:name w:val="Caption"/>
    <w:basedOn w:val="1649"/>
    <w:next w:val="16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92">
    <w:name w:val="footnote text"/>
    <w:basedOn w:val="1649"/>
    <w:link w:val="16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3">
    <w:name w:val="Footnote Text Char"/>
    <w:basedOn w:val="1659"/>
    <w:link w:val="1692"/>
    <w:uiPriority w:val="99"/>
    <w:semiHidden/>
    <w:pPr>
      <w:pBdr/>
      <w:spacing/>
      <w:ind/>
    </w:pPr>
    <w:rPr>
      <w:sz w:val="20"/>
      <w:szCs w:val="20"/>
    </w:rPr>
  </w:style>
  <w:style w:type="character" w:styleId="1694">
    <w:name w:val="footnote reference"/>
    <w:basedOn w:val="1659"/>
    <w:uiPriority w:val="99"/>
    <w:semiHidden/>
    <w:unhideWhenUsed/>
    <w:pPr>
      <w:pBdr/>
      <w:spacing/>
      <w:ind/>
    </w:pPr>
    <w:rPr>
      <w:vertAlign w:val="superscript"/>
    </w:rPr>
  </w:style>
  <w:style w:type="paragraph" w:styleId="1695">
    <w:name w:val="endnote text"/>
    <w:basedOn w:val="1649"/>
    <w:link w:val="16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6">
    <w:name w:val="Endnote Text Char"/>
    <w:basedOn w:val="1659"/>
    <w:link w:val="1695"/>
    <w:uiPriority w:val="99"/>
    <w:semiHidden/>
    <w:pPr>
      <w:pBdr/>
      <w:spacing/>
      <w:ind/>
    </w:pPr>
    <w:rPr>
      <w:sz w:val="20"/>
      <w:szCs w:val="20"/>
    </w:rPr>
  </w:style>
  <w:style w:type="character" w:styleId="1697">
    <w:name w:val="endnote reference"/>
    <w:basedOn w:val="1659"/>
    <w:uiPriority w:val="99"/>
    <w:semiHidden/>
    <w:unhideWhenUsed/>
    <w:pPr>
      <w:pBdr/>
      <w:spacing/>
      <w:ind/>
    </w:pPr>
    <w:rPr>
      <w:vertAlign w:val="superscript"/>
    </w:rPr>
  </w:style>
  <w:style w:type="character" w:styleId="1698">
    <w:name w:val="Hyperlink"/>
    <w:basedOn w:val="16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9">
    <w:name w:val="FollowedHyperlink"/>
    <w:basedOn w:val="16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00">
    <w:name w:val="toc 1"/>
    <w:basedOn w:val="1649"/>
    <w:next w:val="1649"/>
    <w:uiPriority w:val="39"/>
    <w:unhideWhenUsed/>
    <w:pPr>
      <w:pBdr/>
      <w:spacing w:after="100"/>
      <w:ind/>
    </w:pPr>
  </w:style>
  <w:style w:type="paragraph" w:styleId="1701">
    <w:name w:val="toc 2"/>
    <w:basedOn w:val="1649"/>
    <w:next w:val="1649"/>
    <w:uiPriority w:val="39"/>
    <w:unhideWhenUsed/>
    <w:pPr>
      <w:pBdr/>
      <w:spacing w:after="100"/>
      <w:ind w:left="220"/>
    </w:pPr>
  </w:style>
  <w:style w:type="paragraph" w:styleId="1702">
    <w:name w:val="toc 3"/>
    <w:basedOn w:val="1649"/>
    <w:next w:val="1649"/>
    <w:uiPriority w:val="39"/>
    <w:unhideWhenUsed/>
    <w:pPr>
      <w:pBdr/>
      <w:spacing w:after="100"/>
      <w:ind w:left="440"/>
    </w:pPr>
  </w:style>
  <w:style w:type="paragraph" w:styleId="1703">
    <w:name w:val="toc 4"/>
    <w:basedOn w:val="1649"/>
    <w:next w:val="1649"/>
    <w:uiPriority w:val="39"/>
    <w:unhideWhenUsed/>
    <w:pPr>
      <w:pBdr/>
      <w:spacing w:after="100"/>
      <w:ind w:left="660"/>
    </w:pPr>
  </w:style>
  <w:style w:type="paragraph" w:styleId="1704">
    <w:name w:val="toc 5"/>
    <w:basedOn w:val="1649"/>
    <w:next w:val="1649"/>
    <w:uiPriority w:val="39"/>
    <w:unhideWhenUsed/>
    <w:pPr>
      <w:pBdr/>
      <w:spacing w:after="100"/>
      <w:ind w:left="880"/>
    </w:pPr>
  </w:style>
  <w:style w:type="paragraph" w:styleId="1705">
    <w:name w:val="toc 6"/>
    <w:basedOn w:val="1649"/>
    <w:next w:val="1649"/>
    <w:uiPriority w:val="39"/>
    <w:unhideWhenUsed/>
    <w:pPr>
      <w:pBdr/>
      <w:spacing w:after="100"/>
      <w:ind w:left="1100"/>
    </w:pPr>
  </w:style>
  <w:style w:type="paragraph" w:styleId="1706">
    <w:name w:val="toc 7"/>
    <w:basedOn w:val="1649"/>
    <w:next w:val="1649"/>
    <w:uiPriority w:val="39"/>
    <w:unhideWhenUsed/>
    <w:pPr>
      <w:pBdr/>
      <w:spacing w:after="100"/>
      <w:ind w:left="1320"/>
    </w:pPr>
  </w:style>
  <w:style w:type="paragraph" w:styleId="1707">
    <w:name w:val="toc 8"/>
    <w:basedOn w:val="1649"/>
    <w:next w:val="1649"/>
    <w:uiPriority w:val="39"/>
    <w:unhideWhenUsed/>
    <w:pPr>
      <w:pBdr/>
      <w:spacing w:after="100"/>
      <w:ind w:left="1540"/>
    </w:pPr>
  </w:style>
  <w:style w:type="paragraph" w:styleId="1708">
    <w:name w:val="toc 9"/>
    <w:basedOn w:val="1649"/>
    <w:next w:val="1649"/>
    <w:uiPriority w:val="39"/>
    <w:unhideWhenUsed/>
    <w:pPr>
      <w:pBdr/>
      <w:spacing w:after="100"/>
      <w:ind w:left="1760"/>
    </w:pPr>
  </w:style>
  <w:style w:type="character" w:styleId="1709">
    <w:name w:val="Placeholder Text"/>
    <w:basedOn w:val="1659"/>
    <w:uiPriority w:val="99"/>
    <w:semiHidden/>
    <w:pPr>
      <w:pBdr/>
      <w:spacing/>
      <w:ind/>
    </w:pPr>
    <w:rPr>
      <w:color w:val="666666"/>
    </w:rPr>
  </w:style>
  <w:style w:type="paragraph" w:styleId="1710">
    <w:name w:val="TOC Heading"/>
    <w:uiPriority w:val="39"/>
    <w:unhideWhenUsed/>
    <w:pPr>
      <w:pBdr/>
      <w:spacing/>
      <w:ind/>
    </w:pPr>
  </w:style>
  <w:style w:type="paragraph" w:styleId="1711">
    <w:name w:val="table of figures"/>
    <w:basedOn w:val="1649"/>
    <w:next w:val="1649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dcterms:modified xsi:type="dcterms:W3CDTF">2025-10-18T23:16:55Z</dcterms:modified>
</cp:coreProperties>
</file>