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Consulta Diário Contábil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Impressão e consulta do Livro Diário com toda a movimentação.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