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Overskrift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EAEAD7E" w:rsidR="004D24A9" w:rsidRDefault="004D24A9" w:rsidP="005C3B2D">
      <w: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0649987C" w:rsidR="004D24A9" w:rsidRDefault="004D24A9" w:rsidP="004D24A9">
      <w:pPr>
        <w:pStyle w:val="Listeafsnit"/>
        <w:numPr>
          <w:ilvl w:val="0"/>
          <w:numId w:val="2"/>
        </w:numPr>
      </w:pPr>
      <w:r>
        <w:t>Identificer alle interessenter i projektet</w:t>
      </w:r>
    </w:p>
    <w:p w14:paraId="5BA8AACA" w14:textId="0713C4CC" w:rsidR="004D24A9" w:rsidRDefault="004D24A9" w:rsidP="004D24A9">
      <w:pPr>
        <w:pStyle w:val="Listeafsnit"/>
        <w:numPr>
          <w:ilvl w:val="0"/>
          <w:numId w:val="2"/>
        </w:numPr>
      </w:pPr>
      <w:r>
        <w:t xml:space="preserve">Grupper interessenterne </w:t>
      </w:r>
      <w:r w:rsidR="001F5B3F">
        <w:t xml:space="preserve">efter fx hvem der er vigtigst for projektet.  </w:t>
      </w:r>
    </w:p>
    <w:p w14:paraId="08276CF9" w14:textId="20C39DBD" w:rsidR="001F5B3F" w:rsidRDefault="001F5B3F" w:rsidP="004D24A9">
      <w:pPr>
        <w:pStyle w:val="Listeafsnit"/>
        <w:numPr>
          <w:ilvl w:val="0"/>
          <w:numId w:val="2"/>
        </w:numPr>
      </w:pPr>
      <w:r>
        <w:t>Udvælg de 5-10 vigtigste interessenter</w:t>
      </w:r>
    </w:p>
    <w:p w14:paraId="65EB7133" w14:textId="77777777" w:rsidR="001F5B3F" w:rsidRDefault="004D24A9" w:rsidP="004D24A9">
      <w:pPr>
        <w:pStyle w:val="Listeafsnit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61F41FBC" w14:textId="77777777" w:rsidR="001F5B3F" w:rsidRDefault="001F5B3F" w:rsidP="00AC2936">
      <w:pPr>
        <w:pStyle w:val="Listeafsnit"/>
        <w:numPr>
          <w:ilvl w:val="0"/>
          <w:numId w:val="2"/>
        </w:numPr>
      </w:pPr>
      <w:r>
        <w:t>Beskrivelse af, hvordan interessenterne håndteres og hvornår. Husk at gøre det konkret</w:t>
      </w:r>
    </w:p>
    <w:p w14:paraId="4DB4BAD3" w14:textId="77777777" w:rsidR="001F5B3F" w:rsidRDefault="001F5B3F" w:rsidP="001F5B3F"/>
    <w:p w14:paraId="70ACF1DA" w14:textId="6D724C5B" w:rsidR="004D24A9" w:rsidRDefault="001F5B3F" w:rsidP="001F5B3F">
      <w:r>
        <w:t xml:space="preserve"> </w:t>
      </w:r>
    </w:p>
    <w:p w14:paraId="26B468B7" w14:textId="77777777" w:rsidR="004D24A9" w:rsidRDefault="004D24A9" w:rsidP="004D24A9">
      <w:r>
        <w:t xml:space="preserve">Det er en god ide at opdatere analysen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2693"/>
        <w:gridCol w:w="2543"/>
        <w:gridCol w:w="2199"/>
        <w:gridCol w:w="708"/>
        <w:gridCol w:w="1767"/>
        <w:gridCol w:w="1867"/>
      </w:tblGrid>
      <w:tr w:rsidR="00EC14CE" w:rsidRPr="005C3B2D" w14:paraId="5728FD0B" w14:textId="77777777" w:rsidTr="00A575AE">
        <w:trPr>
          <w:cantSplit/>
          <w:trHeight w:val="678"/>
        </w:trPr>
        <w:tc>
          <w:tcPr>
            <w:tcW w:w="9900" w:type="dxa"/>
            <w:gridSpan w:val="4"/>
            <w:shd w:val="clear" w:color="auto" w:fill="C0C0C0"/>
          </w:tcPr>
          <w:p w14:paraId="08E29A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75" w:type="dxa"/>
            <w:gridSpan w:val="2"/>
            <w:shd w:val="clear" w:color="auto" w:fill="C0C0C0"/>
          </w:tcPr>
          <w:p w14:paraId="783B6CA2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67" w:type="dxa"/>
            <w:shd w:val="clear" w:color="auto" w:fill="C0C0C0"/>
          </w:tcPr>
          <w:p w14:paraId="1AC3733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A575AE">
        <w:trPr>
          <w:cantSplit/>
          <w:trHeight w:val="1298"/>
        </w:trPr>
        <w:tc>
          <w:tcPr>
            <w:tcW w:w="2465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93" w:type="dxa"/>
          </w:tcPr>
          <w:p w14:paraId="0F05A018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FORDELE ved projektet</w:t>
            </w:r>
          </w:p>
        </w:tc>
        <w:tc>
          <w:tcPr>
            <w:tcW w:w="2543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907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33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A575AE">
        <w:trPr>
          <w:cantSplit/>
          <w:trHeight w:val="678"/>
        </w:trPr>
        <w:tc>
          <w:tcPr>
            <w:tcW w:w="2465" w:type="dxa"/>
          </w:tcPr>
          <w:p w14:paraId="66E098F6" w14:textId="66AA8AFD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Studerende</w:t>
            </w:r>
          </w:p>
        </w:tc>
        <w:tc>
          <w:tcPr>
            <w:tcW w:w="2693" w:type="dxa"/>
          </w:tcPr>
          <w:p w14:paraId="5158FA12" w14:textId="6531A505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Læring, erfaring</w:t>
            </w:r>
          </w:p>
        </w:tc>
        <w:tc>
          <w:tcPr>
            <w:tcW w:w="2543" w:type="dxa"/>
          </w:tcPr>
          <w:p w14:paraId="5D7E632C" w14:textId="5733A05E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Kort deadline, mentalt og socialt pres for godt resultat.</w:t>
            </w:r>
          </w:p>
        </w:tc>
        <w:tc>
          <w:tcPr>
            <w:tcW w:w="2907" w:type="dxa"/>
            <w:gridSpan w:val="2"/>
          </w:tcPr>
          <w:p w14:paraId="54AF78A2" w14:textId="7CA7A796" w:rsidR="00EC14C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Middel</w:t>
            </w:r>
          </w:p>
        </w:tc>
        <w:tc>
          <w:tcPr>
            <w:tcW w:w="3633" w:type="dxa"/>
            <w:gridSpan w:val="2"/>
          </w:tcPr>
          <w:p w14:paraId="6AB3BD09" w14:textId="3631A934" w:rsidR="00EC14CE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Hold løbende møder for at afstemme forventninger og tilbyd støtte ved behov.</w:t>
            </w:r>
          </w:p>
        </w:tc>
      </w:tr>
      <w:tr w:rsidR="00EC14CE" w:rsidRPr="005C3B2D" w14:paraId="43BA2078" w14:textId="77777777" w:rsidTr="00A575AE">
        <w:trPr>
          <w:cantSplit/>
          <w:trHeight w:val="678"/>
        </w:trPr>
        <w:tc>
          <w:tcPr>
            <w:tcW w:w="2465" w:type="dxa"/>
          </w:tcPr>
          <w:p w14:paraId="094E3A82" w14:textId="6D4B8E1C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Undervisere</w:t>
            </w:r>
          </w:p>
        </w:tc>
        <w:tc>
          <w:tcPr>
            <w:tcW w:w="2693" w:type="dxa"/>
          </w:tcPr>
          <w:p w14:paraId="19274AD2" w14:textId="57AB2ADA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Gode studerende, flot resultat for semesteret</w:t>
            </w:r>
          </w:p>
        </w:tc>
        <w:tc>
          <w:tcPr>
            <w:tcW w:w="2543" w:type="dxa"/>
          </w:tcPr>
          <w:p w14:paraId="136E199B" w14:textId="0B77054B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Dårligt resultat kan til mindre støtte/færre penge</w:t>
            </w:r>
          </w:p>
        </w:tc>
        <w:tc>
          <w:tcPr>
            <w:tcW w:w="2907" w:type="dxa"/>
            <w:gridSpan w:val="2"/>
          </w:tcPr>
          <w:p w14:paraId="01D91572" w14:textId="6BDD508B" w:rsidR="00EC14C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33" w:type="dxa"/>
            <w:gridSpan w:val="2"/>
          </w:tcPr>
          <w:p w14:paraId="00186A7E" w14:textId="1B9F9A0D" w:rsidR="00EC14CE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Opdater dem regelmæssigt om projektets fremdrift og bed om feedback undervejs.</w:t>
            </w:r>
          </w:p>
        </w:tc>
      </w:tr>
      <w:tr w:rsidR="00EC14CE" w:rsidRPr="005C3B2D" w14:paraId="6A1109F4" w14:textId="77777777" w:rsidTr="00A575AE">
        <w:trPr>
          <w:cantSplit/>
          <w:trHeight w:val="678"/>
        </w:trPr>
        <w:tc>
          <w:tcPr>
            <w:tcW w:w="2465" w:type="dxa"/>
          </w:tcPr>
          <w:p w14:paraId="567C6B03" w14:textId="1E9CC8A8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Uddannelsesleder</w:t>
            </w:r>
          </w:p>
        </w:tc>
        <w:tc>
          <w:tcPr>
            <w:tcW w:w="2693" w:type="dxa"/>
          </w:tcPr>
          <w:p w14:paraId="7E222FAC" w14:textId="3AC39D53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Gode resultater på uddannelsen (mere statsstøtte)</w:t>
            </w:r>
          </w:p>
        </w:tc>
        <w:tc>
          <w:tcPr>
            <w:tcW w:w="2543" w:type="dxa"/>
          </w:tcPr>
          <w:p w14:paraId="008BD4AC" w14:textId="0A1EA522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Dårligt resultat kan til mindre støtte/færre penge</w:t>
            </w:r>
          </w:p>
        </w:tc>
        <w:tc>
          <w:tcPr>
            <w:tcW w:w="2907" w:type="dxa"/>
            <w:gridSpan w:val="2"/>
          </w:tcPr>
          <w:p w14:paraId="0F6A6F47" w14:textId="7F9660E5" w:rsidR="00EC14C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33" w:type="dxa"/>
            <w:gridSpan w:val="2"/>
          </w:tcPr>
          <w:p w14:paraId="013BB164" w14:textId="71E06136" w:rsidR="00EC14CE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Giv løbende statusrapporter og sørg for at adressere bekymringer i tide.</w:t>
            </w:r>
          </w:p>
        </w:tc>
      </w:tr>
      <w:tr w:rsidR="00EC14CE" w:rsidRPr="005C3B2D" w14:paraId="2E13F69D" w14:textId="77777777" w:rsidTr="00A575AE">
        <w:trPr>
          <w:cantSplit/>
          <w:trHeight w:val="678"/>
        </w:trPr>
        <w:tc>
          <w:tcPr>
            <w:tcW w:w="2465" w:type="dxa"/>
          </w:tcPr>
          <w:p w14:paraId="2AB7B5D0" w14:textId="26679BDA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Ønske-skriver</w:t>
            </w:r>
          </w:p>
        </w:tc>
        <w:tc>
          <w:tcPr>
            <w:tcW w:w="2693" w:type="dxa"/>
          </w:tcPr>
          <w:p w14:paraId="64C6C3ED" w14:textId="5B5A7B06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Nemt at organisere sine ønsker, nemt at dele ønsker samt sørge for man ikke får samme gave mange gange</w:t>
            </w:r>
          </w:p>
        </w:tc>
        <w:tc>
          <w:tcPr>
            <w:tcW w:w="2543" w:type="dxa"/>
          </w:tcPr>
          <w:p w14:paraId="4E14D4D4" w14:textId="77777777" w:rsidR="00EC14CE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Skal eventuelt se reklamer på sin ønskeliste.</w:t>
            </w:r>
          </w:p>
          <w:p w14:paraId="3857535C" w14:textId="085DD57F" w:rsidR="00F04261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Kan selv gå ind og se hvilke gaver er reserveret</w:t>
            </w:r>
          </w:p>
        </w:tc>
        <w:tc>
          <w:tcPr>
            <w:tcW w:w="2907" w:type="dxa"/>
            <w:gridSpan w:val="2"/>
          </w:tcPr>
          <w:p w14:paraId="0925B85B" w14:textId="65D13821" w:rsidR="00EC14C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Lav</w:t>
            </w:r>
          </w:p>
        </w:tc>
        <w:tc>
          <w:tcPr>
            <w:tcW w:w="3633" w:type="dxa"/>
            <w:gridSpan w:val="2"/>
          </w:tcPr>
          <w:p w14:paraId="071E3CED" w14:textId="0D2DD790" w:rsidR="00EC14CE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Overvej at tilbyde en reklamefri version af platformen og håndter eventuelle klager hurtigt.</w:t>
            </w:r>
          </w:p>
        </w:tc>
      </w:tr>
      <w:tr w:rsidR="00EC14CE" w:rsidRPr="005C3B2D" w14:paraId="410DB69F" w14:textId="77777777" w:rsidTr="00A575AE">
        <w:trPr>
          <w:cantSplit/>
          <w:trHeight w:val="678"/>
        </w:trPr>
        <w:tc>
          <w:tcPr>
            <w:tcW w:w="2465" w:type="dxa"/>
          </w:tcPr>
          <w:p w14:paraId="4EE8A672" w14:textId="6656AE3F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Ønske-køber</w:t>
            </w:r>
          </w:p>
        </w:tc>
        <w:tc>
          <w:tcPr>
            <w:tcW w:w="2693" w:type="dxa"/>
          </w:tcPr>
          <w:p w14:paraId="4E465335" w14:textId="72425A99" w:rsidR="00EC14CE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Sørge for ønske-skriver bliver glad for gaven, sørge for man ikke køber det samme som alle de andre, let at finde ønskerne</w:t>
            </w:r>
          </w:p>
        </w:tc>
        <w:tc>
          <w:tcPr>
            <w:tcW w:w="2543" w:type="dxa"/>
          </w:tcPr>
          <w:p w14:paraId="7AF2F264" w14:textId="4A3E9549" w:rsidR="00EC14C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Gør gaveshopping mindre kreativt og frit. Hvis køber er dårlig </w:t>
            </w:r>
            <w:proofErr w:type="gramStart"/>
            <w:r>
              <w:rPr>
                <w:rFonts w:cs="Arial"/>
              </w:rPr>
              <w:t>teknisk</w:t>
            </w:r>
            <w:proofErr w:type="gramEnd"/>
            <w:r>
              <w:rPr>
                <w:rFonts w:cs="Arial"/>
              </w:rPr>
              <w:t xml:space="preserve"> kan det lede til købekonflikter</w:t>
            </w:r>
          </w:p>
        </w:tc>
        <w:tc>
          <w:tcPr>
            <w:tcW w:w="2907" w:type="dxa"/>
            <w:gridSpan w:val="2"/>
          </w:tcPr>
          <w:p w14:paraId="5549D3DF" w14:textId="2935E7C7" w:rsidR="00EC14C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Lav</w:t>
            </w:r>
          </w:p>
        </w:tc>
        <w:tc>
          <w:tcPr>
            <w:tcW w:w="3633" w:type="dxa"/>
            <w:gridSpan w:val="2"/>
          </w:tcPr>
          <w:p w14:paraId="0C52016F" w14:textId="4680FD86" w:rsidR="00EC14CE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Tilbyd klare retningslinjer for at undgå konflikter og vejledning om at bruge platformen effektivt.</w:t>
            </w:r>
          </w:p>
        </w:tc>
      </w:tr>
      <w:tr w:rsidR="00F04261" w:rsidRPr="005C3B2D" w14:paraId="4D610DE0" w14:textId="77777777" w:rsidTr="00A575AE">
        <w:trPr>
          <w:cantSplit/>
          <w:trHeight w:val="678"/>
        </w:trPr>
        <w:tc>
          <w:tcPr>
            <w:tcW w:w="2465" w:type="dxa"/>
          </w:tcPr>
          <w:p w14:paraId="2BD18245" w14:textId="74D7F958" w:rsidR="00F04261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Reklamefirmaer</w:t>
            </w:r>
          </w:p>
        </w:tc>
        <w:tc>
          <w:tcPr>
            <w:tcW w:w="2693" w:type="dxa"/>
          </w:tcPr>
          <w:p w14:paraId="1F7F5421" w14:textId="79677A93" w:rsidR="00F04261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Nem promovering af et bredt udvalg af vare</w:t>
            </w:r>
          </w:p>
        </w:tc>
        <w:tc>
          <w:tcPr>
            <w:tcW w:w="2543" w:type="dxa"/>
          </w:tcPr>
          <w:p w14:paraId="72CB3F44" w14:textId="33E7731E" w:rsidR="00F04261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Kan risikere lav trafik fra reklamerne på siden</w:t>
            </w:r>
          </w:p>
        </w:tc>
        <w:tc>
          <w:tcPr>
            <w:tcW w:w="2907" w:type="dxa"/>
            <w:gridSpan w:val="2"/>
          </w:tcPr>
          <w:p w14:paraId="7A470644" w14:textId="6BFED4DD" w:rsidR="00F04261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Middel</w:t>
            </w:r>
          </w:p>
        </w:tc>
        <w:tc>
          <w:tcPr>
            <w:tcW w:w="3633" w:type="dxa"/>
            <w:gridSpan w:val="2"/>
          </w:tcPr>
          <w:p w14:paraId="11C85492" w14:textId="7B5829E2" w:rsidR="00F04261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Optimer reklameplacering og indhold baseret på feedback og brugeradfærd.</w:t>
            </w:r>
          </w:p>
        </w:tc>
      </w:tr>
      <w:tr w:rsidR="00F04261" w:rsidRPr="005C3B2D" w14:paraId="7714131C" w14:textId="77777777" w:rsidTr="00A575AE">
        <w:trPr>
          <w:cantSplit/>
          <w:trHeight w:val="678"/>
        </w:trPr>
        <w:tc>
          <w:tcPr>
            <w:tcW w:w="2465" w:type="dxa"/>
          </w:tcPr>
          <w:p w14:paraId="7BFAA4C2" w14:textId="77777777" w:rsidR="00F04261" w:rsidRDefault="00F04261" w:rsidP="005523AD">
            <w:pPr>
              <w:rPr>
                <w:rFonts w:cs="Arial"/>
              </w:rPr>
            </w:pPr>
          </w:p>
          <w:p w14:paraId="21D7EAFD" w14:textId="2789A7CC" w:rsidR="00F04261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Product-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2693" w:type="dxa"/>
          </w:tcPr>
          <w:p w14:paraId="735EA18E" w14:textId="00F0F9B5" w:rsidR="00F04261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Løn, erfaring</w:t>
            </w:r>
          </w:p>
        </w:tc>
        <w:tc>
          <w:tcPr>
            <w:tcW w:w="2543" w:type="dxa"/>
          </w:tcPr>
          <w:p w14:paraId="3030015C" w14:textId="77777777" w:rsidR="00F04261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Kort deadline, mentalt og socialt pres for godt resultat.</w:t>
            </w:r>
          </w:p>
          <w:p w14:paraId="1068C6E4" w14:textId="3AE11A26" w:rsidR="00A575A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Dårligt resultat kan lede til eventuelle konsekvenser.</w:t>
            </w:r>
          </w:p>
        </w:tc>
        <w:tc>
          <w:tcPr>
            <w:tcW w:w="2907" w:type="dxa"/>
            <w:gridSpan w:val="2"/>
          </w:tcPr>
          <w:p w14:paraId="1EA2C783" w14:textId="38279CFE" w:rsidR="00F04261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33" w:type="dxa"/>
            <w:gridSpan w:val="2"/>
          </w:tcPr>
          <w:p w14:paraId="65CCA648" w14:textId="0507B26E" w:rsidR="00F04261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Støt dem med ressourcer og vær opmærksom på tegn på overbelastning.</w:t>
            </w:r>
          </w:p>
        </w:tc>
      </w:tr>
      <w:tr w:rsidR="00F04261" w:rsidRPr="005C3B2D" w14:paraId="4D483347" w14:textId="77777777" w:rsidTr="00A575AE">
        <w:trPr>
          <w:cantSplit/>
          <w:trHeight w:val="678"/>
        </w:trPr>
        <w:tc>
          <w:tcPr>
            <w:tcW w:w="2465" w:type="dxa"/>
          </w:tcPr>
          <w:p w14:paraId="504DC564" w14:textId="7C0A29F6" w:rsidR="00F04261" w:rsidRDefault="00F04261" w:rsidP="005523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Scrum</w:t>
            </w:r>
            <w:proofErr w:type="spellEnd"/>
            <w:r>
              <w:rPr>
                <w:rFonts w:cs="Arial"/>
              </w:rPr>
              <w:t>-master</w:t>
            </w:r>
          </w:p>
        </w:tc>
        <w:tc>
          <w:tcPr>
            <w:tcW w:w="2693" w:type="dxa"/>
          </w:tcPr>
          <w:p w14:paraId="529A6777" w14:textId="6A0B8B21" w:rsidR="00F04261" w:rsidRPr="005C3B2D" w:rsidRDefault="00F04261" w:rsidP="005523AD">
            <w:pPr>
              <w:rPr>
                <w:rFonts w:cs="Arial"/>
              </w:rPr>
            </w:pPr>
            <w:r>
              <w:rPr>
                <w:rFonts w:cs="Arial"/>
              </w:rPr>
              <w:t>Løn, erfaring</w:t>
            </w:r>
          </w:p>
        </w:tc>
        <w:tc>
          <w:tcPr>
            <w:tcW w:w="2543" w:type="dxa"/>
          </w:tcPr>
          <w:p w14:paraId="0EF807BB" w14:textId="77777777" w:rsidR="00F04261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Kort deadline, mentalt og socialt pres for godt resultat.</w:t>
            </w:r>
          </w:p>
          <w:p w14:paraId="08802DC8" w14:textId="5C4D4322" w:rsidR="00A575AE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Dårligt resultat kan lede til eventuelle konsekvenser</w:t>
            </w:r>
          </w:p>
        </w:tc>
        <w:tc>
          <w:tcPr>
            <w:tcW w:w="2907" w:type="dxa"/>
            <w:gridSpan w:val="2"/>
          </w:tcPr>
          <w:p w14:paraId="3868F433" w14:textId="49039191" w:rsidR="00F04261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33" w:type="dxa"/>
            <w:gridSpan w:val="2"/>
          </w:tcPr>
          <w:p w14:paraId="2D6D1841" w14:textId="1513FDAA" w:rsidR="00F04261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Støt dem med ressourcer og vær opmærksom på tegn på overbelastning.</w:t>
            </w:r>
          </w:p>
        </w:tc>
      </w:tr>
      <w:tr w:rsidR="00F04261" w:rsidRPr="005C3B2D" w14:paraId="2C0D1A7D" w14:textId="77777777" w:rsidTr="00A575AE">
        <w:trPr>
          <w:cantSplit/>
          <w:trHeight w:val="678"/>
        </w:trPr>
        <w:tc>
          <w:tcPr>
            <w:tcW w:w="2465" w:type="dxa"/>
          </w:tcPr>
          <w:p w14:paraId="581FC33E" w14:textId="6993C8FE" w:rsidR="00F04261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Konkurrenter</w:t>
            </w:r>
          </w:p>
        </w:tc>
        <w:tc>
          <w:tcPr>
            <w:tcW w:w="2693" w:type="dxa"/>
          </w:tcPr>
          <w:p w14:paraId="559212E4" w14:textId="7C2AB47B" w:rsidR="00F04261" w:rsidRDefault="00A575AE" w:rsidP="005523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Kompetitivt</w:t>
            </w:r>
            <w:proofErr w:type="spellEnd"/>
            <w:r>
              <w:rPr>
                <w:rFonts w:cs="Arial"/>
              </w:rPr>
              <w:t xml:space="preserve"> marked, bliver tvunget til at holde sig relevante</w:t>
            </w:r>
          </w:p>
        </w:tc>
        <w:tc>
          <w:tcPr>
            <w:tcW w:w="2543" w:type="dxa"/>
          </w:tcPr>
          <w:p w14:paraId="5FEB87D9" w14:textId="47B1167C" w:rsidR="00F04261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Tab af kunder, tab af penge, tag af reklameaftaler</w:t>
            </w:r>
          </w:p>
        </w:tc>
        <w:tc>
          <w:tcPr>
            <w:tcW w:w="2907" w:type="dxa"/>
            <w:gridSpan w:val="2"/>
          </w:tcPr>
          <w:p w14:paraId="69C7738F" w14:textId="2877F482" w:rsidR="00F04261" w:rsidRPr="005C3B2D" w:rsidRDefault="00A575AE" w:rsidP="005523AD">
            <w:pPr>
              <w:rPr>
                <w:rFonts w:cs="Arial"/>
              </w:rPr>
            </w:pPr>
            <w:r>
              <w:rPr>
                <w:rFonts w:cs="Arial"/>
              </w:rPr>
              <w:t>Middel</w:t>
            </w:r>
          </w:p>
        </w:tc>
        <w:tc>
          <w:tcPr>
            <w:tcW w:w="3633" w:type="dxa"/>
            <w:gridSpan w:val="2"/>
          </w:tcPr>
          <w:p w14:paraId="23A92C16" w14:textId="24C44C57" w:rsidR="00F04261" w:rsidRPr="005C3B2D" w:rsidRDefault="00A575AE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Overvåg konkurrenternes aktiviteter og tilpas strategierne efter behov for at forblive konkurrencedygtig.</w:t>
            </w:r>
          </w:p>
        </w:tc>
      </w:tr>
    </w:tbl>
    <w:p w14:paraId="0177D5B3" w14:textId="77777777" w:rsidR="004209A4" w:rsidRPr="005C3B2D" w:rsidRDefault="004209A4" w:rsidP="001F5B3F">
      <w:pPr>
        <w:rPr>
          <w:rFonts w:cs="Arial"/>
        </w:rPr>
      </w:pPr>
    </w:p>
    <w:sectPr w:rsidR="004209A4" w:rsidRPr="005C3B2D" w:rsidSect="00765BC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1F5B3F"/>
    <w:rsid w:val="004209A4"/>
    <w:rsid w:val="004D24A9"/>
    <w:rsid w:val="005C3B2D"/>
    <w:rsid w:val="00687335"/>
    <w:rsid w:val="00722AB1"/>
    <w:rsid w:val="00765BCE"/>
    <w:rsid w:val="00A575AE"/>
    <w:rsid w:val="00EC14CE"/>
    <w:rsid w:val="00F04261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eafsnit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1F5B3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F5B3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F5B3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August Reinhold Sørensen</cp:lastModifiedBy>
  <cp:revision>2</cp:revision>
  <dcterms:created xsi:type="dcterms:W3CDTF">2024-04-04T09:07:00Z</dcterms:created>
  <dcterms:modified xsi:type="dcterms:W3CDTF">2024-04-04T09:07:00Z</dcterms:modified>
</cp:coreProperties>
</file>