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C148" w14:textId="77777777" w:rsidR="00392409" w:rsidRPr="00392409" w:rsidRDefault="00392409" w:rsidP="00392409">
      <w:pPr>
        <w:widowControl/>
        <w:shd w:val="clear" w:color="auto" w:fill="FFFFFF"/>
        <w:spacing w:before="600" w:after="120"/>
        <w:jc w:val="left"/>
        <w:outlineLvl w:val="0"/>
        <w:rPr>
          <w:rFonts w:ascii="Source Sans Pro" w:eastAsia="宋体" w:hAnsi="Source Sans Pro" w:cs="宋体"/>
          <w:color w:val="00253E"/>
          <w:kern w:val="36"/>
          <w:sz w:val="59"/>
          <w:szCs w:val="59"/>
        </w:rPr>
      </w:pPr>
      <w:r w:rsidRPr="00392409">
        <w:rPr>
          <w:rFonts w:ascii="Source Sans Pro" w:eastAsia="宋体" w:hAnsi="Source Sans Pro" w:cs="宋体"/>
          <w:color w:val="00253E"/>
          <w:kern w:val="36"/>
          <w:sz w:val="59"/>
          <w:szCs w:val="59"/>
        </w:rPr>
        <w:t>Configuring and Managing the Streaming Server</w:t>
      </w:r>
    </w:p>
    <w:p w14:paraId="7B24C69D"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Greenplum Streaming Server (GPSS) manages communication and data transfer between a client (for example, the Pivotal Greenplum-Informatica Connector) and Greenplum Database. You must configure and start a GPSS instance before you use the service to load data into Greenplum Database.</w:t>
      </w:r>
    </w:p>
    <w:p w14:paraId="4CE45E9C"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Topics in this section include:</w:t>
      </w:r>
    </w:p>
    <w:p w14:paraId="700E5DF6" w14:textId="77777777" w:rsidR="00392409" w:rsidRPr="00392409" w:rsidRDefault="00392409" w:rsidP="00392409">
      <w:pPr>
        <w:widowControl/>
        <w:numPr>
          <w:ilvl w:val="0"/>
          <w:numId w:val="1"/>
        </w:numPr>
        <w:shd w:val="clear" w:color="auto" w:fill="FFFFFF"/>
        <w:spacing w:after="120"/>
        <w:jc w:val="left"/>
        <w:rPr>
          <w:rFonts w:ascii="Source Sans Pro" w:eastAsia="宋体" w:hAnsi="Source Sans Pro" w:cs="宋体"/>
          <w:color w:val="00253E"/>
          <w:kern w:val="0"/>
          <w:sz w:val="24"/>
          <w:szCs w:val="24"/>
        </w:rPr>
      </w:pPr>
      <w:hyperlink r:id="rId5" w:anchor="prereq" w:history="1">
        <w:r w:rsidRPr="00392409">
          <w:rPr>
            <w:rFonts w:ascii="Source Sans Pro" w:eastAsia="宋体" w:hAnsi="Source Sans Pro" w:cs="宋体"/>
            <w:b/>
            <w:bCs/>
            <w:color w:val="1D428A"/>
            <w:kern w:val="0"/>
            <w:sz w:val="24"/>
            <w:szCs w:val="24"/>
            <w:u w:val="single"/>
          </w:rPr>
          <w:t>Prerequisites</w:t>
        </w:r>
      </w:hyperlink>
    </w:p>
    <w:bookmarkStart w:id="0" w:name="&amp;lpos=apps_scodevmw_:_102"/>
    <w:p w14:paraId="723797A8" w14:textId="77777777" w:rsidR="00392409" w:rsidRPr="00392409" w:rsidRDefault="00392409" w:rsidP="00392409">
      <w:pPr>
        <w:widowControl/>
        <w:numPr>
          <w:ilvl w:val="0"/>
          <w:numId w:val="1"/>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fldChar w:fldCharType="begin"/>
      </w:r>
      <w:r w:rsidRPr="00392409">
        <w:rPr>
          <w:rFonts w:ascii="Source Sans Pro" w:eastAsia="宋体" w:hAnsi="Source Sans Pro" w:cs="宋体"/>
          <w:color w:val="00253E"/>
          <w:kern w:val="0"/>
          <w:sz w:val="24"/>
          <w:szCs w:val="24"/>
        </w:rPr>
        <w:instrText xml:space="preserve"> HYPERLINK "https://greenplum.docs.pivotal.io/streaming-server/1-3-6/instcfgmgt.html" \l "register" </w:instrText>
      </w:r>
      <w:r w:rsidRPr="00392409">
        <w:rPr>
          <w:rFonts w:ascii="Source Sans Pro" w:eastAsia="宋体" w:hAnsi="Source Sans Pro" w:cs="宋体"/>
          <w:color w:val="00253E"/>
          <w:kern w:val="0"/>
          <w:sz w:val="24"/>
          <w:szCs w:val="24"/>
        </w:rPr>
        <w:fldChar w:fldCharType="separate"/>
      </w:r>
      <w:r w:rsidRPr="00392409">
        <w:rPr>
          <w:rFonts w:ascii="Source Sans Pro" w:eastAsia="宋体" w:hAnsi="Source Sans Pro" w:cs="宋体"/>
          <w:b/>
          <w:bCs/>
          <w:color w:val="1D428A"/>
          <w:kern w:val="0"/>
          <w:sz w:val="24"/>
          <w:szCs w:val="24"/>
          <w:u w:val="single"/>
        </w:rPr>
        <w:t>Registering the GPSS Extension</w:t>
      </w:r>
      <w:r w:rsidRPr="00392409">
        <w:rPr>
          <w:rFonts w:ascii="Source Sans Pro" w:eastAsia="宋体" w:hAnsi="Source Sans Pro" w:cs="宋体"/>
          <w:color w:val="00253E"/>
          <w:kern w:val="0"/>
          <w:sz w:val="24"/>
          <w:szCs w:val="24"/>
        </w:rPr>
        <w:fldChar w:fldCharType="end"/>
      </w:r>
      <w:bookmarkEnd w:id="0"/>
    </w:p>
    <w:bookmarkStart w:id="1" w:name="&amp;lpos=apps_scodevmw_:_103"/>
    <w:p w14:paraId="59C1FA72" w14:textId="77777777" w:rsidR="00392409" w:rsidRPr="00392409" w:rsidRDefault="00392409" w:rsidP="00392409">
      <w:pPr>
        <w:widowControl/>
        <w:numPr>
          <w:ilvl w:val="0"/>
          <w:numId w:val="1"/>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fldChar w:fldCharType="begin"/>
      </w:r>
      <w:r w:rsidRPr="00392409">
        <w:rPr>
          <w:rFonts w:ascii="Source Sans Pro" w:eastAsia="宋体" w:hAnsi="Source Sans Pro" w:cs="宋体"/>
          <w:color w:val="00253E"/>
          <w:kern w:val="0"/>
          <w:sz w:val="24"/>
          <w:szCs w:val="24"/>
        </w:rPr>
        <w:instrText xml:space="preserve"> HYPERLINK "https://greenplum.docs.pivotal.io/streaming-server/1-3-6/instcfgmgt.html" \l "configure" </w:instrText>
      </w:r>
      <w:r w:rsidRPr="00392409">
        <w:rPr>
          <w:rFonts w:ascii="Source Sans Pro" w:eastAsia="宋体" w:hAnsi="Source Sans Pro" w:cs="宋体"/>
          <w:color w:val="00253E"/>
          <w:kern w:val="0"/>
          <w:sz w:val="24"/>
          <w:szCs w:val="24"/>
        </w:rPr>
        <w:fldChar w:fldCharType="separate"/>
      </w:r>
      <w:r w:rsidRPr="00392409">
        <w:rPr>
          <w:rFonts w:ascii="Source Sans Pro" w:eastAsia="宋体" w:hAnsi="Source Sans Pro" w:cs="宋体"/>
          <w:b/>
          <w:bCs/>
          <w:color w:val="1D428A"/>
          <w:kern w:val="0"/>
          <w:sz w:val="24"/>
          <w:szCs w:val="24"/>
          <w:u w:val="single"/>
        </w:rPr>
        <w:t>Configuring the Greenplum Streaming Server</w:t>
      </w:r>
      <w:r w:rsidRPr="00392409">
        <w:rPr>
          <w:rFonts w:ascii="Source Sans Pro" w:eastAsia="宋体" w:hAnsi="Source Sans Pro" w:cs="宋体"/>
          <w:color w:val="00253E"/>
          <w:kern w:val="0"/>
          <w:sz w:val="24"/>
          <w:szCs w:val="24"/>
        </w:rPr>
        <w:fldChar w:fldCharType="end"/>
      </w:r>
      <w:bookmarkEnd w:id="1"/>
    </w:p>
    <w:bookmarkStart w:id="2" w:name="&amp;lpos=apps_scodevmw_:_104"/>
    <w:p w14:paraId="01B1CF58" w14:textId="77777777" w:rsidR="00392409" w:rsidRPr="00392409" w:rsidRDefault="00392409" w:rsidP="00392409">
      <w:pPr>
        <w:widowControl/>
        <w:numPr>
          <w:ilvl w:val="0"/>
          <w:numId w:val="1"/>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fldChar w:fldCharType="begin"/>
      </w:r>
      <w:r w:rsidRPr="00392409">
        <w:rPr>
          <w:rFonts w:ascii="Source Sans Pro" w:eastAsia="宋体" w:hAnsi="Source Sans Pro" w:cs="宋体"/>
          <w:color w:val="00253E"/>
          <w:kern w:val="0"/>
          <w:sz w:val="24"/>
          <w:szCs w:val="24"/>
        </w:rPr>
        <w:instrText xml:space="preserve"> HYPERLINK "https://greenplum.docs.pivotal.io/streaming-server/1-3-6/instcfgmgt.html" \l "run" </w:instrText>
      </w:r>
      <w:r w:rsidRPr="00392409">
        <w:rPr>
          <w:rFonts w:ascii="Source Sans Pro" w:eastAsia="宋体" w:hAnsi="Source Sans Pro" w:cs="宋体"/>
          <w:color w:val="00253E"/>
          <w:kern w:val="0"/>
          <w:sz w:val="24"/>
          <w:szCs w:val="24"/>
        </w:rPr>
        <w:fldChar w:fldCharType="separate"/>
      </w:r>
      <w:r w:rsidRPr="00392409">
        <w:rPr>
          <w:rFonts w:ascii="Source Sans Pro" w:eastAsia="宋体" w:hAnsi="Source Sans Pro" w:cs="宋体"/>
          <w:b/>
          <w:bCs/>
          <w:color w:val="1D428A"/>
          <w:kern w:val="0"/>
          <w:sz w:val="24"/>
          <w:szCs w:val="24"/>
          <w:u w:val="single"/>
        </w:rPr>
        <w:t>Running the Greenplum Streaming Server</w:t>
      </w:r>
      <w:r w:rsidRPr="00392409">
        <w:rPr>
          <w:rFonts w:ascii="Source Sans Pro" w:eastAsia="宋体" w:hAnsi="Source Sans Pro" w:cs="宋体"/>
          <w:color w:val="00253E"/>
          <w:kern w:val="0"/>
          <w:sz w:val="24"/>
          <w:szCs w:val="24"/>
        </w:rPr>
        <w:fldChar w:fldCharType="end"/>
      </w:r>
      <w:bookmarkEnd w:id="2"/>
    </w:p>
    <w:p w14:paraId="1D6C13F9" w14:textId="77777777" w:rsidR="00392409" w:rsidRPr="00392409" w:rsidRDefault="00392409" w:rsidP="00392409">
      <w:pPr>
        <w:widowControl/>
        <w:numPr>
          <w:ilvl w:val="0"/>
          <w:numId w:val="1"/>
        </w:numPr>
        <w:shd w:val="clear" w:color="auto" w:fill="FFFFFF"/>
        <w:spacing w:after="120"/>
        <w:jc w:val="left"/>
        <w:rPr>
          <w:rFonts w:ascii="Source Sans Pro" w:eastAsia="宋体" w:hAnsi="Source Sans Pro" w:cs="宋体"/>
          <w:color w:val="00253E"/>
          <w:kern w:val="0"/>
          <w:sz w:val="24"/>
          <w:szCs w:val="24"/>
        </w:rPr>
      </w:pPr>
      <w:hyperlink r:id="rId6" w:anchor="logfiles" w:history="1">
        <w:r w:rsidRPr="00392409">
          <w:rPr>
            <w:rFonts w:ascii="Source Sans Pro" w:eastAsia="宋体" w:hAnsi="Source Sans Pro" w:cs="宋体"/>
            <w:b/>
            <w:bCs/>
            <w:color w:val="1D428A"/>
            <w:kern w:val="0"/>
            <w:sz w:val="24"/>
            <w:szCs w:val="24"/>
            <w:u w:val="single"/>
          </w:rPr>
          <w:t>Managing GPSS Log Files</w:t>
        </w:r>
      </w:hyperlink>
    </w:p>
    <w:bookmarkStart w:id="3" w:name="&amp;lpos=apps_scodevmw_:_106"/>
    <w:p w14:paraId="5647095B" w14:textId="77777777" w:rsidR="00392409" w:rsidRPr="00392409" w:rsidRDefault="00392409" w:rsidP="00392409">
      <w:pPr>
        <w:widowControl/>
        <w:numPr>
          <w:ilvl w:val="0"/>
          <w:numId w:val="1"/>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fldChar w:fldCharType="begin"/>
      </w:r>
      <w:r w:rsidRPr="00392409">
        <w:rPr>
          <w:rFonts w:ascii="Source Sans Pro" w:eastAsia="宋体" w:hAnsi="Source Sans Pro" w:cs="宋体"/>
          <w:color w:val="00253E"/>
          <w:kern w:val="0"/>
          <w:sz w:val="24"/>
          <w:szCs w:val="24"/>
        </w:rPr>
        <w:instrText xml:space="preserve"> HYPERLINK "https://greenplum.docs.pivotal.io/streaming-server/1-3-6/instcfgmgt.html" \l "shadowpass" </w:instrText>
      </w:r>
      <w:r w:rsidRPr="00392409">
        <w:rPr>
          <w:rFonts w:ascii="Source Sans Pro" w:eastAsia="宋体" w:hAnsi="Source Sans Pro" w:cs="宋体"/>
          <w:color w:val="00253E"/>
          <w:kern w:val="0"/>
          <w:sz w:val="24"/>
          <w:szCs w:val="24"/>
        </w:rPr>
        <w:fldChar w:fldCharType="separate"/>
      </w:r>
      <w:r w:rsidRPr="00392409">
        <w:rPr>
          <w:rFonts w:ascii="Source Sans Pro" w:eastAsia="宋体" w:hAnsi="Source Sans Pro" w:cs="宋体"/>
          <w:b/>
          <w:bCs/>
          <w:color w:val="1D428A"/>
          <w:kern w:val="0"/>
          <w:sz w:val="24"/>
          <w:szCs w:val="24"/>
          <w:u w:val="single"/>
        </w:rPr>
        <w:t>Shadowing the Greenplum Database Password</w:t>
      </w:r>
      <w:r w:rsidRPr="00392409">
        <w:rPr>
          <w:rFonts w:ascii="Source Sans Pro" w:eastAsia="宋体" w:hAnsi="Source Sans Pro" w:cs="宋体"/>
          <w:color w:val="00253E"/>
          <w:kern w:val="0"/>
          <w:sz w:val="24"/>
          <w:szCs w:val="24"/>
        </w:rPr>
        <w:fldChar w:fldCharType="end"/>
      </w:r>
      <w:bookmarkEnd w:id="3"/>
    </w:p>
    <w:p w14:paraId="7E3EC6FD" w14:textId="77777777" w:rsidR="00392409" w:rsidRPr="00392409" w:rsidRDefault="00392409" w:rsidP="00392409">
      <w:pPr>
        <w:widowControl/>
        <w:shd w:val="clear" w:color="auto" w:fill="FFFFFF"/>
        <w:spacing w:before="600" w:after="120"/>
        <w:jc w:val="left"/>
        <w:outlineLvl w:val="1"/>
        <w:rPr>
          <w:rFonts w:ascii="Source Sans Pro" w:eastAsia="宋体" w:hAnsi="Source Sans Pro" w:cs="宋体"/>
          <w:color w:val="00253E"/>
          <w:spacing w:val="-2"/>
          <w:kern w:val="0"/>
          <w:sz w:val="38"/>
          <w:szCs w:val="38"/>
        </w:rPr>
      </w:pPr>
      <w:r w:rsidRPr="00392409">
        <w:rPr>
          <w:rFonts w:ascii="Source Sans Pro" w:eastAsia="宋体" w:hAnsi="Source Sans Pro" w:cs="宋体"/>
          <w:color w:val="00253E"/>
          <w:spacing w:val="-2"/>
          <w:kern w:val="0"/>
          <w:sz w:val="38"/>
          <w:szCs w:val="38"/>
        </w:rPr>
        <w:t>Prerequisites</w:t>
      </w:r>
    </w:p>
    <w:p w14:paraId="4964DD6F"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Greenplum Streaming Server </w:t>
      </w:r>
      <w:proofErr w:type="spellStart"/>
      <w:r w:rsidRPr="00392409">
        <w:rPr>
          <w:rFonts w:ascii="Courier New" w:eastAsia="宋体" w:hAnsi="Courier New" w:cs="宋体"/>
          <w:color w:val="00253E"/>
          <w:kern w:val="0"/>
          <w:sz w:val="24"/>
          <w:szCs w:val="24"/>
        </w:rPr>
        <w:t>gpss</w:t>
      </w:r>
      <w:proofErr w:type="spellEnd"/>
      <w:r w:rsidRPr="00392409">
        <w:rPr>
          <w:rFonts w:ascii="Source Sans Pro" w:eastAsia="宋体" w:hAnsi="Source Sans Pro" w:cs="宋体"/>
          <w:color w:val="00253E"/>
          <w:kern w:val="0"/>
          <w:sz w:val="24"/>
          <w:szCs w:val="24"/>
        </w:rPr>
        <w:t> and </w:t>
      </w:r>
      <w:proofErr w:type="spellStart"/>
      <w:r w:rsidRPr="00392409">
        <w:rPr>
          <w:rFonts w:ascii="Courier New" w:eastAsia="宋体" w:hAnsi="Courier New" w:cs="Courier New"/>
          <w:color w:val="00253E"/>
          <w:kern w:val="0"/>
          <w:sz w:val="24"/>
          <w:szCs w:val="24"/>
        </w:rPr>
        <w:t>gpsscli</w:t>
      </w:r>
      <w:proofErr w:type="spellEnd"/>
      <w:r w:rsidRPr="00392409">
        <w:rPr>
          <w:rFonts w:ascii="Source Sans Pro" w:eastAsia="宋体" w:hAnsi="Source Sans Pro" w:cs="宋体"/>
          <w:color w:val="00253E"/>
          <w:kern w:val="0"/>
          <w:sz w:val="24"/>
          <w:szCs w:val="24"/>
        </w:rPr>
        <w:t> command line utilities are automatically installed with Greenplum Database version 5.16 and later.</w:t>
      </w:r>
    </w:p>
    <w:p w14:paraId="3D8FB92D"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Before you start a GPSS server instance, ensure that you:</w:t>
      </w:r>
    </w:p>
    <w:p w14:paraId="4DBFC29F" w14:textId="77777777" w:rsidR="00392409" w:rsidRPr="00392409" w:rsidRDefault="00392409" w:rsidP="00392409">
      <w:pPr>
        <w:widowControl/>
        <w:numPr>
          <w:ilvl w:val="0"/>
          <w:numId w:val="2"/>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Install and start a compatible Greenplum Database version.</w:t>
      </w:r>
    </w:p>
    <w:p w14:paraId="509A2E58" w14:textId="77777777" w:rsidR="00392409" w:rsidRPr="00392409" w:rsidRDefault="00392409" w:rsidP="00392409">
      <w:pPr>
        <w:widowControl/>
        <w:numPr>
          <w:ilvl w:val="0"/>
          <w:numId w:val="2"/>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Can identify the hostname of your master node.</w:t>
      </w:r>
    </w:p>
    <w:p w14:paraId="45F0C4FA" w14:textId="77777777" w:rsidR="00392409" w:rsidRPr="00392409" w:rsidRDefault="00392409" w:rsidP="00392409">
      <w:pPr>
        <w:widowControl/>
        <w:numPr>
          <w:ilvl w:val="0"/>
          <w:numId w:val="2"/>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 xml:space="preserve">Can identify the port on which your Greenplum Database master server process is </w:t>
      </w:r>
      <w:proofErr w:type="gramStart"/>
      <w:r w:rsidRPr="00392409">
        <w:rPr>
          <w:rFonts w:ascii="Source Sans Pro" w:eastAsia="宋体" w:hAnsi="Source Sans Pro" w:cs="宋体"/>
          <w:color w:val="00253E"/>
          <w:kern w:val="0"/>
          <w:sz w:val="24"/>
          <w:szCs w:val="24"/>
        </w:rPr>
        <w:t>running, if</w:t>
      </w:r>
      <w:proofErr w:type="gramEnd"/>
      <w:r w:rsidRPr="00392409">
        <w:rPr>
          <w:rFonts w:ascii="Source Sans Pro" w:eastAsia="宋体" w:hAnsi="Source Sans Pro" w:cs="宋体"/>
          <w:color w:val="00253E"/>
          <w:kern w:val="0"/>
          <w:sz w:val="24"/>
          <w:szCs w:val="24"/>
        </w:rPr>
        <w:t xml:space="preserve"> it is not running on the default port (5432).</w:t>
      </w:r>
    </w:p>
    <w:p w14:paraId="40C190F3" w14:textId="77777777" w:rsidR="00392409" w:rsidRPr="00392409" w:rsidRDefault="00392409" w:rsidP="00392409">
      <w:pPr>
        <w:widowControl/>
        <w:numPr>
          <w:ilvl w:val="0"/>
          <w:numId w:val="2"/>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Select one or more GPSS host machines that have connectivity to:</w:t>
      </w:r>
    </w:p>
    <w:p w14:paraId="5CE283DB" w14:textId="77777777" w:rsidR="00392409" w:rsidRPr="00392409" w:rsidRDefault="00392409" w:rsidP="00392409">
      <w:pPr>
        <w:widowControl/>
        <w:numPr>
          <w:ilvl w:val="1"/>
          <w:numId w:val="2"/>
        </w:numPr>
        <w:shd w:val="clear" w:color="auto" w:fill="FFFFFF"/>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GPSS client host systems.</w:t>
      </w:r>
    </w:p>
    <w:p w14:paraId="78E950A1" w14:textId="77777777" w:rsidR="00392409" w:rsidRPr="00392409" w:rsidRDefault="00392409" w:rsidP="00392409">
      <w:pPr>
        <w:widowControl/>
        <w:numPr>
          <w:ilvl w:val="1"/>
          <w:numId w:val="2"/>
        </w:numPr>
        <w:shd w:val="clear" w:color="auto" w:fill="FFFFFF"/>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Greenplum Database master and all segment hosts.</w:t>
      </w:r>
    </w:p>
    <w:p w14:paraId="29C73C28"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lastRenderedPageBreak/>
        <w:t>If you are using the </w:t>
      </w:r>
      <w:proofErr w:type="spellStart"/>
      <w:r w:rsidRPr="00392409">
        <w:rPr>
          <w:rFonts w:ascii="Courier New" w:eastAsia="宋体" w:hAnsi="Courier New" w:cs="Courier New"/>
          <w:color w:val="00253E"/>
          <w:kern w:val="0"/>
          <w:sz w:val="24"/>
          <w:szCs w:val="24"/>
        </w:rPr>
        <w:t>gpsscli</w:t>
      </w:r>
      <w:proofErr w:type="spellEnd"/>
      <w:r w:rsidRPr="00392409">
        <w:rPr>
          <w:rFonts w:ascii="Source Sans Pro" w:eastAsia="宋体" w:hAnsi="Source Sans Pro" w:cs="宋体"/>
          <w:color w:val="00253E"/>
          <w:kern w:val="0"/>
          <w:sz w:val="24"/>
          <w:szCs w:val="24"/>
        </w:rPr>
        <w:t> client utility, ensure that you run the command on a host that has connectivity to:</w:t>
      </w:r>
    </w:p>
    <w:p w14:paraId="5B5B942F" w14:textId="77777777" w:rsidR="00392409" w:rsidRPr="00392409" w:rsidRDefault="00392409" w:rsidP="00392409">
      <w:pPr>
        <w:widowControl/>
        <w:numPr>
          <w:ilvl w:val="0"/>
          <w:numId w:val="3"/>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client data source host systems. For example, for a Kafka data source, you must have connectivity to each broker host in the Kafka cluster.</w:t>
      </w:r>
    </w:p>
    <w:p w14:paraId="6350BE1E" w14:textId="77777777" w:rsidR="00392409" w:rsidRPr="00392409" w:rsidRDefault="00392409" w:rsidP="00392409">
      <w:pPr>
        <w:widowControl/>
        <w:numPr>
          <w:ilvl w:val="0"/>
          <w:numId w:val="3"/>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Greenplum Database master and all segment hosts.</w:t>
      </w:r>
    </w:p>
    <w:p w14:paraId="2B9A6615" w14:textId="77777777" w:rsidR="00392409" w:rsidRPr="00392409" w:rsidRDefault="00392409" w:rsidP="00392409">
      <w:pPr>
        <w:widowControl/>
        <w:shd w:val="clear" w:color="auto" w:fill="FFFFFF"/>
        <w:spacing w:before="600" w:after="120"/>
        <w:jc w:val="left"/>
        <w:outlineLvl w:val="1"/>
        <w:rPr>
          <w:rFonts w:ascii="Source Sans Pro" w:eastAsia="宋体" w:hAnsi="Source Sans Pro" w:cs="宋体"/>
          <w:color w:val="00253E"/>
          <w:spacing w:val="-2"/>
          <w:kern w:val="0"/>
          <w:sz w:val="38"/>
          <w:szCs w:val="38"/>
        </w:rPr>
      </w:pPr>
      <w:r w:rsidRPr="00392409">
        <w:rPr>
          <w:rFonts w:ascii="Source Sans Pro" w:eastAsia="宋体" w:hAnsi="Source Sans Pro" w:cs="宋体"/>
          <w:color w:val="00253E"/>
          <w:spacing w:val="-2"/>
          <w:kern w:val="0"/>
          <w:sz w:val="38"/>
          <w:szCs w:val="38"/>
        </w:rPr>
        <w:t>Registering the GPSS Extension</w:t>
      </w:r>
    </w:p>
    <w:p w14:paraId="5D4AFDA8"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Greenplum Database and the Greenplum Streaming Server download packages install the GPSS extension. This extension must be registered in each database in which Greenplum users use GPSS to write data to Greenplum tables.</w:t>
      </w:r>
    </w:p>
    <w:p w14:paraId="20F2018E"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GPSS automatically registers its extension in a database the first time a Greenplum superuser or the database owner initiates a load job. You must manually register the extension in a database if non-privileged Greenplum users will be the first or only users of GPSS in that database.</w:t>
      </w:r>
    </w:p>
    <w:p w14:paraId="7F327129"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Perform the following procedure as a Greenplum Database superuser or the database owner to manually register the GPSS extension:</w:t>
      </w:r>
    </w:p>
    <w:p w14:paraId="4D2C2429" w14:textId="77777777" w:rsidR="00392409" w:rsidRPr="00392409" w:rsidRDefault="00392409" w:rsidP="00392409">
      <w:pPr>
        <w:widowControl/>
        <w:numPr>
          <w:ilvl w:val="0"/>
          <w:numId w:val="4"/>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Open a new terminal window, log in to the Greenplum Database master host as the </w:t>
      </w:r>
      <w:proofErr w:type="spellStart"/>
      <w:r w:rsidRPr="00392409">
        <w:rPr>
          <w:rFonts w:ascii="Courier New" w:eastAsia="宋体" w:hAnsi="Courier New" w:cs="Courier New"/>
          <w:color w:val="00253E"/>
          <w:kern w:val="0"/>
          <w:sz w:val="24"/>
          <w:szCs w:val="24"/>
        </w:rPr>
        <w:t>gpadmin</w:t>
      </w:r>
      <w:proofErr w:type="spellEnd"/>
      <w:r w:rsidRPr="00392409">
        <w:rPr>
          <w:rFonts w:ascii="Source Sans Pro" w:eastAsia="宋体" w:hAnsi="Source Sans Pro" w:cs="宋体"/>
          <w:color w:val="00253E"/>
          <w:kern w:val="0"/>
          <w:sz w:val="24"/>
          <w:szCs w:val="24"/>
        </w:rPr>
        <w:t> administrative user, and set up the Greenplum environment. For example:</w:t>
      </w:r>
    </w:p>
    <w:p w14:paraId="317412E2" w14:textId="77777777" w:rsidR="00392409" w:rsidRPr="00392409" w:rsidRDefault="00392409" w:rsidP="00392409">
      <w:pPr>
        <w:widowControl/>
        <w:numPr>
          <w:ilvl w:val="0"/>
          <w:numId w:val="4"/>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ssh</w:t>
      </w:r>
      <w:proofErr w:type="spellEnd"/>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gpadmin@gpmaster</w:t>
      </w:r>
      <w:proofErr w:type="spellEnd"/>
    </w:p>
    <w:p w14:paraId="4D0547B6"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0253E"/>
          <w:kern w:val="0"/>
          <w:sz w:val="24"/>
          <w:szCs w:val="24"/>
        </w:rPr>
      </w:pPr>
      <w:proofErr w:type="spellStart"/>
      <w:r w:rsidRPr="00392409">
        <w:rPr>
          <w:rFonts w:ascii="Courier New" w:eastAsia="宋体" w:hAnsi="Courier New" w:cs="Courier New"/>
          <w:color w:val="00253E"/>
          <w:kern w:val="0"/>
          <w:sz w:val="24"/>
          <w:szCs w:val="24"/>
        </w:rPr>
        <w:t>gpadmin@gpmaster</w:t>
      </w:r>
      <w:proofErr w:type="spellEnd"/>
      <w:proofErr w:type="gramStart"/>
      <w:r w:rsidRPr="00392409">
        <w:rPr>
          <w:rFonts w:ascii="Courier New" w:eastAsia="宋体" w:hAnsi="Courier New" w:cs="Courier New"/>
          <w:color w:val="00253E"/>
          <w:kern w:val="0"/>
          <w:sz w:val="24"/>
          <w:szCs w:val="24"/>
        </w:rPr>
        <w:t>$ .</w:t>
      </w:r>
      <w:proofErr w:type="gramEnd"/>
      <w:r w:rsidRPr="00392409">
        <w:rPr>
          <w:rFonts w:ascii="Courier New" w:eastAsia="宋体" w:hAnsi="Courier New" w:cs="Courier New"/>
          <w:color w:val="00253E"/>
          <w:kern w:val="0"/>
          <w:sz w:val="24"/>
          <w:szCs w:val="24"/>
        </w:rPr>
        <w:t xml:space="preserve"> /usr/local/greenplum-db/greenplum_path.sh</w:t>
      </w:r>
    </w:p>
    <w:p w14:paraId="5E9CE243" w14:textId="77777777" w:rsidR="00392409" w:rsidRPr="00392409" w:rsidRDefault="00392409" w:rsidP="00392409">
      <w:pPr>
        <w:widowControl/>
        <w:numPr>
          <w:ilvl w:val="0"/>
          <w:numId w:val="4"/>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Start the </w:t>
      </w:r>
      <w:proofErr w:type="spellStart"/>
      <w:r w:rsidRPr="00392409">
        <w:rPr>
          <w:rFonts w:ascii="Courier New" w:eastAsia="宋体" w:hAnsi="Courier New" w:cs="Courier New"/>
          <w:color w:val="00253E"/>
          <w:kern w:val="0"/>
          <w:sz w:val="24"/>
          <w:szCs w:val="24"/>
        </w:rPr>
        <w:t>psql</w:t>
      </w:r>
      <w:proofErr w:type="spellEnd"/>
      <w:r w:rsidRPr="00392409">
        <w:rPr>
          <w:rFonts w:ascii="Source Sans Pro" w:eastAsia="宋体" w:hAnsi="Source Sans Pro" w:cs="宋体"/>
          <w:color w:val="00253E"/>
          <w:kern w:val="0"/>
          <w:sz w:val="24"/>
          <w:szCs w:val="24"/>
        </w:rPr>
        <w:t> subsystem, connecting to a database in which you want to register the GPSS formatter function. For example:</w:t>
      </w:r>
    </w:p>
    <w:p w14:paraId="43A119AD"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0253E"/>
          <w:kern w:val="0"/>
          <w:sz w:val="24"/>
          <w:szCs w:val="24"/>
        </w:rPr>
      </w:pPr>
      <w:proofErr w:type="spellStart"/>
      <w:r w:rsidRPr="00392409">
        <w:rPr>
          <w:rFonts w:ascii="Courier New" w:eastAsia="宋体" w:hAnsi="Courier New" w:cs="Courier New"/>
          <w:color w:val="00253E"/>
          <w:kern w:val="0"/>
          <w:sz w:val="24"/>
          <w:szCs w:val="24"/>
        </w:rPr>
        <w:t>gpmaster</w:t>
      </w:r>
      <w:proofErr w:type="spellEnd"/>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psql</w:t>
      </w:r>
      <w:proofErr w:type="spellEnd"/>
      <w:r w:rsidRPr="00392409">
        <w:rPr>
          <w:rFonts w:ascii="Courier New" w:eastAsia="宋体" w:hAnsi="Courier New" w:cs="Courier New"/>
          <w:color w:val="00253E"/>
          <w:kern w:val="0"/>
          <w:sz w:val="24"/>
          <w:szCs w:val="24"/>
        </w:rPr>
        <w:t xml:space="preserve"> -d </w:t>
      </w:r>
      <w:proofErr w:type="spellStart"/>
      <w:r w:rsidRPr="00392409">
        <w:rPr>
          <w:rFonts w:ascii="Courier New" w:eastAsia="宋体" w:hAnsi="Courier New" w:cs="Courier New"/>
          <w:color w:val="00253E"/>
          <w:kern w:val="0"/>
          <w:sz w:val="24"/>
          <w:szCs w:val="24"/>
        </w:rPr>
        <w:t>testdb</w:t>
      </w:r>
      <w:proofErr w:type="spellEnd"/>
    </w:p>
    <w:p w14:paraId="1662ECEC" w14:textId="77777777" w:rsidR="00392409" w:rsidRPr="00392409" w:rsidRDefault="00392409" w:rsidP="00392409">
      <w:pPr>
        <w:widowControl/>
        <w:numPr>
          <w:ilvl w:val="0"/>
          <w:numId w:val="4"/>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Enter the following command to register the extension:</w:t>
      </w:r>
    </w:p>
    <w:p w14:paraId="6C27E2DD"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0253E"/>
          <w:kern w:val="0"/>
          <w:sz w:val="24"/>
          <w:szCs w:val="24"/>
        </w:rPr>
      </w:pPr>
      <w:proofErr w:type="spellStart"/>
      <w:r w:rsidRPr="00392409">
        <w:rPr>
          <w:rFonts w:ascii="Courier New" w:eastAsia="宋体" w:hAnsi="Courier New" w:cs="Courier New"/>
          <w:color w:val="00253E"/>
          <w:kern w:val="0"/>
          <w:sz w:val="24"/>
          <w:szCs w:val="24"/>
        </w:rPr>
        <w:t>testdb</w:t>
      </w:r>
      <w:proofErr w:type="spellEnd"/>
      <w:r w:rsidRPr="00392409">
        <w:rPr>
          <w:rFonts w:ascii="Courier New" w:eastAsia="宋体" w:hAnsi="Courier New" w:cs="Courier New"/>
          <w:color w:val="00253E"/>
          <w:kern w:val="0"/>
          <w:sz w:val="24"/>
          <w:szCs w:val="24"/>
        </w:rPr>
        <w:t xml:space="preserve">=# CREATE EXTENSION </w:t>
      </w:r>
      <w:proofErr w:type="spellStart"/>
      <w:proofErr w:type="gramStart"/>
      <w:r w:rsidRPr="00392409">
        <w:rPr>
          <w:rFonts w:ascii="Courier New" w:eastAsia="宋体" w:hAnsi="Courier New" w:cs="Courier New"/>
          <w:color w:val="00253E"/>
          <w:kern w:val="0"/>
          <w:sz w:val="24"/>
          <w:szCs w:val="24"/>
        </w:rPr>
        <w:t>gpss</w:t>
      </w:r>
      <w:proofErr w:type="spellEnd"/>
      <w:r w:rsidRPr="00392409">
        <w:rPr>
          <w:rFonts w:ascii="Courier New" w:eastAsia="宋体" w:hAnsi="Courier New" w:cs="Courier New"/>
          <w:color w:val="00253E"/>
          <w:kern w:val="0"/>
          <w:sz w:val="24"/>
          <w:szCs w:val="24"/>
        </w:rPr>
        <w:t>;</w:t>
      </w:r>
      <w:proofErr w:type="gramEnd"/>
    </w:p>
    <w:p w14:paraId="51371CEA" w14:textId="77777777" w:rsidR="00392409" w:rsidRPr="00392409" w:rsidRDefault="00392409" w:rsidP="00392409">
      <w:pPr>
        <w:widowControl/>
        <w:numPr>
          <w:ilvl w:val="0"/>
          <w:numId w:val="4"/>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Perform steps 2 and 3 for each database in which the Greenplum Streaming Server will write client data.</w:t>
      </w:r>
    </w:p>
    <w:p w14:paraId="4A5D14C0" w14:textId="77777777" w:rsidR="00392409" w:rsidRPr="00392409" w:rsidRDefault="00392409" w:rsidP="00392409">
      <w:pPr>
        <w:widowControl/>
        <w:shd w:val="clear" w:color="auto" w:fill="FFFFFF"/>
        <w:spacing w:before="600" w:after="120"/>
        <w:jc w:val="left"/>
        <w:outlineLvl w:val="1"/>
        <w:rPr>
          <w:rFonts w:ascii="Source Sans Pro" w:eastAsia="宋体" w:hAnsi="Source Sans Pro" w:cs="宋体"/>
          <w:color w:val="00253E"/>
          <w:spacing w:val="-2"/>
          <w:kern w:val="0"/>
          <w:sz w:val="38"/>
          <w:szCs w:val="38"/>
        </w:rPr>
      </w:pPr>
      <w:r w:rsidRPr="00392409">
        <w:rPr>
          <w:rFonts w:ascii="Source Sans Pro" w:eastAsia="宋体" w:hAnsi="Source Sans Pro" w:cs="宋体"/>
          <w:color w:val="00253E"/>
          <w:spacing w:val="-2"/>
          <w:kern w:val="0"/>
          <w:sz w:val="38"/>
          <w:szCs w:val="38"/>
        </w:rPr>
        <w:t>Configuring the Greenplum Streaming Server</w:t>
      </w:r>
    </w:p>
    <w:p w14:paraId="6FF1D81F"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lastRenderedPageBreak/>
        <w:t>You configure an invocation of the Greenplum Streaming Server via a JSON-formatted configuration file. This configuration file includes properties that identify the listen address of the GPSS service as well as the </w:t>
      </w:r>
      <w:proofErr w:type="spellStart"/>
      <w:r w:rsidRPr="00392409">
        <w:rPr>
          <w:rFonts w:ascii="Courier New" w:eastAsia="宋体" w:hAnsi="Courier New" w:cs="Courier New"/>
          <w:color w:val="00253E"/>
          <w:kern w:val="0"/>
          <w:sz w:val="24"/>
          <w:szCs w:val="24"/>
        </w:rPr>
        <w:t>gpfdist</w:t>
      </w:r>
      <w:proofErr w:type="spellEnd"/>
      <w:r w:rsidRPr="00392409">
        <w:rPr>
          <w:rFonts w:ascii="Source Sans Pro" w:eastAsia="宋体" w:hAnsi="Source Sans Pro" w:cs="宋体"/>
          <w:color w:val="00253E"/>
          <w:kern w:val="0"/>
          <w:sz w:val="24"/>
          <w:szCs w:val="24"/>
        </w:rPr>
        <w:t xml:space="preserve"> service host, bind address, and port number. You can specify encryption options in the file, can configure a password shadow encode/decode key, and can </w:t>
      </w:r>
      <w:proofErr w:type="spellStart"/>
      <w:r w:rsidRPr="00392409">
        <w:rPr>
          <w:rFonts w:ascii="Source Sans Pro" w:eastAsia="宋体" w:hAnsi="Source Sans Pro" w:cs="宋体"/>
          <w:color w:val="00253E"/>
          <w:kern w:val="0"/>
          <w:sz w:val="24"/>
          <w:szCs w:val="24"/>
        </w:rPr>
        <w:t>aso</w:t>
      </w:r>
      <w:proofErr w:type="spellEnd"/>
      <w:r w:rsidRPr="00392409">
        <w:rPr>
          <w:rFonts w:ascii="Source Sans Pro" w:eastAsia="宋体" w:hAnsi="Source Sans Pro" w:cs="宋体"/>
          <w:color w:val="00253E"/>
          <w:kern w:val="0"/>
          <w:sz w:val="24"/>
          <w:szCs w:val="24"/>
        </w:rPr>
        <w:t xml:space="preserve"> configure whether GPSS reuses external tables.</w:t>
      </w:r>
    </w:p>
    <w:p w14:paraId="2BFD1D51"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contents of a sample GPSS JSON configuration file named </w:t>
      </w:r>
      <w:r w:rsidRPr="00392409">
        <w:rPr>
          <w:rFonts w:ascii="Courier New" w:eastAsia="宋体" w:hAnsi="Courier New" w:cs="Courier New"/>
          <w:color w:val="00253E"/>
          <w:kern w:val="0"/>
          <w:sz w:val="24"/>
          <w:szCs w:val="24"/>
        </w:rPr>
        <w:t>gpsscfg1.json</w:t>
      </w:r>
      <w:r w:rsidRPr="00392409">
        <w:rPr>
          <w:rFonts w:ascii="Source Sans Pro" w:eastAsia="宋体" w:hAnsi="Source Sans Pro" w:cs="宋体"/>
          <w:color w:val="00253E"/>
          <w:kern w:val="0"/>
          <w:sz w:val="24"/>
          <w:szCs w:val="24"/>
        </w:rPr>
        <w:t> follow:</w:t>
      </w:r>
    </w:p>
    <w:p w14:paraId="285A703D"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w:t>
      </w:r>
    </w:p>
    <w:p w14:paraId="30909666"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ListenAddress</w:t>
      </w:r>
      <w:proofErr w:type="spellEnd"/>
      <w:r w:rsidRPr="00392409">
        <w:rPr>
          <w:rFonts w:ascii="Courier New" w:eastAsia="宋体" w:hAnsi="Courier New" w:cs="Courier New"/>
          <w:color w:val="00253E"/>
          <w:kern w:val="0"/>
          <w:sz w:val="24"/>
          <w:szCs w:val="24"/>
        </w:rPr>
        <w:t>": {</w:t>
      </w:r>
    </w:p>
    <w:p w14:paraId="35E69069"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"Host": "",</w:t>
      </w:r>
    </w:p>
    <w:p w14:paraId="693EDF50"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"Port": 5019</w:t>
      </w:r>
    </w:p>
    <w:p w14:paraId="2C09F1BB"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
    <w:p w14:paraId="148B5B78"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Gpfdist</w:t>
      </w:r>
      <w:proofErr w:type="spellEnd"/>
      <w:r w:rsidRPr="00392409">
        <w:rPr>
          <w:rFonts w:ascii="Courier New" w:eastAsia="宋体" w:hAnsi="Courier New" w:cs="Courier New"/>
          <w:color w:val="00253E"/>
          <w:kern w:val="0"/>
          <w:sz w:val="24"/>
          <w:szCs w:val="24"/>
        </w:rPr>
        <w:t>": {</w:t>
      </w:r>
    </w:p>
    <w:p w14:paraId="4140B77A"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"Host": "",</w:t>
      </w:r>
    </w:p>
    <w:p w14:paraId="6ACB9597"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"Port": 8319,</w:t>
      </w:r>
    </w:p>
    <w:p w14:paraId="1F36ACA1"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ReuseTables</w:t>
      </w:r>
      <w:proofErr w:type="spellEnd"/>
      <w:r w:rsidRPr="00392409">
        <w:rPr>
          <w:rFonts w:ascii="Courier New" w:eastAsia="宋体" w:hAnsi="Courier New" w:cs="Courier New"/>
          <w:color w:val="00253E"/>
          <w:kern w:val="0"/>
          <w:sz w:val="24"/>
          <w:szCs w:val="24"/>
        </w:rPr>
        <w:t>": false,</w:t>
      </w:r>
    </w:p>
    <w:p w14:paraId="0F897030"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BindAddress</w:t>
      </w:r>
      <w:proofErr w:type="spellEnd"/>
      <w:r w:rsidRPr="00392409">
        <w:rPr>
          <w:rFonts w:ascii="Courier New" w:eastAsia="宋体" w:hAnsi="Courier New" w:cs="Courier New"/>
          <w:color w:val="00253E"/>
          <w:kern w:val="0"/>
          <w:sz w:val="24"/>
          <w:szCs w:val="24"/>
        </w:rPr>
        <w:t>": "127.0.0.1"</w:t>
      </w:r>
    </w:p>
    <w:p w14:paraId="26A190CB"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
    <w:p w14:paraId="1F3C8DCB"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"Shadow": {</w:t>
      </w:r>
    </w:p>
    <w:p w14:paraId="71187A9C"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"Key": "</w:t>
      </w:r>
      <w:proofErr w:type="spellStart"/>
      <w:r w:rsidRPr="00392409">
        <w:rPr>
          <w:rFonts w:ascii="Courier New" w:eastAsia="宋体" w:hAnsi="Courier New" w:cs="Courier New"/>
          <w:color w:val="00253E"/>
          <w:kern w:val="0"/>
          <w:sz w:val="24"/>
          <w:szCs w:val="24"/>
        </w:rPr>
        <w:t>a_very_secret_key</w:t>
      </w:r>
      <w:proofErr w:type="spellEnd"/>
      <w:r w:rsidRPr="00392409">
        <w:rPr>
          <w:rFonts w:ascii="Courier New" w:eastAsia="宋体" w:hAnsi="Courier New" w:cs="Courier New"/>
          <w:color w:val="00253E"/>
          <w:kern w:val="0"/>
          <w:sz w:val="24"/>
          <w:szCs w:val="24"/>
        </w:rPr>
        <w:t>"</w:t>
      </w:r>
    </w:p>
    <w:p w14:paraId="5324B904"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
    <w:p w14:paraId="42DAC284"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w:t>
      </w:r>
    </w:p>
    <w:p w14:paraId="5D6529A7"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Refer to the </w:t>
      </w:r>
      <w:proofErr w:type="spellStart"/>
      <w:r w:rsidRPr="00392409">
        <w:rPr>
          <w:rFonts w:ascii="Courier New" w:eastAsia="宋体" w:hAnsi="Courier New" w:cs="Courier New"/>
          <w:color w:val="00253E"/>
          <w:kern w:val="0"/>
          <w:sz w:val="24"/>
          <w:szCs w:val="24"/>
        </w:rPr>
        <w:fldChar w:fldCharType="begin"/>
      </w:r>
      <w:r w:rsidRPr="00392409">
        <w:rPr>
          <w:rFonts w:ascii="Courier New" w:eastAsia="宋体" w:hAnsi="Courier New" w:cs="Courier New"/>
          <w:color w:val="00253E"/>
          <w:kern w:val="0"/>
          <w:sz w:val="24"/>
          <w:szCs w:val="24"/>
        </w:rPr>
        <w:instrText xml:space="preserve"> HYPERLINK "https://greenplum.docs.pivotal.io/streaming-server/1-3-6/ref/gpss-json.html" \l "topic1" </w:instrText>
      </w:r>
      <w:r w:rsidRPr="00392409">
        <w:rPr>
          <w:rFonts w:ascii="Courier New" w:eastAsia="宋体" w:hAnsi="Courier New" w:cs="Courier New"/>
          <w:color w:val="00253E"/>
          <w:kern w:val="0"/>
          <w:sz w:val="24"/>
          <w:szCs w:val="24"/>
        </w:rPr>
        <w:fldChar w:fldCharType="separate"/>
      </w:r>
      <w:r w:rsidRPr="00392409">
        <w:rPr>
          <w:rFonts w:ascii="Courier New" w:eastAsia="宋体" w:hAnsi="Courier New" w:cs="Courier New"/>
          <w:b/>
          <w:bCs/>
          <w:color w:val="1D428A"/>
          <w:kern w:val="0"/>
          <w:sz w:val="24"/>
          <w:szCs w:val="24"/>
          <w:u w:val="single"/>
        </w:rPr>
        <w:t>gpss.json</w:t>
      </w:r>
      <w:proofErr w:type="spellEnd"/>
      <w:r w:rsidRPr="00392409">
        <w:rPr>
          <w:rFonts w:ascii="Courier New" w:eastAsia="宋体" w:hAnsi="Courier New" w:cs="Courier New"/>
          <w:color w:val="00253E"/>
          <w:kern w:val="0"/>
          <w:sz w:val="24"/>
          <w:szCs w:val="24"/>
        </w:rPr>
        <w:fldChar w:fldCharType="end"/>
      </w:r>
      <w:r w:rsidRPr="00392409">
        <w:rPr>
          <w:rFonts w:ascii="Source Sans Pro" w:eastAsia="宋体" w:hAnsi="Source Sans Pro" w:cs="宋体"/>
          <w:color w:val="00253E"/>
          <w:kern w:val="0"/>
          <w:sz w:val="24"/>
          <w:szCs w:val="24"/>
        </w:rPr>
        <w:t> reference page for detailed information about the GPSS configuration file format and the configuration properties that the utility supports.</w:t>
      </w:r>
    </w:p>
    <w:p w14:paraId="0CFBD47F" w14:textId="77777777" w:rsidR="00392409" w:rsidRPr="00392409" w:rsidRDefault="00392409" w:rsidP="00392409">
      <w:pPr>
        <w:widowControl/>
        <w:shd w:val="clear" w:color="auto" w:fill="FFFFED"/>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Note: If your Kafka or Greenplum Database clusters are using Kerberos authentication or SSL encryption, see </w:t>
      </w:r>
      <w:hyperlink r:id="rId7" w:anchor="topic1" w:history="1">
        <w:r w:rsidRPr="00392409">
          <w:rPr>
            <w:rFonts w:ascii="Source Sans Pro" w:eastAsia="宋体" w:hAnsi="Source Sans Pro" w:cs="宋体"/>
            <w:b/>
            <w:bCs/>
            <w:color w:val="1D428A"/>
            <w:kern w:val="0"/>
            <w:sz w:val="24"/>
            <w:szCs w:val="24"/>
            <w:u w:val="single"/>
          </w:rPr>
          <w:t>Configuring the Streaming Server for Encryption and Authentication</w:t>
        </w:r>
      </w:hyperlink>
      <w:r w:rsidRPr="00392409">
        <w:rPr>
          <w:rFonts w:ascii="Source Sans Pro" w:eastAsia="宋体" w:hAnsi="Source Sans Pro" w:cs="宋体"/>
          <w:color w:val="00253E"/>
          <w:kern w:val="0"/>
          <w:sz w:val="24"/>
          <w:szCs w:val="24"/>
        </w:rPr>
        <w:t>.</w:t>
      </w:r>
    </w:p>
    <w:p w14:paraId="3413C409" w14:textId="77777777" w:rsidR="00392409" w:rsidRPr="00392409" w:rsidRDefault="00392409" w:rsidP="00392409">
      <w:pPr>
        <w:widowControl/>
        <w:shd w:val="clear" w:color="auto" w:fill="FFFFFF"/>
        <w:spacing w:before="600" w:after="120"/>
        <w:jc w:val="left"/>
        <w:outlineLvl w:val="1"/>
        <w:rPr>
          <w:rFonts w:ascii="Source Sans Pro" w:eastAsia="宋体" w:hAnsi="Source Sans Pro" w:cs="宋体"/>
          <w:color w:val="00253E"/>
          <w:spacing w:val="-2"/>
          <w:kern w:val="0"/>
          <w:sz w:val="38"/>
          <w:szCs w:val="38"/>
        </w:rPr>
      </w:pPr>
      <w:r w:rsidRPr="00392409">
        <w:rPr>
          <w:rFonts w:ascii="Source Sans Pro" w:eastAsia="宋体" w:hAnsi="Source Sans Pro" w:cs="宋体"/>
          <w:color w:val="00253E"/>
          <w:spacing w:val="-2"/>
          <w:kern w:val="0"/>
          <w:sz w:val="38"/>
          <w:szCs w:val="38"/>
        </w:rPr>
        <w:t>Running the Greenplum Streaming Server</w:t>
      </w:r>
    </w:p>
    <w:p w14:paraId="75545413"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use the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utility to start an instance of the Greenplum Streaming Server on the local host. When you run the command, you provide the name of the configuration file that defines the properties of the GPSS and </w:t>
      </w:r>
      <w:proofErr w:type="spellStart"/>
      <w:r w:rsidRPr="00392409">
        <w:rPr>
          <w:rFonts w:ascii="Courier New" w:eastAsia="宋体" w:hAnsi="Courier New" w:cs="Courier New"/>
          <w:color w:val="00253E"/>
          <w:kern w:val="0"/>
          <w:sz w:val="24"/>
          <w:szCs w:val="24"/>
        </w:rPr>
        <w:t>gpfdist</w:t>
      </w:r>
      <w:proofErr w:type="spellEnd"/>
      <w:r w:rsidRPr="00392409">
        <w:rPr>
          <w:rFonts w:ascii="Source Sans Pro" w:eastAsia="宋体" w:hAnsi="Source Sans Pro" w:cs="宋体"/>
          <w:color w:val="00253E"/>
          <w:kern w:val="0"/>
          <w:sz w:val="24"/>
          <w:szCs w:val="24"/>
        </w:rPr>
        <w:t> service instances. You can also specify the name of a directory to which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writes log files. For example, to start a GPSS instance specifying a log directory named </w:t>
      </w:r>
      <w:proofErr w:type="spellStart"/>
      <w:r w:rsidRPr="00392409">
        <w:rPr>
          <w:rFonts w:ascii="Courier New" w:eastAsia="宋体" w:hAnsi="Courier New" w:cs="Courier New"/>
          <w:color w:val="00253E"/>
          <w:kern w:val="0"/>
          <w:sz w:val="24"/>
          <w:szCs w:val="24"/>
        </w:rPr>
        <w:t>gpsslogs</w:t>
      </w:r>
      <w:proofErr w:type="spellEnd"/>
      <w:r w:rsidRPr="00392409">
        <w:rPr>
          <w:rFonts w:ascii="Source Sans Pro" w:eastAsia="宋体" w:hAnsi="Source Sans Pro" w:cs="宋体"/>
          <w:color w:val="00253E"/>
          <w:kern w:val="0"/>
          <w:sz w:val="24"/>
          <w:szCs w:val="24"/>
        </w:rPr>
        <w:t> relative to the current working directory:</w:t>
      </w:r>
    </w:p>
    <w:p w14:paraId="3F2A4FB1"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gpss</w:t>
      </w:r>
      <w:proofErr w:type="spellEnd"/>
      <w:r w:rsidRPr="00392409">
        <w:rPr>
          <w:rFonts w:ascii="Courier New" w:eastAsia="宋体" w:hAnsi="Courier New" w:cs="Courier New"/>
          <w:color w:val="00253E"/>
          <w:kern w:val="0"/>
          <w:sz w:val="24"/>
          <w:szCs w:val="24"/>
        </w:rPr>
        <w:t xml:space="preserve"> gpsscfg1.json --log-</w:t>
      </w:r>
      <w:proofErr w:type="spellStart"/>
      <w:proofErr w:type="gramStart"/>
      <w:r w:rsidRPr="00392409">
        <w:rPr>
          <w:rFonts w:ascii="Courier New" w:eastAsia="宋体" w:hAnsi="Courier New" w:cs="Courier New"/>
          <w:color w:val="00253E"/>
          <w:kern w:val="0"/>
          <w:sz w:val="24"/>
          <w:szCs w:val="24"/>
        </w:rPr>
        <w:t>dir</w:t>
      </w:r>
      <w:proofErr w:type="spellEnd"/>
      <w:r w:rsidRPr="00392409">
        <w:rPr>
          <w:rFonts w:ascii="Courier New" w:eastAsia="宋体" w:hAnsi="Courier New" w:cs="Courier New"/>
          <w:color w:val="00253E"/>
          <w:kern w:val="0"/>
          <w:sz w:val="24"/>
          <w:szCs w:val="24"/>
        </w:rPr>
        <w:t xml:space="preserve"> .</w:t>
      </w:r>
      <w:proofErr w:type="gramEnd"/>
      <w:r w:rsidRPr="00392409">
        <w:rPr>
          <w:rFonts w:ascii="Courier New" w:eastAsia="宋体" w:hAnsi="Courier New" w:cs="Courier New"/>
          <w:color w:val="00253E"/>
          <w:kern w:val="0"/>
          <w:sz w:val="24"/>
          <w:szCs w:val="24"/>
        </w:rPr>
        <w:t>/</w:t>
      </w:r>
      <w:proofErr w:type="spellStart"/>
      <w:r w:rsidRPr="00392409">
        <w:rPr>
          <w:rFonts w:ascii="Courier New" w:eastAsia="宋体" w:hAnsi="Courier New" w:cs="Courier New"/>
          <w:color w:val="00253E"/>
          <w:kern w:val="0"/>
          <w:sz w:val="24"/>
          <w:szCs w:val="24"/>
        </w:rPr>
        <w:t>gpsslogs</w:t>
      </w:r>
      <w:proofErr w:type="spellEnd"/>
    </w:p>
    <w:p w14:paraId="55401DA1"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lastRenderedPageBreak/>
        <w:t>The default mode of operation for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is to wait for, and then consume, job requests and data from a client. When run in this mode,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waits indefinitely. You can interrupt and exit the command with Control-c. You may also choose to run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in the background (</w:t>
      </w:r>
      <w:r w:rsidRPr="00392409">
        <w:rPr>
          <w:rFonts w:ascii="Courier New" w:eastAsia="宋体" w:hAnsi="Courier New" w:cs="Courier New"/>
          <w:color w:val="00253E"/>
          <w:kern w:val="0"/>
          <w:sz w:val="24"/>
          <w:szCs w:val="24"/>
        </w:rPr>
        <w:t>&amp;</w:t>
      </w:r>
      <w:r w:rsidRPr="00392409">
        <w:rPr>
          <w:rFonts w:ascii="Source Sans Pro" w:eastAsia="宋体" w:hAnsi="Source Sans Pro" w:cs="宋体"/>
          <w:color w:val="00253E"/>
          <w:kern w:val="0"/>
          <w:sz w:val="24"/>
          <w:szCs w:val="24"/>
        </w:rPr>
        <w:t>). In both cases,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writes log and status messages to </w:t>
      </w:r>
      <w:proofErr w:type="spellStart"/>
      <w:r w:rsidRPr="00392409">
        <w:rPr>
          <w:rFonts w:ascii="Courier New" w:eastAsia="宋体" w:hAnsi="Courier New" w:cs="Courier New"/>
          <w:color w:val="00253E"/>
          <w:kern w:val="0"/>
          <w:sz w:val="24"/>
          <w:szCs w:val="24"/>
        </w:rPr>
        <w:t>stdout</w:t>
      </w:r>
      <w:proofErr w:type="spellEnd"/>
      <w:r w:rsidRPr="00392409">
        <w:rPr>
          <w:rFonts w:ascii="Source Sans Pro" w:eastAsia="宋体" w:hAnsi="Source Sans Pro" w:cs="宋体"/>
          <w:color w:val="00253E"/>
          <w:kern w:val="0"/>
          <w:sz w:val="24"/>
          <w:szCs w:val="24"/>
        </w:rPr>
        <w:t>.</w:t>
      </w:r>
    </w:p>
    <w:p w14:paraId="17BD8BA6" w14:textId="77777777" w:rsidR="00392409" w:rsidRPr="00392409" w:rsidRDefault="00392409" w:rsidP="00392409">
      <w:pPr>
        <w:widowControl/>
        <w:shd w:val="clear" w:color="auto" w:fill="FFFFED"/>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Note: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xml:space="preserve"> keeps track of the loading progress of client jobs in memory. When you stop a GPSS server instance, you lose all registered jobs. You must re-submit any </w:t>
      </w:r>
      <w:proofErr w:type="gramStart"/>
      <w:r w:rsidRPr="00392409">
        <w:rPr>
          <w:rFonts w:ascii="Source Sans Pro" w:eastAsia="宋体" w:hAnsi="Source Sans Pro" w:cs="宋体"/>
          <w:color w:val="00253E"/>
          <w:kern w:val="0"/>
          <w:sz w:val="24"/>
          <w:szCs w:val="24"/>
        </w:rPr>
        <w:t>previously-submitted</w:t>
      </w:r>
      <w:proofErr w:type="gramEnd"/>
      <w:r w:rsidRPr="00392409">
        <w:rPr>
          <w:rFonts w:ascii="Source Sans Pro" w:eastAsia="宋体" w:hAnsi="Source Sans Pro" w:cs="宋体"/>
          <w:color w:val="00253E"/>
          <w:kern w:val="0"/>
          <w:sz w:val="24"/>
          <w:szCs w:val="24"/>
        </w:rPr>
        <w:t xml:space="preserve"> jobs that you require after you restart the GPSS instance.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will resume a job from the last load offset.</w:t>
      </w:r>
    </w:p>
    <w:p w14:paraId="5DA310D5"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Refer to the </w:t>
      </w:r>
      <w:proofErr w:type="spellStart"/>
      <w:r w:rsidRPr="00392409">
        <w:rPr>
          <w:rFonts w:ascii="Courier New" w:eastAsia="宋体" w:hAnsi="Courier New" w:cs="Courier New"/>
          <w:color w:val="00253E"/>
          <w:kern w:val="0"/>
          <w:sz w:val="24"/>
          <w:szCs w:val="24"/>
        </w:rPr>
        <w:fldChar w:fldCharType="begin"/>
      </w:r>
      <w:r w:rsidRPr="00392409">
        <w:rPr>
          <w:rFonts w:ascii="Courier New" w:eastAsia="宋体" w:hAnsi="Courier New" w:cs="Courier New"/>
          <w:color w:val="00253E"/>
          <w:kern w:val="0"/>
          <w:sz w:val="24"/>
          <w:szCs w:val="24"/>
        </w:rPr>
        <w:instrText xml:space="preserve"> HYPERLINK "https://greenplum.docs.pivotal.io/streaming-server/1-3-6/ref/gpss.html" \l "topic1" </w:instrText>
      </w:r>
      <w:r w:rsidRPr="00392409">
        <w:rPr>
          <w:rFonts w:ascii="Courier New" w:eastAsia="宋体" w:hAnsi="Courier New" w:cs="Courier New"/>
          <w:color w:val="00253E"/>
          <w:kern w:val="0"/>
          <w:sz w:val="24"/>
          <w:szCs w:val="24"/>
        </w:rPr>
        <w:fldChar w:fldCharType="separate"/>
      </w:r>
      <w:r w:rsidRPr="00392409">
        <w:rPr>
          <w:rFonts w:ascii="Courier New" w:eastAsia="宋体" w:hAnsi="Courier New" w:cs="Courier New"/>
          <w:b/>
          <w:bCs/>
          <w:color w:val="1D428A"/>
          <w:kern w:val="0"/>
          <w:sz w:val="24"/>
          <w:szCs w:val="24"/>
          <w:u w:val="single"/>
        </w:rPr>
        <w:t>gpss</w:t>
      </w:r>
      <w:proofErr w:type="spellEnd"/>
      <w:r w:rsidRPr="00392409">
        <w:rPr>
          <w:rFonts w:ascii="Courier New" w:eastAsia="宋体" w:hAnsi="Courier New" w:cs="Courier New"/>
          <w:color w:val="00253E"/>
          <w:kern w:val="0"/>
          <w:sz w:val="24"/>
          <w:szCs w:val="24"/>
        </w:rPr>
        <w:fldChar w:fldCharType="end"/>
      </w:r>
      <w:r w:rsidRPr="00392409">
        <w:rPr>
          <w:rFonts w:ascii="Source Sans Pro" w:eastAsia="宋体" w:hAnsi="Source Sans Pro" w:cs="宋体"/>
          <w:color w:val="00253E"/>
          <w:kern w:val="0"/>
          <w:sz w:val="24"/>
          <w:szCs w:val="24"/>
        </w:rPr>
        <w:t> reference page for additional information about this command.</w:t>
      </w:r>
    </w:p>
    <w:p w14:paraId="53C997B1" w14:textId="77777777" w:rsidR="00392409" w:rsidRPr="00392409" w:rsidRDefault="00392409" w:rsidP="00392409">
      <w:pPr>
        <w:widowControl/>
        <w:shd w:val="clear" w:color="auto" w:fill="FFFFFF"/>
        <w:spacing w:before="600" w:after="120"/>
        <w:jc w:val="left"/>
        <w:outlineLvl w:val="1"/>
        <w:rPr>
          <w:rFonts w:ascii="Source Sans Pro" w:eastAsia="宋体" w:hAnsi="Source Sans Pro" w:cs="宋体"/>
          <w:color w:val="00253E"/>
          <w:spacing w:val="-2"/>
          <w:kern w:val="0"/>
          <w:sz w:val="38"/>
          <w:szCs w:val="38"/>
        </w:rPr>
      </w:pPr>
      <w:r w:rsidRPr="00392409">
        <w:rPr>
          <w:rFonts w:ascii="Source Sans Pro" w:eastAsia="宋体" w:hAnsi="Source Sans Pro" w:cs="宋体"/>
          <w:color w:val="00253E"/>
          <w:spacing w:val="-2"/>
          <w:kern w:val="0"/>
          <w:sz w:val="38"/>
          <w:szCs w:val="38"/>
        </w:rPr>
        <w:t>Managing GPSS Log Files</w:t>
      </w:r>
    </w:p>
    <w:p w14:paraId="77CD32BF"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If you specify the </w:t>
      </w:r>
      <w:r w:rsidRPr="00392409">
        <w:rPr>
          <w:rFonts w:ascii="Courier New" w:eastAsia="宋体" w:hAnsi="Courier New" w:cs="Courier New"/>
          <w:color w:val="00253E"/>
          <w:kern w:val="0"/>
          <w:sz w:val="24"/>
          <w:szCs w:val="24"/>
        </w:rPr>
        <w:t>-l</w:t>
      </w:r>
      <w:r w:rsidRPr="00392409">
        <w:rPr>
          <w:rFonts w:ascii="Source Sans Pro" w:eastAsia="宋体" w:hAnsi="Source Sans Pro" w:cs="宋体"/>
          <w:color w:val="00253E"/>
          <w:kern w:val="0"/>
          <w:sz w:val="24"/>
          <w:szCs w:val="24"/>
        </w:rPr>
        <w:t> or </w:t>
      </w:r>
      <w:r w:rsidRPr="00392409">
        <w:rPr>
          <w:rFonts w:ascii="Courier New" w:eastAsia="宋体" w:hAnsi="Courier New" w:cs="Courier New"/>
          <w:color w:val="00253E"/>
          <w:kern w:val="0"/>
          <w:sz w:val="24"/>
          <w:szCs w:val="24"/>
        </w:rPr>
        <w:t>--log-</w:t>
      </w:r>
      <w:proofErr w:type="spellStart"/>
      <w:r w:rsidRPr="00392409">
        <w:rPr>
          <w:rFonts w:ascii="Courier New" w:eastAsia="宋体" w:hAnsi="Courier New" w:cs="Courier New"/>
          <w:color w:val="00253E"/>
          <w:kern w:val="0"/>
          <w:sz w:val="24"/>
          <w:szCs w:val="24"/>
        </w:rPr>
        <w:t>dir</w:t>
      </w:r>
      <w:proofErr w:type="spellEnd"/>
      <w:r w:rsidRPr="00392409">
        <w:rPr>
          <w:rFonts w:ascii="Source Sans Pro" w:eastAsia="宋体" w:hAnsi="Source Sans Pro" w:cs="宋体"/>
          <w:color w:val="00253E"/>
          <w:kern w:val="0"/>
          <w:sz w:val="24"/>
          <w:szCs w:val="24"/>
        </w:rPr>
        <w:t> option when you start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or run a </w:t>
      </w:r>
      <w:proofErr w:type="spellStart"/>
      <w:r w:rsidRPr="00392409">
        <w:rPr>
          <w:rFonts w:ascii="Courier New" w:eastAsia="宋体" w:hAnsi="Courier New" w:cs="Courier New"/>
          <w:color w:val="00253E"/>
          <w:kern w:val="0"/>
          <w:sz w:val="24"/>
          <w:szCs w:val="24"/>
        </w:rPr>
        <w:t>gpsscli</w:t>
      </w:r>
      <w:proofErr w:type="spellEnd"/>
      <w:r w:rsidRPr="00392409">
        <w:rPr>
          <w:rFonts w:ascii="Source Sans Pro" w:eastAsia="宋体" w:hAnsi="Source Sans Pro" w:cs="宋体"/>
          <w:color w:val="00253E"/>
          <w:kern w:val="0"/>
          <w:sz w:val="24"/>
          <w:szCs w:val="24"/>
        </w:rPr>
        <w:t> subcommand, GPSS writes log messages to a file in the directory that you specify. If you do not provide this option, GPSS writes log messages to a file in the </w:t>
      </w:r>
      <w:r w:rsidRPr="00392409">
        <w:rPr>
          <w:rFonts w:ascii="Courier New" w:eastAsia="宋体" w:hAnsi="Courier New" w:cs="Courier New"/>
          <w:color w:val="00253E"/>
          <w:kern w:val="0"/>
          <w:sz w:val="24"/>
          <w:szCs w:val="24"/>
        </w:rPr>
        <w:t>$HOME/</w:t>
      </w:r>
      <w:proofErr w:type="spellStart"/>
      <w:r w:rsidRPr="00392409">
        <w:rPr>
          <w:rFonts w:ascii="Courier New" w:eastAsia="宋体" w:hAnsi="Courier New" w:cs="Courier New"/>
          <w:color w:val="00253E"/>
          <w:kern w:val="0"/>
          <w:sz w:val="24"/>
          <w:szCs w:val="24"/>
        </w:rPr>
        <w:t>gpAdminLogs</w:t>
      </w:r>
      <w:proofErr w:type="spellEnd"/>
      <w:r w:rsidRPr="00392409">
        <w:rPr>
          <w:rFonts w:ascii="Source Sans Pro" w:eastAsia="宋体" w:hAnsi="Source Sans Pro" w:cs="宋体"/>
          <w:color w:val="00253E"/>
          <w:kern w:val="0"/>
          <w:sz w:val="24"/>
          <w:szCs w:val="24"/>
        </w:rPr>
        <w:t> directory.</w:t>
      </w:r>
    </w:p>
    <w:p w14:paraId="1620B43D"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GPSS writes server log messages to a file with the following naming format, where </w:t>
      </w:r>
      <w:r w:rsidRPr="00392409">
        <w:rPr>
          <w:rFonts w:ascii="Source Sans Pro" w:eastAsia="宋体" w:hAnsi="Source Sans Pro" w:cs="宋体"/>
          <w:i/>
          <w:iCs/>
          <w:color w:val="00253E"/>
          <w:kern w:val="0"/>
          <w:sz w:val="24"/>
          <w:szCs w:val="24"/>
        </w:rPr>
        <w:t>date</w:t>
      </w:r>
      <w:r w:rsidRPr="00392409">
        <w:rPr>
          <w:rFonts w:ascii="Source Sans Pro" w:eastAsia="宋体" w:hAnsi="Source Sans Pro" w:cs="宋体"/>
          <w:color w:val="00253E"/>
          <w:kern w:val="0"/>
          <w:sz w:val="24"/>
          <w:szCs w:val="24"/>
        </w:rPr>
        <w:t> identifies the date that the log file was created. This date reflects the date that you started the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server instance, or the date that the log was rotated for that server instance (see </w:t>
      </w:r>
      <w:hyperlink r:id="rId8" w:anchor="logfiles__log_rotate" w:history="1">
        <w:r w:rsidRPr="00392409">
          <w:rPr>
            <w:rFonts w:ascii="Source Sans Pro" w:eastAsia="宋体" w:hAnsi="Source Sans Pro" w:cs="宋体"/>
            <w:b/>
            <w:bCs/>
            <w:color w:val="1D428A"/>
            <w:kern w:val="0"/>
            <w:sz w:val="24"/>
            <w:szCs w:val="24"/>
            <w:u w:val="single"/>
          </w:rPr>
          <w:t>Rotating the GPSS Server Log File</w:t>
        </w:r>
      </w:hyperlink>
      <w:r w:rsidRPr="00392409">
        <w:rPr>
          <w:rFonts w:ascii="Source Sans Pro" w:eastAsia="宋体" w:hAnsi="Source Sans Pro" w:cs="宋体"/>
          <w:color w:val="00253E"/>
          <w:kern w:val="0"/>
          <w:sz w:val="24"/>
          <w:szCs w:val="24"/>
        </w:rPr>
        <w:t> below):</w:t>
      </w:r>
    </w:p>
    <w:p w14:paraId="7FAF3C88"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gpss_</w:t>
      </w:r>
      <w:r w:rsidRPr="00392409">
        <w:rPr>
          <w:rFonts w:ascii="Courier New" w:eastAsia="宋体" w:hAnsi="Courier New" w:cs="Courier New"/>
          <w:i/>
          <w:iCs/>
          <w:color w:val="00253E"/>
          <w:kern w:val="0"/>
          <w:sz w:val="24"/>
          <w:szCs w:val="24"/>
        </w:rPr>
        <w:t>date</w:t>
      </w:r>
      <w:r w:rsidRPr="00392409">
        <w:rPr>
          <w:rFonts w:ascii="Courier New" w:eastAsia="宋体" w:hAnsi="Courier New" w:cs="Courier New"/>
          <w:color w:val="00253E"/>
          <w:kern w:val="0"/>
          <w:sz w:val="24"/>
          <w:szCs w:val="24"/>
        </w:rPr>
        <w:t>.log</w:t>
      </w:r>
    </w:p>
    <w:p w14:paraId="00B22C57"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GPSS writes client log messages to a file with this naming format, where </w:t>
      </w:r>
      <w:r w:rsidRPr="00392409">
        <w:rPr>
          <w:rFonts w:ascii="Source Sans Pro" w:eastAsia="宋体" w:hAnsi="Source Sans Pro" w:cs="宋体"/>
          <w:i/>
          <w:iCs/>
          <w:color w:val="00253E"/>
          <w:kern w:val="0"/>
          <w:sz w:val="24"/>
          <w:szCs w:val="24"/>
        </w:rPr>
        <w:t>date</w:t>
      </w:r>
      <w:r w:rsidRPr="00392409">
        <w:rPr>
          <w:rFonts w:ascii="Source Sans Pro" w:eastAsia="宋体" w:hAnsi="Source Sans Pro" w:cs="宋体"/>
          <w:color w:val="00253E"/>
          <w:kern w:val="0"/>
          <w:sz w:val="24"/>
          <w:szCs w:val="24"/>
        </w:rPr>
        <w:t> identifies the date that you ran the command:</w:t>
      </w:r>
    </w:p>
    <w:p w14:paraId="4E5BADB1"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gpsscli_</w:t>
      </w:r>
      <w:r w:rsidRPr="00392409">
        <w:rPr>
          <w:rFonts w:ascii="Courier New" w:eastAsia="宋体" w:hAnsi="Courier New" w:cs="Courier New"/>
          <w:i/>
          <w:iCs/>
          <w:color w:val="00253E"/>
          <w:kern w:val="0"/>
          <w:sz w:val="24"/>
          <w:szCs w:val="24"/>
        </w:rPr>
        <w:t>date</w:t>
      </w:r>
      <w:r w:rsidRPr="00392409">
        <w:rPr>
          <w:rFonts w:ascii="Courier New" w:eastAsia="宋体" w:hAnsi="Courier New" w:cs="Courier New"/>
          <w:color w:val="00253E"/>
          <w:kern w:val="0"/>
          <w:sz w:val="24"/>
          <w:szCs w:val="24"/>
        </w:rPr>
        <w:t>.log</w:t>
      </w:r>
    </w:p>
    <w:p w14:paraId="2E233FF6"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For example, </w:t>
      </w:r>
      <w:r w:rsidRPr="00392409">
        <w:rPr>
          <w:rFonts w:ascii="Courier New" w:eastAsia="宋体" w:hAnsi="Courier New" w:cs="Courier New"/>
          <w:color w:val="00253E"/>
          <w:kern w:val="0"/>
          <w:sz w:val="24"/>
          <w:szCs w:val="24"/>
        </w:rPr>
        <w:t>gpss_20181228.log</w:t>
      </w:r>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gpsscli_20181228.log</w:t>
      </w:r>
      <w:r w:rsidRPr="00392409">
        <w:rPr>
          <w:rFonts w:ascii="Source Sans Pro" w:eastAsia="宋体" w:hAnsi="Source Sans Pro" w:cs="宋体"/>
          <w:color w:val="00253E"/>
          <w:kern w:val="0"/>
          <w:sz w:val="24"/>
          <w:szCs w:val="24"/>
        </w:rPr>
        <w:t>.</w:t>
      </w:r>
    </w:p>
    <w:p w14:paraId="19598B73"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After GPSS creates a log file, it appends all server and client log messages written on </w:t>
      </w:r>
      <w:r w:rsidRPr="00392409">
        <w:rPr>
          <w:rFonts w:ascii="Courier New" w:eastAsia="宋体" w:hAnsi="Courier New" w:cs="Courier New"/>
          <w:i/>
          <w:iCs/>
          <w:color w:val="00253E"/>
          <w:kern w:val="0"/>
          <w:sz w:val="24"/>
          <w:szCs w:val="24"/>
        </w:rPr>
        <w:t>date</w:t>
      </w:r>
      <w:r w:rsidRPr="00392409">
        <w:rPr>
          <w:rFonts w:ascii="Source Sans Pro" w:eastAsia="宋体" w:hAnsi="Source Sans Pro" w:cs="宋体"/>
          <w:color w:val="00253E"/>
          <w:kern w:val="0"/>
          <w:sz w:val="24"/>
          <w:szCs w:val="24"/>
        </w:rPr>
        <w:t> to the respective file.</w:t>
      </w:r>
    </w:p>
    <w:p w14:paraId="1B476E68"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Rotating the GPSS Server Log File</w:t>
      </w:r>
    </w:p>
    <w:p w14:paraId="1E634507"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If the log file for a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server instance grows too large, you may choose to archive the current log and start fresh with an empty log file.</w:t>
      </w:r>
    </w:p>
    <w:p w14:paraId="615BEEB0"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lastRenderedPageBreak/>
        <w:t>To prompt GPSS to rotate the </w:t>
      </w:r>
      <w:r w:rsidRPr="00392409">
        <w:rPr>
          <w:rFonts w:ascii="Source Sans Pro" w:eastAsia="宋体" w:hAnsi="Source Sans Pro" w:cs="宋体"/>
          <w:i/>
          <w:iCs/>
          <w:color w:val="00253E"/>
          <w:kern w:val="0"/>
          <w:sz w:val="24"/>
          <w:szCs w:val="24"/>
        </w:rPr>
        <w:t>server</w:t>
      </w:r>
      <w:r w:rsidRPr="00392409">
        <w:rPr>
          <w:rFonts w:ascii="Source Sans Pro" w:eastAsia="宋体" w:hAnsi="Source Sans Pro" w:cs="宋体"/>
          <w:color w:val="00253E"/>
          <w:kern w:val="0"/>
          <w:sz w:val="24"/>
          <w:szCs w:val="24"/>
        </w:rPr>
        <w:t> log file, you must:</w:t>
      </w:r>
    </w:p>
    <w:p w14:paraId="1EE0CB47" w14:textId="77777777" w:rsidR="00392409" w:rsidRPr="00392409" w:rsidRDefault="00392409" w:rsidP="00392409">
      <w:pPr>
        <w:widowControl/>
        <w:numPr>
          <w:ilvl w:val="0"/>
          <w:numId w:val="5"/>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Rename the existing log file. For example:</w:t>
      </w:r>
    </w:p>
    <w:p w14:paraId="30E32781"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0253E"/>
          <w:kern w:val="0"/>
          <w:sz w:val="24"/>
          <w:szCs w:val="24"/>
        </w:rPr>
      </w:pPr>
      <w:proofErr w:type="spellStart"/>
      <w:r w:rsidRPr="00392409">
        <w:rPr>
          <w:rFonts w:ascii="Courier New" w:eastAsia="宋体" w:hAnsi="Courier New" w:cs="Courier New"/>
          <w:color w:val="00253E"/>
          <w:kern w:val="0"/>
          <w:sz w:val="24"/>
          <w:szCs w:val="24"/>
        </w:rPr>
        <w:t>gpadmin@gpmaster</w:t>
      </w:r>
      <w:proofErr w:type="spellEnd"/>
      <w:r w:rsidRPr="00392409">
        <w:rPr>
          <w:rFonts w:ascii="Courier New" w:eastAsia="宋体" w:hAnsi="Courier New" w:cs="Courier New"/>
          <w:color w:val="00253E"/>
          <w:kern w:val="0"/>
          <w:sz w:val="24"/>
          <w:szCs w:val="24"/>
        </w:rPr>
        <w:t xml:space="preserve">$ mv </w:t>
      </w:r>
      <w:proofErr w:type="spellStart"/>
      <w:r w:rsidRPr="00392409">
        <w:rPr>
          <w:rFonts w:ascii="Courier New" w:eastAsia="宋体" w:hAnsi="Courier New" w:cs="Courier New"/>
          <w:i/>
          <w:iCs/>
          <w:color w:val="00253E"/>
          <w:kern w:val="0"/>
          <w:sz w:val="24"/>
          <w:szCs w:val="24"/>
        </w:rPr>
        <w:t>logdir</w:t>
      </w:r>
      <w:proofErr w:type="spellEnd"/>
      <w:r w:rsidRPr="00392409">
        <w:rPr>
          <w:rFonts w:ascii="Courier New" w:eastAsia="宋体" w:hAnsi="Courier New" w:cs="Courier New"/>
          <w:color w:val="00253E"/>
          <w:kern w:val="0"/>
          <w:sz w:val="24"/>
          <w:szCs w:val="24"/>
        </w:rPr>
        <w:t>/gpss_</w:t>
      </w:r>
      <w:r w:rsidRPr="00392409">
        <w:rPr>
          <w:rFonts w:ascii="Courier New" w:eastAsia="宋体" w:hAnsi="Courier New" w:cs="Courier New"/>
          <w:i/>
          <w:iCs/>
          <w:color w:val="00253E"/>
          <w:kern w:val="0"/>
          <w:sz w:val="24"/>
          <w:szCs w:val="24"/>
        </w:rPr>
        <w:t>date</w:t>
      </w:r>
      <w:r w:rsidRPr="00392409">
        <w:rPr>
          <w:rFonts w:ascii="Courier New" w:eastAsia="宋体" w:hAnsi="Courier New" w:cs="Courier New"/>
          <w:color w:val="00253E"/>
          <w:kern w:val="0"/>
          <w:sz w:val="24"/>
          <w:szCs w:val="24"/>
        </w:rPr>
        <w:t xml:space="preserve">.log </w:t>
      </w:r>
      <w:proofErr w:type="spellStart"/>
      <w:r w:rsidRPr="00392409">
        <w:rPr>
          <w:rFonts w:ascii="Courier New" w:eastAsia="宋体" w:hAnsi="Courier New" w:cs="Courier New"/>
          <w:i/>
          <w:iCs/>
          <w:color w:val="00253E"/>
          <w:kern w:val="0"/>
          <w:sz w:val="24"/>
          <w:szCs w:val="24"/>
        </w:rPr>
        <w:t>logdir</w:t>
      </w:r>
      <w:proofErr w:type="spellEnd"/>
      <w:r w:rsidRPr="00392409">
        <w:rPr>
          <w:rFonts w:ascii="Courier New" w:eastAsia="宋体" w:hAnsi="Courier New" w:cs="Courier New"/>
          <w:color w:val="00253E"/>
          <w:kern w:val="0"/>
          <w:sz w:val="24"/>
          <w:szCs w:val="24"/>
        </w:rPr>
        <w:t>/gpss_</w:t>
      </w:r>
      <w:r w:rsidRPr="00392409">
        <w:rPr>
          <w:rFonts w:ascii="Courier New" w:eastAsia="宋体" w:hAnsi="Courier New" w:cs="Courier New"/>
          <w:i/>
          <w:iCs/>
          <w:color w:val="00253E"/>
          <w:kern w:val="0"/>
          <w:sz w:val="24"/>
          <w:szCs w:val="24"/>
        </w:rPr>
        <w:t>date</w:t>
      </w:r>
      <w:r w:rsidRPr="00392409">
        <w:rPr>
          <w:rFonts w:ascii="Courier New" w:eastAsia="宋体" w:hAnsi="Courier New" w:cs="Courier New"/>
          <w:color w:val="00253E"/>
          <w:kern w:val="0"/>
          <w:sz w:val="24"/>
          <w:szCs w:val="24"/>
        </w:rPr>
        <w:t>.log.1</w:t>
      </w:r>
    </w:p>
    <w:p w14:paraId="156F48FF" w14:textId="77777777" w:rsidR="00392409" w:rsidRPr="00392409" w:rsidRDefault="00392409" w:rsidP="00392409">
      <w:pPr>
        <w:widowControl/>
        <w:numPr>
          <w:ilvl w:val="0"/>
          <w:numId w:val="5"/>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Send the </w:t>
      </w:r>
      <w:r w:rsidRPr="00392409">
        <w:rPr>
          <w:rFonts w:ascii="Courier New" w:eastAsia="宋体" w:hAnsi="Courier New" w:cs="Courier New"/>
          <w:color w:val="00253E"/>
          <w:kern w:val="0"/>
          <w:sz w:val="24"/>
          <w:szCs w:val="24"/>
        </w:rPr>
        <w:t>SIGUSR2</w:t>
      </w:r>
      <w:r w:rsidRPr="00392409">
        <w:rPr>
          <w:rFonts w:ascii="Source Sans Pro" w:eastAsia="宋体" w:hAnsi="Source Sans Pro" w:cs="宋体"/>
          <w:color w:val="00253E"/>
          <w:kern w:val="0"/>
          <w:sz w:val="24"/>
          <w:szCs w:val="24"/>
        </w:rPr>
        <w:t> signal to the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server process. You can obtain the process id of a GPSS instance by running the </w:t>
      </w:r>
      <w:proofErr w:type="spellStart"/>
      <w:r w:rsidRPr="00392409">
        <w:rPr>
          <w:rFonts w:ascii="Courier New" w:eastAsia="宋体" w:hAnsi="Courier New" w:cs="Courier New"/>
          <w:color w:val="00253E"/>
          <w:kern w:val="0"/>
          <w:sz w:val="24"/>
          <w:szCs w:val="24"/>
        </w:rPr>
        <w:t>ps</w:t>
      </w:r>
      <w:proofErr w:type="spellEnd"/>
      <w:r w:rsidRPr="00392409">
        <w:rPr>
          <w:rFonts w:ascii="Source Sans Pro" w:eastAsia="宋体" w:hAnsi="Source Sans Pro" w:cs="宋体"/>
          <w:color w:val="00253E"/>
          <w:kern w:val="0"/>
          <w:sz w:val="24"/>
          <w:szCs w:val="24"/>
        </w:rPr>
        <w:t> command. For example:</w:t>
      </w:r>
    </w:p>
    <w:p w14:paraId="69501CE6" w14:textId="77777777" w:rsidR="00392409" w:rsidRPr="00392409" w:rsidRDefault="00392409" w:rsidP="00392409">
      <w:pPr>
        <w:widowControl/>
        <w:numPr>
          <w:ilvl w:val="0"/>
          <w:numId w:val="5"/>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proofErr w:type="spellStart"/>
      <w:r w:rsidRPr="00392409">
        <w:rPr>
          <w:rFonts w:ascii="Courier New" w:eastAsia="宋体" w:hAnsi="Courier New" w:cs="Courier New"/>
          <w:color w:val="00253E"/>
          <w:kern w:val="0"/>
          <w:sz w:val="24"/>
          <w:szCs w:val="24"/>
        </w:rPr>
        <w:t>gpadmin@gpmaster</w:t>
      </w:r>
      <w:proofErr w:type="spellEnd"/>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ps</w:t>
      </w:r>
      <w:proofErr w:type="spellEnd"/>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ef</w:t>
      </w:r>
      <w:proofErr w:type="spellEnd"/>
      <w:r w:rsidRPr="00392409">
        <w:rPr>
          <w:rFonts w:ascii="Courier New" w:eastAsia="宋体" w:hAnsi="Courier New" w:cs="Courier New"/>
          <w:color w:val="00253E"/>
          <w:kern w:val="0"/>
          <w:sz w:val="24"/>
          <w:szCs w:val="24"/>
        </w:rPr>
        <w:t xml:space="preserve"> | grep </w:t>
      </w:r>
      <w:proofErr w:type="spellStart"/>
      <w:r w:rsidRPr="00392409">
        <w:rPr>
          <w:rFonts w:ascii="Courier New" w:eastAsia="宋体" w:hAnsi="Courier New" w:cs="Courier New"/>
          <w:color w:val="00253E"/>
          <w:kern w:val="0"/>
          <w:sz w:val="24"/>
          <w:szCs w:val="24"/>
        </w:rPr>
        <w:t>gpss</w:t>
      </w:r>
      <w:proofErr w:type="spellEnd"/>
    </w:p>
    <w:p w14:paraId="4171A196"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0253E"/>
          <w:kern w:val="0"/>
          <w:sz w:val="24"/>
          <w:szCs w:val="24"/>
        </w:rPr>
      </w:pPr>
      <w:proofErr w:type="spellStart"/>
      <w:r w:rsidRPr="00392409">
        <w:rPr>
          <w:rFonts w:ascii="Courier New" w:eastAsia="宋体" w:hAnsi="Courier New" w:cs="Courier New"/>
          <w:color w:val="00253E"/>
          <w:kern w:val="0"/>
          <w:sz w:val="24"/>
          <w:szCs w:val="24"/>
        </w:rPr>
        <w:t>gpadmin@gpmaster</w:t>
      </w:r>
      <w:proofErr w:type="spellEnd"/>
      <w:r w:rsidRPr="00392409">
        <w:rPr>
          <w:rFonts w:ascii="Courier New" w:eastAsia="宋体" w:hAnsi="Courier New" w:cs="Courier New"/>
          <w:color w:val="00253E"/>
          <w:kern w:val="0"/>
          <w:sz w:val="24"/>
          <w:szCs w:val="24"/>
        </w:rPr>
        <w:t xml:space="preserve">$ kill -SIGUSR2 </w:t>
      </w:r>
      <w:proofErr w:type="spellStart"/>
      <w:r w:rsidRPr="00392409">
        <w:rPr>
          <w:rFonts w:ascii="Courier New" w:eastAsia="宋体" w:hAnsi="Courier New" w:cs="Courier New"/>
          <w:i/>
          <w:iCs/>
          <w:color w:val="00253E"/>
          <w:kern w:val="0"/>
          <w:sz w:val="24"/>
          <w:szCs w:val="24"/>
        </w:rPr>
        <w:t>gpss_pid</w:t>
      </w:r>
      <w:proofErr w:type="spellEnd"/>
    </w:p>
    <w:p w14:paraId="3F50BEE6" w14:textId="77777777" w:rsidR="00392409" w:rsidRPr="00392409" w:rsidRDefault="00392409" w:rsidP="00392409">
      <w:pPr>
        <w:widowControl/>
        <w:shd w:val="clear" w:color="auto" w:fill="FFFFED"/>
        <w:ind w:left="7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Note: There may be more than one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server process running on the system. Be sure to send the signal to the desired process.</w:t>
      </w:r>
    </w:p>
    <w:p w14:paraId="17B85B5E" w14:textId="77777777" w:rsidR="00392409" w:rsidRPr="00392409" w:rsidRDefault="00392409" w:rsidP="00392409">
      <w:pPr>
        <w:widowControl/>
        <w:shd w:val="clear" w:color="auto" w:fill="FFFFFF"/>
        <w:ind w:left="7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When it receives the signal, GPSS emits a log message that identifies the time at which it reset the log file. For example:</w:t>
      </w:r>
    </w:p>
    <w:p w14:paraId="1695E883"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-[INFO</w:t>
      </w:r>
      <w:proofErr w:type="gramStart"/>
      <w:r w:rsidRPr="00392409">
        <w:rPr>
          <w:rFonts w:ascii="Courier New" w:eastAsia="宋体" w:hAnsi="Courier New" w:cs="Courier New"/>
          <w:color w:val="00253E"/>
          <w:kern w:val="0"/>
          <w:sz w:val="24"/>
          <w:szCs w:val="24"/>
        </w:rPr>
        <w:t>]:-</w:t>
      </w:r>
      <w:proofErr w:type="gramEnd"/>
      <w:r w:rsidRPr="00392409">
        <w:rPr>
          <w:rFonts w:ascii="Courier New" w:eastAsia="宋体" w:hAnsi="Courier New" w:cs="Courier New"/>
          <w:color w:val="00253E"/>
          <w:kern w:val="0"/>
          <w:sz w:val="24"/>
          <w:szCs w:val="24"/>
        </w:rPr>
        <w:t xml:space="preserve">Set </w:t>
      </w:r>
      <w:proofErr w:type="spellStart"/>
      <w:r w:rsidRPr="00392409">
        <w:rPr>
          <w:rFonts w:ascii="Courier New" w:eastAsia="宋体" w:hAnsi="Courier New" w:cs="Courier New"/>
          <w:color w:val="00253E"/>
          <w:kern w:val="0"/>
          <w:sz w:val="24"/>
          <w:szCs w:val="24"/>
        </w:rPr>
        <w:t>gpss</w:t>
      </w:r>
      <w:proofErr w:type="spellEnd"/>
      <w:r w:rsidRPr="00392409">
        <w:rPr>
          <w:rFonts w:ascii="Courier New" w:eastAsia="宋体" w:hAnsi="Courier New" w:cs="Courier New"/>
          <w:color w:val="00253E"/>
          <w:kern w:val="0"/>
          <w:sz w:val="24"/>
          <w:szCs w:val="24"/>
        </w:rPr>
        <w:t xml:space="preserve"> log file rotate at 20190911:20:59:36.093</w:t>
      </w:r>
    </w:p>
    <w:p w14:paraId="1005A862"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 xml:space="preserve">Integrating with </w:t>
      </w:r>
      <w:proofErr w:type="spellStart"/>
      <w:r w:rsidRPr="00392409">
        <w:rPr>
          <w:rFonts w:ascii="Source Sans Pro" w:eastAsia="宋体" w:hAnsi="Source Sans Pro" w:cs="宋体"/>
          <w:color w:val="00253E"/>
          <w:kern w:val="0"/>
          <w:sz w:val="29"/>
          <w:szCs w:val="29"/>
        </w:rPr>
        <w:t>logrotate</w:t>
      </w:r>
      <w:proofErr w:type="spellEnd"/>
    </w:p>
    <w:p w14:paraId="44197352"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can configure and manage GPSS server log file rotation with the Linux </w:t>
      </w:r>
      <w:proofErr w:type="spellStart"/>
      <w:r w:rsidRPr="00392409">
        <w:rPr>
          <w:rFonts w:ascii="Source Sans Pro" w:eastAsia="宋体" w:hAnsi="Source Sans Pro" w:cs="宋体"/>
          <w:color w:val="00253E"/>
          <w:kern w:val="0"/>
          <w:sz w:val="24"/>
          <w:szCs w:val="24"/>
        </w:rPr>
        <w:fldChar w:fldCharType="begin"/>
      </w:r>
      <w:r w:rsidRPr="00392409">
        <w:rPr>
          <w:rFonts w:ascii="Source Sans Pro" w:eastAsia="宋体" w:hAnsi="Source Sans Pro" w:cs="宋体"/>
          <w:color w:val="00253E"/>
          <w:kern w:val="0"/>
          <w:sz w:val="24"/>
          <w:szCs w:val="24"/>
        </w:rPr>
        <w:instrText xml:space="preserve"> HYPERLINK "https://linux.die.net/man/8/logrotate" \t "_blank" </w:instrText>
      </w:r>
      <w:r w:rsidRPr="00392409">
        <w:rPr>
          <w:rFonts w:ascii="Source Sans Pro" w:eastAsia="宋体" w:hAnsi="Source Sans Pro" w:cs="宋体"/>
          <w:color w:val="00253E"/>
          <w:kern w:val="0"/>
          <w:sz w:val="24"/>
          <w:szCs w:val="24"/>
        </w:rPr>
        <w:fldChar w:fldCharType="separate"/>
      </w:r>
      <w:r w:rsidRPr="00392409">
        <w:rPr>
          <w:rFonts w:ascii="Courier New" w:eastAsia="宋体" w:hAnsi="Courier New" w:cs="Courier New"/>
          <w:b/>
          <w:bCs/>
          <w:color w:val="1D428A"/>
          <w:kern w:val="0"/>
          <w:sz w:val="24"/>
          <w:szCs w:val="24"/>
        </w:rPr>
        <w:t>logrotate</w:t>
      </w:r>
      <w:proofErr w:type="spellEnd"/>
      <w:r w:rsidRPr="00392409">
        <w:rPr>
          <w:rFonts w:ascii="Source Sans Pro" w:eastAsia="宋体" w:hAnsi="Source Sans Pro" w:cs="宋体"/>
          <w:color w:val="00253E"/>
          <w:kern w:val="0"/>
          <w:sz w:val="24"/>
          <w:szCs w:val="24"/>
        </w:rPr>
        <w:fldChar w:fldCharType="end"/>
      </w:r>
      <w:r w:rsidRPr="00392409">
        <w:rPr>
          <w:rFonts w:ascii="Source Sans Pro" w:eastAsia="宋体" w:hAnsi="Source Sans Pro" w:cs="宋体"/>
          <w:color w:val="00253E"/>
          <w:kern w:val="0"/>
          <w:sz w:val="24"/>
          <w:szCs w:val="24"/>
        </w:rPr>
        <w:t> utility.</w:t>
      </w:r>
    </w:p>
    <w:p w14:paraId="1F69E1B7"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This sample </w:t>
      </w:r>
      <w:proofErr w:type="spellStart"/>
      <w:r w:rsidRPr="00392409">
        <w:rPr>
          <w:rFonts w:ascii="Courier New" w:eastAsia="宋体" w:hAnsi="Courier New" w:cs="Courier New"/>
          <w:color w:val="00253E"/>
          <w:kern w:val="0"/>
          <w:sz w:val="24"/>
          <w:szCs w:val="24"/>
        </w:rPr>
        <w:t>logrotate</w:t>
      </w:r>
      <w:proofErr w:type="spellEnd"/>
      <w:r w:rsidRPr="00392409">
        <w:rPr>
          <w:rFonts w:ascii="Source Sans Pro" w:eastAsia="宋体" w:hAnsi="Source Sans Pro" w:cs="宋体"/>
          <w:color w:val="00253E"/>
          <w:kern w:val="0"/>
          <w:sz w:val="24"/>
          <w:szCs w:val="24"/>
        </w:rPr>
        <w:t> configuration rotates and compresses the log file of each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server instance running on the system weekly or when the file reaches 10MB in size. It operates on log files that are written to the default location:</w:t>
      </w:r>
    </w:p>
    <w:p w14:paraId="3C04E38D"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/home/</w:t>
      </w:r>
      <w:proofErr w:type="spellStart"/>
      <w:r w:rsidRPr="00392409">
        <w:rPr>
          <w:rFonts w:ascii="Courier New" w:eastAsia="宋体" w:hAnsi="Courier New" w:cs="Courier New"/>
          <w:color w:val="00253E"/>
          <w:kern w:val="0"/>
          <w:sz w:val="24"/>
          <w:szCs w:val="24"/>
        </w:rPr>
        <w:t>gpadmin</w:t>
      </w:r>
      <w:proofErr w:type="spellEnd"/>
      <w:r w:rsidRPr="00392409">
        <w:rPr>
          <w:rFonts w:ascii="Courier New" w:eastAsia="宋体" w:hAnsi="Courier New" w:cs="Courier New"/>
          <w:color w:val="00253E"/>
          <w:kern w:val="0"/>
          <w:sz w:val="24"/>
          <w:szCs w:val="24"/>
        </w:rPr>
        <w:t>/</w:t>
      </w:r>
      <w:proofErr w:type="spellStart"/>
      <w:r w:rsidRPr="00392409">
        <w:rPr>
          <w:rFonts w:ascii="Courier New" w:eastAsia="宋体" w:hAnsi="Courier New" w:cs="Courier New"/>
          <w:color w:val="00253E"/>
          <w:kern w:val="0"/>
          <w:sz w:val="24"/>
          <w:szCs w:val="24"/>
        </w:rPr>
        <w:t>gpAdminLogs</w:t>
      </w:r>
      <w:proofErr w:type="spellEnd"/>
      <w:r w:rsidRPr="00392409">
        <w:rPr>
          <w:rFonts w:ascii="Courier New" w:eastAsia="宋体" w:hAnsi="Courier New" w:cs="Courier New"/>
          <w:color w:val="00253E"/>
          <w:kern w:val="0"/>
          <w:sz w:val="24"/>
          <w:szCs w:val="24"/>
        </w:rPr>
        <w:t>/gpss_*.log {</w:t>
      </w:r>
    </w:p>
    <w:p w14:paraId="229A694C"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rotate 5</w:t>
      </w:r>
    </w:p>
    <w:p w14:paraId="18C6509E"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weekly</w:t>
      </w:r>
    </w:p>
    <w:p w14:paraId="0B0F863B"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size 10M</w:t>
      </w:r>
    </w:p>
    <w:p w14:paraId="6D9D4E30"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postrotate</w:t>
      </w:r>
      <w:proofErr w:type="spellEnd"/>
    </w:p>
    <w:p w14:paraId="46CD6F96"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pkill</w:t>
      </w:r>
      <w:proofErr w:type="spellEnd"/>
      <w:r w:rsidRPr="00392409">
        <w:rPr>
          <w:rFonts w:ascii="Courier New" w:eastAsia="宋体" w:hAnsi="Courier New" w:cs="Courier New"/>
          <w:color w:val="00253E"/>
          <w:kern w:val="0"/>
          <w:sz w:val="24"/>
          <w:szCs w:val="24"/>
        </w:rPr>
        <w:t xml:space="preserve"> -SIGUSR2 </w:t>
      </w:r>
      <w:proofErr w:type="spellStart"/>
      <w:r w:rsidRPr="00392409">
        <w:rPr>
          <w:rFonts w:ascii="Courier New" w:eastAsia="宋体" w:hAnsi="Courier New" w:cs="Courier New"/>
          <w:color w:val="00253E"/>
          <w:kern w:val="0"/>
          <w:sz w:val="24"/>
          <w:szCs w:val="24"/>
        </w:rPr>
        <w:t>gpss</w:t>
      </w:r>
      <w:proofErr w:type="spellEnd"/>
    </w:p>
    <w:p w14:paraId="523EB9EA"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endscript</w:t>
      </w:r>
      <w:proofErr w:type="spellEnd"/>
    </w:p>
    <w:p w14:paraId="4B6F197A"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compress</w:t>
      </w:r>
    </w:p>
    <w:p w14:paraId="00314480"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w:t>
      </w:r>
    </w:p>
    <w:p w14:paraId="7D1D9A8B"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If this configuration is specified in a file named </w:t>
      </w:r>
      <w:proofErr w:type="spellStart"/>
      <w:r w:rsidRPr="00392409">
        <w:rPr>
          <w:rFonts w:ascii="Courier New" w:eastAsia="宋体" w:hAnsi="Courier New" w:cs="Courier New"/>
          <w:color w:val="00253E"/>
          <w:kern w:val="0"/>
          <w:sz w:val="24"/>
          <w:szCs w:val="24"/>
        </w:rPr>
        <w:t>gpss_rotate.conf</w:t>
      </w:r>
      <w:proofErr w:type="spellEnd"/>
      <w:r w:rsidRPr="00392409">
        <w:rPr>
          <w:rFonts w:ascii="Source Sans Pro" w:eastAsia="宋体" w:hAnsi="Source Sans Pro" w:cs="宋体"/>
          <w:color w:val="00253E"/>
          <w:kern w:val="0"/>
          <w:sz w:val="24"/>
          <w:szCs w:val="24"/>
        </w:rPr>
        <w:t> residing in the current working directory, you integrate with the Linux </w:t>
      </w:r>
      <w:proofErr w:type="spellStart"/>
      <w:r w:rsidRPr="00392409">
        <w:rPr>
          <w:rFonts w:ascii="Courier New" w:eastAsia="宋体" w:hAnsi="Courier New" w:cs="Courier New"/>
          <w:color w:val="00253E"/>
          <w:kern w:val="0"/>
          <w:sz w:val="24"/>
          <w:szCs w:val="24"/>
        </w:rPr>
        <w:t>logrotate</w:t>
      </w:r>
      <w:proofErr w:type="spellEnd"/>
      <w:r w:rsidRPr="00392409">
        <w:rPr>
          <w:rFonts w:ascii="Source Sans Pro" w:eastAsia="宋体" w:hAnsi="Source Sans Pro" w:cs="宋体"/>
          <w:color w:val="00253E"/>
          <w:kern w:val="0"/>
          <w:sz w:val="24"/>
          <w:szCs w:val="24"/>
        </w:rPr>
        <w:t> system with the following command:</w:t>
      </w:r>
    </w:p>
    <w:p w14:paraId="73BEC19A"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logrotate</w:t>
      </w:r>
      <w:proofErr w:type="spellEnd"/>
      <w:r w:rsidRPr="00392409">
        <w:rPr>
          <w:rFonts w:ascii="Courier New" w:eastAsia="宋体" w:hAnsi="Courier New" w:cs="Courier New"/>
          <w:color w:val="00253E"/>
          <w:kern w:val="0"/>
          <w:sz w:val="24"/>
          <w:szCs w:val="24"/>
        </w:rPr>
        <w:t xml:space="preserve"> -s status -d </w:t>
      </w:r>
      <w:proofErr w:type="spellStart"/>
      <w:r w:rsidRPr="00392409">
        <w:rPr>
          <w:rFonts w:ascii="Courier New" w:eastAsia="宋体" w:hAnsi="Courier New" w:cs="Courier New"/>
          <w:color w:val="00253E"/>
          <w:kern w:val="0"/>
          <w:sz w:val="24"/>
          <w:szCs w:val="24"/>
        </w:rPr>
        <w:t>gpss_rotate.conf</w:t>
      </w:r>
      <w:proofErr w:type="spellEnd"/>
    </w:p>
    <w:p w14:paraId="781629F4"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lastRenderedPageBreak/>
        <w:t>You may choose to create a </w:t>
      </w:r>
      <w:proofErr w:type="spellStart"/>
      <w:r w:rsidRPr="00392409">
        <w:rPr>
          <w:rFonts w:ascii="Courier New" w:eastAsia="宋体" w:hAnsi="Courier New" w:cs="Courier New"/>
          <w:color w:val="00253E"/>
          <w:kern w:val="0"/>
          <w:sz w:val="24"/>
          <w:szCs w:val="24"/>
        </w:rPr>
        <w:t>cron</w:t>
      </w:r>
      <w:proofErr w:type="spellEnd"/>
      <w:r w:rsidRPr="00392409">
        <w:rPr>
          <w:rFonts w:ascii="Source Sans Pro" w:eastAsia="宋体" w:hAnsi="Source Sans Pro" w:cs="宋体"/>
          <w:color w:val="00253E"/>
          <w:kern w:val="0"/>
          <w:sz w:val="24"/>
          <w:szCs w:val="24"/>
        </w:rPr>
        <w:t> job to run this command daily.</w:t>
      </w:r>
    </w:p>
    <w:p w14:paraId="05545CF8" w14:textId="77777777" w:rsidR="00392409" w:rsidRPr="00392409" w:rsidRDefault="00392409" w:rsidP="00392409">
      <w:pPr>
        <w:widowControl/>
        <w:shd w:val="clear" w:color="auto" w:fill="FFFFFF"/>
        <w:spacing w:before="600" w:after="120"/>
        <w:jc w:val="left"/>
        <w:outlineLvl w:val="1"/>
        <w:rPr>
          <w:rFonts w:ascii="Source Sans Pro" w:eastAsia="宋体" w:hAnsi="Source Sans Pro" w:cs="宋体"/>
          <w:color w:val="00253E"/>
          <w:spacing w:val="-2"/>
          <w:kern w:val="0"/>
          <w:sz w:val="38"/>
          <w:szCs w:val="38"/>
        </w:rPr>
      </w:pPr>
      <w:r w:rsidRPr="00392409">
        <w:rPr>
          <w:rFonts w:ascii="Source Sans Pro" w:eastAsia="宋体" w:hAnsi="Source Sans Pro" w:cs="宋体"/>
          <w:color w:val="00253E"/>
          <w:spacing w:val="-2"/>
          <w:kern w:val="0"/>
          <w:sz w:val="38"/>
          <w:szCs w:val="38"/>
        </w:rPr>
        <w:t>Shadowing the Greenplum Database Password</w:t>
      </w:r>
    </w:p>
    <w:p w14:paraId="107F5C28"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 xml:space="preserve">When you use GPSS to load data into Greenplum </w:t>
      </w:r>
      <w:proofErr w:type="spellStart"/>
      <w:r w:rsidRPr="00392409">
        <w:rPr>
          <w:rFonts w:ascii="Source Sans Pro" w:eastAsia="宋体" w:hAnsi="Source Sans Pro" w:cs="宋体"/>
          <w:color w:val="00253E"/>
          <w:kern w:val="0"/>
          <w:sz w:val="24"/>
          <w:szCs w:val="24"/>
        </w:rPr>
        <w:t>Databse</w:t>
      </w:r>
      <w:proofErr w:type="spellEnd"/>
      <w:r w:rsidRPr="00392409">
        <w:rPr>
          <w:rFonts w:ascii="Source Sans Pro" w:eastAsia="宋体" w:hAnsi="Source Sans Pro" w:cs="宋体"/>
          <w:color w:val="00253E"/>
          <w:kern w:val="0"/>
          <w:sz w:val="24"/>
          <w:szCs w:val="24"/>
        </w:rPr>
        <w:t>, you specify the Greenplum user/role password in the </w:t>
      </w:r>
      <w:r w:rsidRPr="00392409">
        <w:rPr>
          <w:rFonts w:ascii="Courier New" w:eastAsia="宋体" w:hAnsi="Courier New" w:cs="Courier New"/>
          <w:color w:val="00253E"/>
          <w:kern w:val="0"/>
          <w:sz w:val="24"/>
          <w:szCs w:val="24"/>
        </w:rPr>
        <w:t>PASSWORD:</w:t>
      </w:r>
      <w:r w:rsidRPr="00392409">
        <w:rPr>
          <w:rFonts w:ascii="Source Sans Pro" w:eastAsia="宋体" w:hAnsi="Source Sans Pro" w:cs="宋体"/>
          <w:color w:val="00253E"/>
          <w:kern w:val="0"/>
          <w:sz w:val="24"/>
          <w:szCs w:val="24"/>
        </w:rPr>
        <w:t> property setting of a YAML-format load configuration file; see </w:t>
      </w:r>
      <w:proofErr w:type="spellStart"/>
      <w:r w:rsidRPr="00392409">
        <w:rPr>
          <w:rFonts w:ascii="Courier New" w:eastAsia="宋体" w:hAnsi="Courier New" w:cs="Courier New"/>
          <w:color w:val="00253E"/>
          <w:kern w:val="0"/>
          <w:sz w:val="24"/>
          <w:szCs w:val="24"/>
        </w:rPr>
        <w:fldChar w:fldCharType="begin"/>
      </w:r>
      <w:r w:rsidRPr="00392409">
        <w:rPr>
          <w:rFonts w:ascii="Courier New" w:eastAsia="宋体" w:hAnsi="Courier New" w:cs="Courier New"/>
          <w:color w:val="00253E"/>
          <w:kern w:val="0"/>
          <w:sz w:val="24"/>
          <w:szCs w:val="24"/>
        </w:rPr>
        <w:instrText xml:space="preserve"> HYPERLINK "https://greenplum.docs.pivotal.io/streaming-server/1-3-6/ref/gpsscli-yaml.html" \l "topic1" </w:instrText>
      </w:r>
      <w:r w:rsidRPr="00392409">
        <w:rPr>
          <w:rFonts w:ascii="Courier New" w:eastAsia="宋体" w:hAnsi="Courier New" w:cs="Courier New"/>
          <w:color w:val="00253E"/>
          <w:kern w:val="0"/>
          <w:sz w:val="24"/>
          <w:szCs w:val="24"/>
        </w:rPr>
        <w:fldChar w:fldCharType="separate"/>
      </w:r>
      <w:r w:rsidRPr="00392409">
        <w:rPr>
          <w:rFonts w:ascii="Courier New" w:eastAsia="宋体" w:hAnsi="Courier New" w:cs="Courier New"/>
          <w:b/>
          <w:bCs/>
          <w:color w:val="1D428A"/>
          <w:kern w:val="0"/>
          <w:sz w:val="24"/>
          <w:szCs w:val="24"/>
          <w:u w:val="single"/>
        </w:rPr>
        <w:t>gpsscli.yaml</w:t>
      </w:r>
      <w:proofErr w:type="spellEnd"/>
      <w:r w:rsidRPr="00392409">
        <w:rPr>
          <w:rFonts w:ascii="Courier New" w:eastAsia="宋体" w:hAnsi="Courier New" w:cs="Courier New"/>
          <w:color w:val="00253E"/>
          <w:kern w:val="0"/>
          <w:sz w:val="24"/>
          <w:szCs w:val="24"/>
        </w:rPr>
        <w:fldChar w:fldCharType="end"/>
      </w:r>
      <w:r w:rsidRPr="00392409">
        <w:rPr>
          <w:rFonts w:ascii="Source Sans Pro" w:eastAsia="宋体" w:hAnsi="Source Sans Pro" w:cs="宋体"/>
          <w:color w:val="00253E"/>
          <w:kern w:val="0"/>
          <w:sz w:val="24"/>
          <w:szCs w:val="24"/>
        </w:rPr>
        <w:t>.</w:t>
      </w:r>
    </w:p>
    <w:p w14:paraId="00FF17A4"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specify the Greenplum password in clear text. If your security requirements do not permit this, you can configure GPSS to encode and decode a shadow password string that the GPSS client and server use when communicating the Greenplum password.</w:t>
      </w:r>
    </w:p>
    <w:p w14:paraId="553AAF64" w14:textId="77777777" w:rsidR="00392409" w:rsidRPr="00392409" w:rsidRDefault="00392409" w:rsidP="00392409">
      <w:pPr>
        <w:widowControl/>
        <w:shd w:val="clear" w:color="auto" w:fill="FFFFED"/>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Note: GPSS supports shadowing the Greenplum password only on load jobs that you submit and manage with the </w:t>
      </w:r>
      <w:proofErr w:type="spellStart"/>
      <w:r w:rsidRPr="00392409">
        <w:rPr>
          <w:rFonts w:ascii="Courier New" w:eastAsia="宋体" w:hAnsi="Courier New" w:cs="Courier New"/>
          <w:color w:val="00253E"/>
          <w:kern w:val="0"/>
          <w:sz w:val="24"/>
          <w:szCs w:val="24"/>
        </w:rPr>
        <w:t>gpsscli</w:t>
      </w:r>
      <w:proofErr w:type="spellEnd"/>
      <w:r w:rsidRPr="00392409">
        <w:rPr>
          <w:rFonts w:ascii="Source Sans Pro" w:eastAsia="宋体" w:hAnsi="Source Sans Pro" w:cs="宋体"/>
          <w:color w:val="00253E"/>
          <w:kern w:val="0"/>
          <w:sz w:val="24"/>
          <w:szCs w:val="24"/>
        </w:rPr>
        <w:t> subcommands. GPSS does not support shadowed passwords on load jobs that you submit with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w:t>
      </w:r>
    </w:p>
    <w:p w14:paraId="47676DBD"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When you use this GPSS feature:</w:t>
      </w:r>
    </w:p>
    <w:p w14:paraId="65E9CBDE" w14:textId="77777777" w:rsidR="00392409" w:rsidRPr="00392409" w:rsidRDefault="00392409" w:rsidP="00392409">
      <w:pPr>
        <w:widowControl/>
        <w:numPr>
          <w:ilvl w:val="0"/>
          <w:numId w:val="6"/>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(Optional) You configure a </w:t>
      </w:r>
      <w:proofErr w:type="spellStart"/>
      <w:r w:rsidRPr="00392409">
        <w:rPr>
          <w:rFonts w:ascii="Courier New" w:eastAsia="宋体" w:hAnsi="Courier New" w:cs="Courier New"/>
          <w:color w:val="00253E"/>
          <w:kern w:val="0"/>
          <w:sz w:val="24"/>
          <w:szCs w:val="24"/>
        </w:rPr>
        <w:t>Shadow:Key</w:t>
      </w:r>
      <w:proofErr w:type="spellEnd"/>
      <w:r w:rsidRPr="00392409">
        <w:rPr>
          <w:rFonts w:ascii="Source Sans Pro" w:eastAsia="宋体" w:hAnsi="Source Sans Pro" w:cs="宋体"/>
          <w:color w:val="00253E"/>
          <w:kern w:val="0"/>
          <w:sz w:val="24"/>
          <w:szCs w:val="24"/>
        </w:rPr>
        <w:t> in the </w:t>
      </w:r>
      <w:proofErr w:type="spellStart"/>
      <w:r w:rsidRPr="00392409">
        <w:rPr>
          <w:rFonts w:ascii="Courier New" w:eastAsia="宋体" w:hAnsi="Courier New" w:cs="Courier New"/>
          <w:color w:val="00253E"/>
          <w:kern w:val="0"/>
          <w:sz w:val="24"/>
          <w:szCs w:val="24"/>
        </w:rPr>
        <w:fldChar w:fldCharType="begin"/>
      </w:r>
      <w:r w:rsidRPr="00392409">
        <w:rPr>
          <w:rFonts w:ascii="Courier New" w:eastAsia="宋体" w:hAnsi="Courier New" w:cs="Courier New"/>
          <w:color w:val="00253E"/>
          <w:kern w:val="0"/>
          <w:sz w:val="24"/>
          <w:szCs w:val="24"/>
        </w:rPr>
        <w:instrText xml:space="preserve"> HYPERLINK "https://greenplum.docs.pivotal.io/streaming-server/1-3-6/ref/gpss-json.html" \l "topic1" </w:instrText>
      </w:r>
      <w:r w:rsidRPr="00392409">
        <w:rPr>
          <w:rFonts w:ascii="Courier New" w:eastAsia="宋体" w:hAnsi="Courier New" w:cs="Courier New"/>
          <w:color w:val="00253E"/>
          <w:kern w:val="0"/>
          <w:sz w:val="24"/>
          <w:szCs w:val="24"/>
        </w:rPr>
        <w:fldChar w:fldCharType="separate"/>
      </w:r>
      <w:r w:rsidRPr="00392409">
        <w:rPr>
          <w:rFonts w:ascii="Courier New" w:eastAsia="宋体" w:hAnsi="Courier New" w:cs="Courier New"/>
          <w:b/>
          <w:bCs/>
          <w:color w:val="1D428A"/>
          <w:kern w:val="0"/>
          <w:sz w:val="24"/>
          <w:szCs w:val="24"/>
          <w:u w:val="single"/>
        </w:rPr>
        <w:t>gpss.json</w:t>
      </w:r>
      <w:proofErr w:type="spellEnd"/>
      <w:r w:rsidRPr="00392409">
        <w:rPr>
          <w:rFonts w:ascii="Courier New" w:eastAsia="宋体" w:hAnsi="Courier New" w:cs="Courier New"/>
          <w:color w:val="00253E"/>
          <w:kern w:val="0"/>
          <w:sz w:val="24"/>
          <w:szCs w:val="24"/>
        </w:rPr>
        <w:fldChar w:fldCharType="end"/>
      </w:r>
      <w:r w:rsidRPr="00392409">
        <w:rPr>
          <w:rFonts w:ascii="Source Sans Pro" w:eastAsia="宋体" w:hAnsi="Source Sans Pro" w:cs="宋体"/>
          <w:color w:val="00253E"/>
          <w:kern w:val="0"/>
          <w:sz w:val="24"/>
          <w:szCs w:val="24"/>
        </w:rPr>
        <w:t> configuration file that you specify when you start the GPSS instance. For example:</w:t>
      </w:r>
    </w:p>
    <w:p w14:paraId="553EE62E" w14:textId="77777777" w:rsidR="00392409" w:rsidRPr="00392409" w:rsidRDefault="00392409" w:rsidP="00392409">
      <w:pPr>
        <w:widowControl/>
        <w:numPr>
          <w:ilvl w:val="0"/>
          <w:numId w:val="6"/>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w:t>
      </w:r>
    </w:p>
    <w:p w14:paraId="69114714" w14:textId="77777777" w:rsidR="00392409" w:rsidRPr="00392409" w:rsidRDefault="00392409" w:rsidP="00392409">
      <w:pPr>
        <w:widowControl/>
        <w:numPr>
          <w:ilvl w:val="0"/>
          <w:numId w:val="6"/>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
    <w:p w14:paraId="56E0B856" w14:textId="77777777" w:rsidR="00392409" w:rsidRPr="00392409" w:rsidRDefault="00392409" w:rsidP="00392409">
      <w:pPr>
        <w:widowControl/>
        <w:numPr>
          <w:ilvl w:val="0"/>
          <w:numId w:val="6"/>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"Shadow": {</w:t>
      </w:r>
    </w:p>
    <w:p w14:paraId="060C8E91" w14:textId="77777777" w:rsidR="00392409" w:rsidRPr="00392409" w:rsidRDefault="00392409" w:rsidP="00392409">
      <w:pPr>
        <w:widowControl/>
        <w:numPr>
          <w:ilvl w:val="0"/>
          <w:numId w:val="6"/>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"Key": "</w:t>
      </w:r>
      <w:proofErr w:type="spellStart"/>
      <w:r w:rsidRPr="00392409">
        <w:rPr>
          <w:rFonts w:ascii="Courier New" w:eastAsia="宋体" w:hAnsi="Courier New" w:cs="Courier New"/>
          <w:color w:val="00253E"/>
          <w:kern w:val="0"/>
          <w:sz w:val="24"/>
          <w:szCs w:val="24"/>
        </w:rPr>
        <w:t>a_very_secret_key</w:t>
      </w:r>
      <w:proofErr w:type="spellEnd"/>
      <w:r w:rsidRPr="00392409">
        <w:rPr>
          <w:rFonts w:ascii="Courier New" w:eastAsia="宋体" w:hAnsi="Courier New" w:cs="Courier New"/>
          <w:color w:val="00253E"/>
          <w:kern w:val="0"/>
          <w:sz w:val="24"/>
          <w:szCs w:val="24"/>
        </w:rPr>
        <w:t>"</w:t>
      </w:r>
    </w:p>
    <w:p w14:paraId="2AC6038E" w14:textId="77777777" w:rsidR="00392409" w:rsidRPr="00392409" w:rsidRDefault="00392409" w:rsidP="00392409">
      <w:pPr>
        <w:widowControl/>
        <w:numPr>
          <w:ilvl w:val="0"/>
          <w:numId w:val="6"/>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
    <w:p w14:paraId="09831EE1"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w:t>
      </w:r>
    </w:p>
    <w:p w14:paraId="06444B60" w14:textId="77777777" w:rsidR="00392409" w:rsidRPr="00392409" w:rsidRDefault="00392409" w:rsidP="00392409">
      <w:pPr>
        <w:widowControl/>
        <w:numPr>
          <w:ilvl w:val="0"/>
          <w:numId w:val="6"/>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run the </w:t>
      </w:r>
      <w:proofErr w:type="spellStart"/>
      <w:r w:rsidRPr="00392409">
        <w:rPr>
          <w:rFonts w:ascii="Courier New" w:eastAsia="宋体" w:hAnsi="Courier New" w:cs="Courier New"/>
          <w:color w:val="00253E"/>
          <w:kern w:val="0"/>
          <w:sz w:val="24"/>
          <w:szCs w:val="24"/>
        </w:rPr>
        <w:fldChar w:fldCharType="begin"/>
      </w:r>
      <w:r w:rsidRPr="00392409">
        <w:rPr>
          <w:rFonts w:ascii="Courier New" w:eastAsia="宋体" w:hAnsi="Courier New" w:cs="Courier New"/>
          <w:color w:val="00253E"/>
          <w:kern w:val="0"/>
          <w:sz w:val="24"/>
          <w:szCs w:val="24"/>
        </w:rPr>
        <w:instrText xml:space="preserve"> HYPERLINK "https://greenplum.docs.pivotal.io/streaming-server/1-3-6/ref/gpsscli-shadow.html" \l "topic1" </w:instrText>
      </w:r>
      <w:r w:rsidRPr="00392409">
        <w:rPr>
          <w:rFonts w:ascii="Courier New" w:eastAsia="宋体" w:hAnsi="Courier New" w:cs="Courier New"/>
          <w:color w:val="00253E"/>
          <w:kern w:val="0"/>
          <w:sz w:val="24"/>
          <w:szCs w:val="24"/>
        </w:rPr>
        <w:fldChar w:fldCharType="separate"/>
      </w:r>
      <w:r w:rsidRPr="00392409">
        <w:rPr>
          <w:rFonts w:ascii="Courier New" w:eastAsia="宋体" w:hAnsi="Courier New" w:cs="Courier New"/>
          <w:b/>
          <w:bCs/>
          <w:color w:val="1D428A"/>
          <w:kern w:val="0"/>
          <w:sz w:val="24"/>
          <w:szCs w:val="24"/>
          <w:u w:val="single"/>
        </w:rPr>
        <w:t>gpsscli</w:t>
      </w:r>
      <w:proofErr w:type="spellEnd"/>
      <w:r w:rsidRPr="00392409">
        <w:rPr>
          <w:rFonts w:ascii="Courier New" w:eastAsia="宋体" w:hAnsi="Courier New" w:cs="Courier New"/>
          <w:b/>
          <w:bCs/>
          <w:color w:val="1D428A"/>
          <w:kern w:val="0"/>
          <w:sz w:val="24"/>
          <w:szCs w:val="24"/>
          <w:u w:val="single"/>
        </w:rPr>
        <w:t xml:space="preserve"> shadow</w:t>
      </w:r>
      <w:r w:rsidRPr="00392409">
        <w:rPr>
          <w:rFonts w:ascii="Courier New" w:eastAsia="宋体" w:hAnsi="Courier New" w:cs="Courier New"/>
          <w:color w:val="00253E"/>
          <w:kern w:val="0"/>
          <w:sz w:val="24"/>
          <w:szCs w:val="24"/>
        </w:rPr>
        <w:fldChar w:fldCharType="end"/>
      </w:r>
      <w:r w:rsidRPr="00392409">
        <w:rPr>
          <w:rFonts w:ascii="Source Sans Pro" w:eastAsia="宋体" w:hAnsi="Source Sans Pro" w:cs="宋体"/>
          <w:color w:val="00253E"/>
          <w:kern w:val="0"/>
          <w:sz w:val="24"/>
          <w:szCs w:val="24"/>
        </w:rPr>
        <w:t> command on the ETL system to interactively generate the shadowed password. For example:</w:t>
      </w:r>
    </w:p>
    <w:p w14:paraId="050C46BE" w14:textId="77777777" w:rsidR="00392409" w:rsidRPr="00392409" w:rsidRDefault="00392409" w:rsidP="00392409">
      <w:pPr>
        <w:widowControl/>
        <w:numPr>
          <w:ilvl w:val="0"/>
          <w:numId w:val="6"/>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gpsscli</w:t>
      </w:r>
      <w:proofErr w:type="spellEnd"/>
      <w:r w:rsidRPr="00392409">
        <w:rPr>
          <w:rFonts w:ascii="Courier New" w:eastAsia="宋体" w:hAnsi="Courier New" w:cs="Courier New"/>
          <w:color w:val="00253E"/>
          <w:kern w:val="0"/>
          <w:sz w:val="24"/>
          <w:szCs w:val="24"/>
        </w:rPr>
        <w:t xml:space="preserve"> shadow --config </w:t>
      </w:r>
      <w:proofErr w:type="spellStart"/>
      <w:proofErr w:type="gramStart"/>
      <w:r w:rsidRPr="00392409">
        <w:rPr>
          <w:rFonts w:ascii="Courier New" w:eastAsia="宋体" w:hAnsi="Courier New" w:cs="Courier New"/>
          <w:color w:val="00253E"/>
          <w:kern w:val="0"/>
          <w:sz w:val="24"/>
          <w:szCs w:val="24"/>
        </w:rPr>
        <w:t>gpss.json</w:t>
      </w:r>
      <w:proofErr w:type="spellEnd"/>
      <w:proofErr w:type="gramEnd"/>
    </w:p>
    <w:p w14:paraId="4302A896" w14:textId="77777777" w:rsidR="00392409" w:rsidRPr="00392409" w:rsidRDefault="00392409" w:rsidP="00392409">
      <w:pPr>
        <w:widowControl/>
        <w:numPr>
          <w:ilvl w:val="0"/>
          <w:numId w:val="6"/>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please input your password</w:t>
      </w:r>
    </w:p>
    <w:p w14:paraId="580A59DC" w14:textId="77777777" w:rsidR="00392409" w:rsidRPr="00392409" w:rsidRDefault="00392409" w:rsidP="00392409">
      <w:pPr>
        <w:widowControl/>
        <w:numPr>
          <w:ilvl w:val="0"/>
          <w:numId w:val="6"/>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proofErr w:type="spellStart"/>
      <w:r w:rsidRPr="00392409">
        <w:rPr>
          <w:rFonts w:ascii="Courier New" w:eastAsia="宋体" w:hAnsi="Courier New" w:cs="Courier New"/>
          <w:color w:val="00253E"/>
          <w:kern w:val="0"/>
          <w:sz w:val="24"/>
          <w:szCs w:val="24"/>
        </w:rPr>
        <w:t>changemeCHANGEMEchangeme</w:t>
      </w:r>
      <w:proofErr w:type="spellEnd"/>
    </w:p>
    <w:p w14:paraId="20261ED2"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w:t>
      </w:r>
      <w:proofErr w:type="gramStart"/>
      <w:r w:rsidRPr="00392409">
        <w:rPr>
          <w:rFonts w:ascii="Courier New" w:eastAsia="宋体" w:hAnsi="Courier New" w:cs="Courier New"/>
          <w:color w:val="00253E"/>
          <w:kern w:val="0"/>
          <w:sz w:val="24"/>
          <w:szCs w:val="24"/>
        </w:rPr>
        <w:t>SHADOW:ERTBKXDWLAJHUF</w:t>
      </w:r>
      <w:proofErr w:type="gramEnd"/>
      <w:r w:rsidRPr="00392409">
        <w:rPr>
          <w:rFonts w:ascii="Courier New" w:eastAsia="宋体" w:hAnsi="Courier New" w:cs="Courier New"/>
          <w:color w:val="00253E"/>
          <w:kern w:val="0"/>
          <w:sz w:val="24"/>
          <w:szCs w:val="24"/>
        </w:rPr>
        <w:t>5UOGJY34QTXIBNYP4ULTWVHIUZIF4UYFPRIJVA"</w:t>
      </w:r>
    </w:p>
    <w:p w14:paraId="71792638" w14:textId="77777777" w:rsidR="00392409" w:rsidRPr="00392409" w:rsidRDefault="00392409" w:rsidP="00392409">
      <w:pPr>
        <w:widowControl/>
        <w:shd w:val="clear" w:color="auto" w:fill="FFFFFF"/>
        <w:ind w:left="7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 xml:space="preserve">You can automate this step using a command </w:t>
      </w:r>
      <w:proofErr w:type="gramStart"/>
      <w:r w:rsidRPr="00392409">
        <w:rPr>
          <w:rFonts w:ascii="Source Sans Pro" w:eastAsia="宋体" w:hAnsi="Source Sans Pro" w:cs="宋体"/>
          <w:color w:val="00253E"/>
          <w:kern w:val="0"/>
          <w:sz w:val="24"/>
          <w:szCs w:val="24"/>
        </w:rPr>
        <w:t>similar to</w:t>
      </w:r>
      <w:proofErr w:type="gramEnd"/>
      <w:r w:rsidRPr="00392409">
        <w:rPr>
          <w:rFonts w:ascii="Source Sans Pro" w:eastAsia="宋体" w:hAnsi="Source Sans Pro" w:cs="宋体"/>
          <w:color w:val="00253E"/>
          <w:kern w:val="0"/>
          <w:sz w:val="24"/>
          <w:szCs w:val="24"/>
        </w:rPr>
        <w:t xml:space="preserve"> the following:</w:t>
      </w:r>
    </w:p>
    <w:p w14:paraId="4FBC1A92"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echo </w:t>
      </w:r>
      <w:proofErr w:type="spellStart"/>
      <w:r w:rsidRPr="00392409">
        <w:rPr>
          <w:rFonts w:ascii="Courier New" w:eastAsia="宋体" w:hAnsi="Courier New" w:cs="Courier New"/>
          <w:color w:val="00253E"/>
          <w:kern w:val="0"/>
          <w:sz w:val="24"/>
          <w:szCs w:val="24"/>
        </w:rPr>
        <w:t>changemeCHANGEMEchangeme</w:t>
      </w:r>
      <w:proofErr w:type="spellEnd"/>
      <w:r w:rsidRPr="00392409">
        <w:rPr>
          <w:rFonts w:ascii="Courier New" w:eastAsia="宋体" w:hAnsi="Courier New" w:cs="Courier New"/>
          <w:color w:val="00253E"/>
          <w:kern w:val="0"/>
          <w:sz w:val="24"/>
          <w:szCs w:val="24"/>
        </w:rPr>
        <w:t xml:space="preserve"> | </w:t>
      </w:r>
      <w:proofErr w:type="spellStart"/>
      <w:r w:rsidRPr="00392409">
        <w:rPr>
          <w:rFonts w:ascii="Courier New" w:eastAsia="宋体" w:hAnsi="Courier New" w:cs="Courier New"/>
          <w:color w:val="00253E"/>
          <w:kern w:val="0"/>
          <w:sz w:val="24"/>
          <w:szCs w:val="24"/>
        </w:rPr>
        <w:t>gpsscli</w:t>
      </w:r>
      <w:proofErr w:type="spellEnd"/>
      <w:r w:rsidRPr="00392409">
        <w:rPr>
          <w:rFonts w:ascii="Courier New" w:eastAsia="宋体" w:hAnsi="Courier New" w:cs="Courier New"/>
          <w:color w:val="00253E"/>
          <w:kern w:val="0"/>
          <w:sz w:val="24"/>
          <w:szCs w:val="24"/>
        </w:rPr>
        <w:t xml:space="preserve"> shadow --config </w:t>
      </w:r>
      <w:proofErr w:type="spellStart"/>
      <w:proofErr w:type="gramStart"/>
      <w:r w:rsidRPr="00392409">
        <w:rPr>
          <w:rFonts w:ascii="Courier New" w:eastAsia="宋体" w:hAnsi="Courier New" w:cs="Courier New"/>
          <w:color w:val="00253E"/>
          <w:kern w:val="0"/>
          <w:sz w:val="24"/>
          <w:szCs w:val="24"/>
        </w:rPr>
        <w:t>gpss.json</w:t>
      </w:r>
      <w:proofErr w:type="spellEnd"/>
      <w:proofErr w:type="gramEnd"/>
      <w:r w:rsidRPr="00392409">
        <w:rPr>
          <w:rFonts w:ascii="Courier New" w:eastAsia="宋体" w:hAnsi="Courier New" w:cs="Courier New"/>
          <w:color w:val="00253E"/>
          <w:kern w:val="0"/>
          <w:sz w:val="24"/>
          <w:szCs w:val="24"/>
        </w:rPr>
        <w:t xml:space="preserve"> | tail -1</w:t>
      </w:r>
    </w:p>
    <w:p w14:paraId="7E541FFD"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w:t>
      </w:r>
      <w:proofErr w:type="gramStart"/>
      <w:r w:rsidRPr="00392409">
        <w:rPr>
          <w:rFonts w:ascii="Courier New" w:eastAsia="宋体" w:hAnsi="Courier New" w:cs="Courier New"/>
          <w:color w:val="00253E"/>
          <w:kern w:val="0"/>
          <w:sz w:val="24"/>
          <w:szCs w:val="24"/>
        </w:rPr>
        <w:t>SHADOW:ERTBKXDWLAJHUF</w:t>
      </w:r>
      <w:proofErr w:type="gramEnd"/>
      <w:r w:rsidRPr="00392409">
        <w:rPr>
          <w:rFonts w:ascii="Courier New" w:eastAsia="宋体" w:hAnsi="Courier New" w:cs="Courier New"/>
          <w:color w:val="00253E"/>
          <w:kern w:val="0"/>
          <w:sz w:val="24"/>
          <w:szCs w:val="24"/>
        </w:rPr>
        <w:t>5UOGJY34QTXIBNYP4ULTWVHIUZIF4UYFPRIJVA"</w:t>
      </w:r>
    </w:p>
    <w:p w14:paraId="7C5C1BA7" w14:textId="77777777" w:rsidR="00392409" w:rsidRPr="00392409" w:rsidRDefault="00392409" w:rsidP="00392409">
      <w:pPr>
        <w:widowControl/>
        <w:shd w:val="clear" w:color="auto" w:fill="FFFFFF"/>
        <w:ind w:left="7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lastRenderedPageBreak/>
        <w:t>If you do not specify the </w:t>
      </w:r>
      <w:r w:rsidRPr="00392409">
        <w:rPr>
          <w:rFonts w:ascii="Courier New" w:eastAsia="宋体" w:hAnsi="Courier New" w:cs="Courier New"/>
          <w:color w:val="00253E"/>
          <w:kern w:val="0"/>
          <w:sz w:val="24"/>
          <w:szCs w:val="24"/>
        </w:rPr>
        <w:t xml:space="preserve">--config </w:t>
      </w:r>
      <w:proofErr w:type="spellStart"/>
      <w:proofErr w:type="gramStart"/>
      <w:r w:rsidRPr="00392409">
        <w:rPr>
          <w:rFonts w:ascii="Courier New" w:eastAsia="宋体" w:hAnsi="Courier New" w:cs="Courier New"/>
          <w:color w:val="00253E"/>
          <w:kern w:val="0"/>
          <w:sz w:val="24"/>
          <w:szCs w:val="24"/>
        </w:rPr>
        <w:t>gpss.json</w:t>
      </w:r>
      <w:proofErr w:type="spellEnd"/>
      <w:proofErr w:type="gramEnd"/>
      <w:r w:rsidRPr="00392409">
        <w:rPr>
          <w:rFonts w:ascii="Source Sans Pro" w:eastAsia="宋体" w:hAnsi="Source Sans Pro" w:cs="宋体"/>
          <w:color w:val="00253E"/>
          <w:kern w:val="0"/>
          <w:sz w:val="24"/>
          <w:szCs w:val="24"/>
        </w:rPr>
        <w:t> option, or this configuration file does not include a </w:t>
      </w:r>
      <w:proofErr w:type="spellStart"/>
      <w:r w:rsidRPr="00392409">
        <w:rPr>
          <w:rFonts w:ascii="Courier New" w:eastAsia="宋体" w:hAnsi="Courier New" w:cs="Courier New"/>
          <w:color w:val="00253E"/>
          <w:kern w:val="0"/>
          <w:sz w:val="24"/>
          <w:szCs w:val="24"/>
        </w:rPr>
        <w:t>Shadow:Key</w:t>
      </w:r>
      <w:proofErr w:type="spellEnd"/>
      <w:r w:rsidRPr="00392409">
        <w:rPr>
          <w:rFonts w:ascii="Source Sans Pro" w:eastAsia="宋体" w:hAnsi="Source Sans Pro" w:cs="宋体"/>
          <w:color w:val="00253E"/>
          <w:kern w:val="0"/>
          <w:sz w:val="24"/>
          <w:szCs w:val="24"/>
        </w:rPr>
        <w:t> setting, GPSS uses its default key to generate the shadow password string.</w:t>
      </w:r>
    </w:p>
    <w:p w14:paraId="749DC17D" w14:textId="77777777" w:rsidR="00392409" w:rsidRPr="00392409" w:rsidRDefault="00392409" w:rsidP="00392409">
      <w:pPr>
        <w:widowControl/>
        <w:numPr>
          <w:ilvl w:val="0"/>
          <w:numId w:val="6"/>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specify the shadow password string returned by </w:t>
      </w:r>
      <w:proofErr w:type="spellStart"/>
      <w:r w:rsidRPr="00392409">
        <w:rPr>
          <w:rFonts w:ascii="Courier New" w:eastAsia="宋体" w:hAnsi="Courier New" w:cs="Courier New"/>
          <w:color w:val="00253E"/>
          <w:kern w:val="0"/>
          <w:sz w:val="24"/>
          <w:szCs w:val="24"/>
        </w:rPr>
        <w:t>gpsscli</w:t>
      </w:r>
      <w:proofErr w:type="spellEnd"/>
      <w:r w:rsidRPr="00392409">
        <w:rPr>
          <w:rFonts w:ascii="Courier New" w:eastAsia="宋体" w:hAnsi="Courier New" w:cs="Courier New"/>
          <w:color w:val="00253E"/>
          <w:kern w:val="0"/>
          <w:sz w:val="24"/>
          <w:szCs w:val="24"/>
        </w:rPr>
        <w:t xml:space="preserve"> shadow</w:t>
      </w:r>
      <w:r w:rsidRPr="00392409">
        <w:rPr>
          <w:rFonts w:ascii="Source Sans Pro" w:eastAsia="宋体" w:hAnsi="Source Sans Pro" w:cs="宋体"/>
          <w:color w:val="00253E"/>
          <w:kern w:val="0"/>
          <w:sz w:val="24"/>
          <w:szCs w:val="24"/>
        </w:rPr>
        <w:t> in the </w:t>
      </w:r>
      <w:r w:rsidRPr="00392409">
        <w:rPr>
          <w:rFonts w:ascii="Courier New" w:eastAsia="宋体" w:hAnsi="Courier New" w:cs="Courier New"/>
          <w:color w:val="00253E"/>
          <w:kern w:val="0"/>
          <w:sz w:val="24"/>
          <w:szCs w:val="24"/>
        </w:rPr>
        <w:t>PASSWORD:</w:t>
      </w:r>
      <w:r w:rsidRPr="00392409">
        <w:rPr>
          <w:rFonts w:ascii="Source Sans Pro" w:eastAsia="宋体" w:hAnsi="Source Sans Pro" w:cs="宋体"/>
          <w:color w:val="00253E"/>
          <w:kern w:val="0"/>
          <w:sz w:val="24"/>
          <w:szCs w:val="24"/>
        </w:rPr>
        <w:t> property setting of a </w:t>
      </w:r>
      <w:proofErr w:type="spellStart"/>
      <w:r w:rsidRPr="00392409">
        <w:rPr>
          <w:rFonts w:ascii="Courier New" w:eastAsia="宋体" w:hAnsi="Courier New" w:cs="Courier New"/>
          <w:color w:val="00253E"/>
          <w:kern w:val="0"/>
          <w:sz w:val="24"/>
          <w:szCs w:val="24"/>
        </w:rPr>
        <w:fldChar w:fldCharType="begin"/>
      </w:r>
      <w:r w:rsidRPr="00392409">
        <w:rPr>
          <w:rFonts w:ascii="Courier New" w:eastAsia="宋体" w:hAnsi="Courier New" w:cs="Courier New"/>
          <w:color w:val="00253E"/>
          <w:kern w:val="0"/>
          <w:sz w:val="24"/>
          <w:szCs w:val="24"/>
        </w:rPr>
        <w:instrText xml:space="preserve"> HYPERLINK "https://greenplum.docs.pivotal.io/streaming-server/1-3-6/ref/gpsscli-yaml.html" \l "topic1" </w:instrText>
      </w:r>
      <w:r w:rsidRPr="00392409">
        <w:rPr>
          <w:rFonts w:ascii="Courier New" w:eastAsia="宋体" w:hAnsi="Courier New" w:cs="Courier New"/>
          <w:color w:val="00253E"/>
          <w:kern w:val="0"/>
          <w:sz w:val="24"/>
          <w:szCs w:val="24"/>
        </w:rPr>
        <w:fldChar w:fldCharType="separate"/>
      </w:r>
      <w:r w:rsidRPr="00392409">
        <w:rPr>
          <w:rFonts w:ascii="Courier New" w:eastAsia="宋体" w:hAnsi="Courier New" w:cs="Courier New"/>
          <w:b/>
          <w:bCs/>
          <w:color w:val="1D428A"/>
          <w:kern w:val="0"/>
          <w:sz w:val="24"/>
          <w:szCs w:val="24"/>
          <w:u w:val="single"/>
        </w:rPr>
        <w:t>gpsscli.yaml</w:t>
      </w:r>
      <w:proofErr w:type="spellEnd"/>
      <w:r w:rsidRPr="00392409">
        <w:rPr>
          <w:rFonts w:ascii="Courier New" w:eastAsia="宋体" w:hAnsi="Courier New" w:cs="Courier New"/>
          <w:color w:val="00253E"/>
          <w:kern w:val="0"/>
          <w:sz w:val="24"/>
          <w:szCs w:val="24"/>
        </w:rPr>
        <w:fldChar w:fldCharType="end"/>
      </w:r>
      <w:r w:rsidRPr="00392409">
        <w:rPr>
          <w:rFonts w:ascii="Source Sans Pro" w:eastAsia="宋体" w:hAnsi="Source Sans Pro" w:cs="宋体"/>
          <w:color w:val="00253E"/>
          <w:kern w:val="0"/>
          <w:sz w:val="24"/>
          <w:szCs w:val="24"/>
        </w:rPr>
        <w:t> load configuration file. For example:</w:t>
      </w:r>
    </w:p>
    <w:p w14:paraId="6314C0EF" w14:textId="77777777" w:rsidR="00392409" w:rsidRPr="00392409" w:rsidRDefault="00392409" w:rsidP="00392409">
      <w:pPr>
        <w:widowControl/>
        <w:numPr>
          <w:ilvl w:val="0"/>
          <w:numId w:val="6"/>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DATABASE: </w:t>
      </w:r>
      <w:proofErr w:type="spellStart"/>
      <w:r w:rsidRPr="00392409">
        <w:rPr>
          <w:rFonts w:ascii="Courier New" w:eastAsia="宋体" w:hAnsi="Courier New" w:cs="Courier New"/>
          <w:color w:val="00253E"/>
          <w:kern w:val="0"/>
          <w:sz w:val="24"/>
          <w:szCs w:val="24"/>
        </w:rPr>
        <w:t>testdb</w:t>
      </w:r>
      <w:proofErr w:type="spellEnd"/>
    </w:p>
    <w:p w14:paraId="2E3A79A6" w14:textId="77777777" w:rsidR="00392409" w:rsidRPr="00392409" w:rsidRDefault="00392409" w:rsidP="00392409">
      <w:pPr>
        <w:widowControl/>
        <w:numPr>
          <w:ilvl w:val="0"/>
          <w:numId w:val="6"/>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USER: </w:t>
      </w:r>
      <w:proofErr w:type="spellStart"/>
      <w:r w:rsidRPr="00392409">
        <w:rPr>
          <w:rFonts w:ascii="Courier New" w:eastAsia="宋体" w:hAnsi="Courier New" w:cs="Courier New"/>
          <w:color w:val="00253E"/>
          <w:kern w:val="0"/>
          <w:sz w:val="24"/>
          <w:szCs w:val="24"/>
        </w:rPr>
        <w:t>testuser</w:t>
      </w:r>
      <w:proofErr w:type="spellEnd"/>
    </w:p>
    <w:p w14:paraId="1459B391" w14:textId="77777777" w:rsidR="00392409" w:rsidRPr="00392409" w:rsidRDefault="00392409" w:rsidP="00392409">
      <w:pPr>
        <w:widowControl/>
        <w:numPr>
          <w:ilvl w:val="0"/>
          <w:numId w:val="6"/>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PASSWORD: "</w:t>
      </w:r>
      <w:proofErr w:type="gramStart"/>
      <w:r w:rsidRPr="00392409">
        <w:rPr>
          <w:rFonts w:ascii="Courier New" w:eastAsia="宋体" w:hAnsi="Courier New" w:cs="Courier New"/>
          <w:color w:val="00253E"/>
          <w:kern w:val="0"/>
          <w:sz w:val="24"/>
          <w:szCs w:val="24"/>
        </w:rPr>
        <w:t>SHADOW:ERTBKXDWLAJHUF</w:t>
      </w:r>
      <w:proofErr w:type="gramEnd"/>
      <w:r w:rsidRPr="00392409">
        <w:rPr>
          <w:rFonts w:ascii="Courier New" w:eastAsia="宋体" w:hAnsi="Courier New" w:cs="Courier New"/>
          <w:color w:val="00253E"/>
          <w:kern w:val="0"/>
          <w:sz w:val="24"/>
          <w:szCs w:val="24"/>
        </w:rPr>
        <w:t>5UOGJY34QTXIBNYP4ULTWVHIUZIF4UYFPRIJVA"</w:t>
      </w:r>
    </w:p>
    <w:p w14:paraId="504A887B"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w:t>
      </w:r>
    </w:p>
    <w:p w14:paraId="5662C979" w14:textId="77777777" w:rsidR="00392409" w:rsidRPr="00392409" w:rsidRDefault="00392409" w:rsidP="00392409">
      <w:pPr>
        <w:widowControl/>
        <w:shd w:val="clear" w:color="auto" w:fill="FFFFFF"/>
        <w:ind w:left="7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Always quote the complete shadow password string.</w:t>
      </w:r>
    </w:p>
    <w:p w14:paraId="26D80B4A" w14:textId="77777777" w:rsidR="00392409" w:rsidRPr="00392409" w:rsidRDefault="00392409" w:rsidP="00392409">
      <w:pPr>
        <w:widowControl/>
        <w:numPr>
          <w:ilvl w:val="0"/>
          <w:numId w:val="6"/>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provide the load configuration file as an option to </w:t>
      </w:r>
      <w:proofErr w:type="spellStart"/>
      <w:r w:rsidRPr="00392409">
        <w:rPr>
          <w:rFonts w:ascii="Courier New" w:eastAsia="宋体" w:hAnsi="Courier New" w:cs="Courier New"/>
          <w:color w:val="00253E"/>
          <w:kern w:val="0"/>
          <w:sz w:val="24"/>
          <w:szCs w:val="24"/>
        </w:rPr>
        <w:fldChar w:fldCharType="begin"/>
      </w:r>
      <w:r w:rsidRPr="00392409">
        <w:rPr>
          <w:rFonts w:ascii="Courier New" w:eastAsia="宋体" w:hAnsi="Courier New" w:cs="Courier New"/>
          <w:color w:val="00253E"/>
          <w:kern w:val="0"/>
          <w:sz w:val="24"/>
          <w:szCs w:val="24"/>
        </w:rPr>
        <w:instrText xml:space="preserve"> HYPERLINK "https://greenplum.docs.pivotal.io/streaming-server/1-3-6/ref/gpsscli-submit.html" \l "topic1" </w:instrText>
      </w:r>
      <w:r w:rsidRPr="00392409">
        <w:rPr>
          <w:rFonts w:ascii="Courier New" w:eastAsia="宋体" w:hAnsi="Courier New" w:cs="Courier New"/>
          <w:color w:val="00253E"/>
          <w:kern w:val="0"/>
          <w:sz w:val="24"/>
          <w:szCs w:val="24"/>
        </w:rPr>
        <w:fldChar w:fldCharType="separate"/>
      </w:r>
      <w:r w:rsidRPr="00392409">
        <w:rPr>
          <w:rFonts w:ascii="Courier New" w:eastAsia="宋体" w:hAnsi="Courier New" w:cs="Courier New"/>
          <w:b/>
          <w:bCs/>
          <w:color w:val="1D428A"/>
          <w:kern w:val="0"/>
          <w:sz w:val="24"/>
          <w:szCs w:val="24"/>
          <w:u w:val="single"/>
        </w:rPr>
        <w:t>gpsscli</w:t>
      </w:r>
      <w:proofErr w:type="spellEnd"/>
      <w:r w:rsidRPr="00392409">
        <w:rPr>
          <w:rFonts w:ascii="Courier New" w:eastAsia="宋体" w:hAnsi="Courier New" w:cs="Courier New"/>
          <w:b/>
          <w:bCs/>
          <w:color w:val="1D428A"/>
          <w:kern w:val="0"/>
          <w:sz w:val="24"/>
          <w:szCs w:val="24"/>
          <w:u w:val="single"/>
        </w:rPr>
        <w:t xml:space="preserve"> submit</w:t>
      </w:r>
      <w:r w:rsidRPr="00392409">
        <w:rPr>
          <w:rFonts w:ascii="Courier New" w:eastAsia="宋体" w:hAnsi="Courier New" w:cs="Courier New"/>
          <w:color w:val="00253E"/>
          <w:kern w:val="0"/>
          <w:sz w:val="24"/>
          <w:szCs w:val="24"/>
        </w:rPr>
        <w:fldChar w:fldCharType="end"/>
      </w:r>
      <w:r w:rsidRPr="00392409">
        <w:rPr>
          <w:rFonts w:ascii="Source Sans Pro" w:eastAsia="宋体" w:hAnsi="Source Sans Pro" w:cs="宋体"/>
          <w:color w:val="00253E"/>
          <w:kern w:val="0"/>
          <w:sz w:val="24"/>
          <w:szCs w:val="24"/>
        </w:rPr>
        <w:t> or </w:t>
      </w:r>
      <w:proofErr w:type="spellStart"/>
      <w:r w:rsidRPr="00392409">
        <w:rPr>
          <w:rFonts w:ascii="Courier New" w:eastAsia="宋体" w:hAnsi="Courier New" w:cs="Courier New"/>
          <w:color w:val="00253E"/>
          <w:kern w:val="0"/>
          <w:sz w:val="24"/>
          <w:szCs w:val="24"/>
        </w:rPr>
        <w:fldChar w:fldCharType="begin"/>
      </w:r>
      <w:r w:rsidRPr="00392409">
        <w:rPr>
          <w:rFonts w:ascii="Courier New" w:eastAsia="宋体" w:hAnsi="Courier New" w:cs="Courier New"/>
          <w:color w:val="00253E"/>
          <w:kern w:val="0"/>
          <w:sz w:val="24"/>
          <w:szCs w:val="24"/>
        </w:rPr>
        <w:instrText xml:space="preserve"> HYPERLINK "https://greenplum.docs.pivotal.io/streaming-server/1-3-6/ref/gpsscli-load.html" \l "topic1" </w:instrText>
      </w:r>
      <w:r w:rsidRPr="00392409">
        <w:rPr>
          <w:rFonts w:ascii="Courier New" w:eastAsia="宋体" w:hAnsi="Courier New" w:cs="Courier New"/>
          <w:color w:val="00253E"/>
          <w:kern w:val="0"/>
          <w:sz w:val="24"/>
          <w:szCs w:val="24"/>
        </w:rPr>
        <w:fldChar w:fldCharType="separate"/>
      </w:r>
      <w:r w:rsidRPr="00392409">
        <w:rPr>
          <w:rFonts w:ascii="Courier New" w:eastAsia="宋体" w:hAnsi="Courier New" w:cs="Courier New"/>
          <w:b/>
          <w:bCs/>
          <w:color w:val="1D428A"/>
          <w:kern w:val="0"/>
          <w:sz w:val="24"/>
          <w:szCs w:val="24"/>
          <w:u w:val="single"/>
        </w:rPr>
        <w:t>gpsscli</w:t>
      </w:r>
      <w:proofErr w:type="spellEnd"/>
      <w:r w:rsidRPr="00392409">
        <w:rPr>
          <w:rFonts w:ascii="Courier New" w:eastAsia="宋体" w:hAnsi="Courier New" w:cs="Courier New"/>
          <w:b/>
          <w:bCs/>
          <w:color w:val="1D428A"/>
          <w:kern w:val="0"/>
          <w:sz w:val="24"/>
          <w:szCs w:val="24"/>
          <w:u w:val="single"/>
        </w:rPr>
        <w:t xml:space="preserve"> load</w:t>
      </w:r>
      <w:r w:rsidRPr="00392409">
        <w:rPr>
          <w:rFonts w:ascii="Courier New" w:eastAsia="宋体" w:hAnsi="Courier New" w:cs="Courier New"/>
          <w:color w:val="00253E"/>
          <w:kern w:val="0"/>
          <w:sz w:val="24"/>
          <w:szCs w:val="24"/>
        </w:rPr>
        <w:fldChar w:fldCharType="end"/>
      </w:r>
      <w:r w:rsidRPr="00392409">
        <w:rPr>
          <w:rFonts w:ascii="Source Sans Pro" w:eastAsia="宋体" w:hAnsi="Source Sans Pro" w:cs="宋体"/>
          <w:color w:val="00253E"/>
          <w:kern w:val="0"/>
          <w:sz w:val="24"/>
          <w:szCs w:val="24"/>
        </w:rPr>
        <w:t> when you submit the job.</w:t>
      </w:r>
    </w:p>
    <w:p w14:paraId="4935D1AD" w14:textId="77777777" w:rsidR="00392409" w:rsidRPr="00392409" w:rsidRDefault="00392409" w:rsidP="00392409">
      <w:pPr>
        <w:widowControl/>
        <w:numPr>
          <w:ilvl w:val="0"/>
          <w:numId w:val="6"/>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GPSS instance servicing the job uses its </w:t>
      </w:r>
      <w:proofErr w:type="spellStart"/>
      <w:proofErr w:type="gramStart"/>
      <w:r w:rsidRPr="00392409">
        <w:rPr>
          <w:rFonts w:ascii="Courier New" w:eastAsia="宋体" w:hAnsi="Courier New" w:cs="Courier New"/>
          <w:color w:val="00253E"/>
          <w:kern w:val="0"/>
          <w:sz w:val="24"/>
          <w:szCs w:val="24"/>
        </w:rPr>
        <w:t>Shadow:Key</w:t>
      </w:r>
      <w:proofErr w:type="spellEnd"/>
      <w:proofErr w:type="gramEnd"/>
      <w:r w:rsidRPr="00392409">
        <w:rPr>
          <w:rFonts w:ascii="Source Sans Pro" w:eastAsia="宋体" w:hAnsi="Source Sans Pro" w:cs="宋体"/>
          <w:color w:val="00253E"/>
          <w:kern w:val="0"/>
          <w:sz w:val="24"/>
          <w:szCs w:val="24"/>
        </w:rPr>
        <w:t>, or the default key, to decode the shadowed password string specified in </w:t>
      </w:r>
      <w:r w:rsidRPr="00392409">
        <w:rPr>
          <w:rFonts w:ascii="Courier New" w:eastAsia="宋体" w:hAnsi="Courier New" w:cs="Courier New"/>
          <w:color w:val="00253E"/>
          <w:kern w:val="0"/>
          <w:sz w:val="24"/>
          <w:szCs w:val="24"/>
        </w:rPr>
        <w:t>PASSWORD:</w:t>
      </w:r>
      <w:r w:rsidRPr="00392409">
        <w:rPr>
          <w:rFonts w:ascii="Source Sans Pro" w:eastAsia="宋体" w:hAnsi="Source Sans Pro" w:cs="宋体"/>
          <w:color w:val="00253E"/>
          <w:kern w:val="0"/>
          <w:sz w:val="24"/>
          <w:szCs w:val="24"/>
        </w:rPr>
        <w:t>, and connects with Greenplum Database.</w:t>
      </w:r>
    </w:p>
    <w:p w14:paraId="66C9FB33" w14:textId="2DCE3E61" w:rsidR="00392409" w:rsidRDefault="00392409">
      <w:pPr>
        <w:widowControl/>
        <w:jc w:val="left"/>
      </w:pPr>
      <w:r>
        <w:br w:type="page"/>
      </w:r>
    </w:p>
    <w:p w14:paraId="100873E3" w14:textId="77777777" w:rsidR="00392409" w:rsidRPr="00392409" w:rsidRDefault="00392409" w:rsidP="00392409">
      <w:pPr>
        <w:widowControl/>
        <w:shd w:val="clear" w:color="auto" w:fill="FFFFFF"/>
        <w:spacing w:before="600" w:after="120"/>
        <w:jc w:val="left"/>
        <w:outlineLvl w:val="0"/>
        <w:rPr>
          <w:rFonts w:ascii="Source Sans Pro" w:eastAsia="宋体" w:hAnsi="Source Sans Pro" w:cs="宋体"/>
          <w:color w:val="00253E"/>
          <w:kern w:val="36"/>
          <w:sz w:val="59"/>
          <w:szCs w:val="59"/>
        </w:rPr>
      </w:pPr>
      <w:r w:rsidRPr="00392409">
        <w:rPr>
          <w:rFonts w:ascii="Source Sans Pro" w:eastAsia="宋体" w:hAnsi="Source Sans Pro" w:cs="宋体"/>
          <w:color w:val="00253E"/>
          <w:kern w:val="36"/>
          <w:sz w:val="59"/>
          <w:szCs w:val="59"/>
        </w:rPr>
        <w:lastRenderedPageBreak/>
        <w:t>Loading Kafka Data into Greenplum</w:t>
      </w:r>
    </w:p>
    <w:p w14:paraId="2F52865C"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will perform the following tasks when you use the Greenplum-Kafka Integration to load Kafka data into a Greenplum Database table:</w:t>
      </w:r>
    </w:p>
    <w:p w14:paraId="0BF9486C" w14:textId="77777777" w:rsidR="00392409" w:rsidRPr="00392409" w:rsidRDefault="00392409" w:rsidP="00392409">
      <w:pPr>
        <w:widowControl/>
        <w:numPr>
          <w:ilvl w:val="0"/>
          <w:numId w:val="7"/>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Ensure that you meet the </w:t>
      </w:r>
      <w:bookmarkStart w:id="4" w:name="&amp;lpos=apps_scodevmw_:_101"/>
      <w:r w:rsidRPr="00392409">
        <w:rPr>
          <w:rFonts w:ascii="Source Sans Pro" w:eastAsia="宋体" w:hAnsi="Source Sans Pro" w:cs="宋体"/>
          <w:color w:val="00253E"/>
          <w:kern w:val="0"/>
          <w:sz w:val="24"/>
          <w:szCs w:val="24"/>
        </w:rPr>
        <w:fldChar w:fldCharType="begin"/>
      </w:r>
      <w:r w:rsidRPr="00392409">
        <w:rPr>
          <w:rFonts w:ascii="Source Sans Pro" w:eastAsia="宋体" w:hAnsi="Source Sans Pro" w:cs="宋体"/>
          <w:color w:val="00253E"/>
          <w:kern w:val="0"/>
          <w:sz w:val="24"/>
          <w:szCs w:val="24"/>
        </w:rPr>
        <w:instrText xml:space="preserve"> HYPERLINK "https://greenplum.docs.pivotal.io/streaming-server/1-3-6/kafka/loading.html" \l "prereq" </w:instrText>
      </w:r>
      <w:r w:rsidRPr="00392409">
        <w:rPr>
          <w:rFonts w:ascii="Source Sans Pro" w:eastAsia="宋体" w:hAnsi="Source Sans Pro" w:cs="宋体"/>
          <w:color w:val="00253E"/>
          <w:kern w:val="0"/>
          <w:sz w:val="24"/>
          <w:szCs w:val="24"/>
        </w:rPr>
        <w:fldChar w:fldCharType="separate"/>
      </w:r>
      <w:r w:rsidRPr="00392409">
        <w:rPr>
          <w:rFonts w:ascii="Source Sans Pro" w:eastAsia="宋体" w:hAnsi="Source Sans Pro" w:cs="宋体"/>
          <w:b/>
          <w:bCs/>
          <w:color w:val="1D428A"/>
          <w:kern w:val="0"/>
          <w:sz w:val="24"/>
          <w:szCs w:val="24"/>
          <w:u w:val="single"/>
        </w:rPr>
        <w:t>Prerequisites</w:t>
      </w:r>
      <w:r w:rsidRPr="00392409">
        <w:rPr>
          <w:rFonts w:ascii="Source Sans Pro" w:eastAsia="宋体" w:hAnsi="Source Sans Pro" w:cs="宋体"/>
          <w:color w:val="00253E"/>
          <w:kern w:val="0"/>
          <w:sz w:val="24"/>
          <w:szCs w:val="24"/>
        </w:rPr>
        <w:fldChar w:fldCharType="end"/>
      </w:r>
      <w:bookmarkEnd w:id="4"/>
      <w:r w:rsidRPr="00392409">
        <w:rPr>
          <w:rFonts w:ascii="Source Sans Pro" w:eastAsia="宋体" w:hAnsi="Source Sans Pro" w:cs="宋体"/>
          <w:color w:val="00253E"/>
          <w:kern w:val="0"/>
          <w:sz w:val="24"/>
          <w:szCs w:val="24"/>
        </w:rPr>
        <w:t>.</w:t>
      </w:r>
    </w:p>
    <w:p w14:paraId="755C1845" w14:textId="77777777" w:rsidR="00392409" w:rsidRPr="00392409" w:rsidRDefault="00392409" w:rsidP="00392409">
      <w:pPr>
        <w:widowControl/>
        <w:numPr>
          <w:ilvl w:val="0"/>
          <w:numId w:val="7"/>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Register the Greenplum Streaming Server (GPSS) extension as described in the </w:t>
      </w:r>
      <w:hyperlink r:id="rId9" w:anchor="register" w:history="1">
        <w:r w:rsidRPr="00392409">
          <w:rPr>
            <w:rFonts w:ascii="Source Sans Pro" w:eastAsia="宋体" w:hAnsi="Source Sans Pro" w:cs="宋体"/>
            <w:b/>
            <w:bCs/>
            <w:color w:val="1D428A"/>
            <w:kern w:val="0"/>
            <w:sz w:val="24"/>
            <w:szCs w:val="24"/>
            <w:u w:val="single"/>
          </w:rPr>
          <w:t>Greenplum Streaming Server</w:t>
        </w:r>
      </w:hyperlink>
      <w:r w:rsidRPr="00392409">
        <w:rPr>
          <w:rFonts w:ascii="Source Sans Pro" w:eastAsia="宋体" w:hAnsi="Source Sans Pro" w:cs="宋体"/>
          <w:color w:val="00253E"/>
          <w:kern w:val="0"/>
          <w:sz w:val="24"/>
          <w:szCs w:val="24"/>
        </w:rPr>
        <w:t> documentation.</w:t>
      </w:r>
    </w:p>
    <w:p w14:paraId="691C0261" w14:textId="77777777" w:rsidR="00392409" w:rsidRPr="00392409" w:rsidRDefault="00392409" w:rsidP="00392409">
      <w:pPr>
        <w:widowControl/>
        <w:numPr>
          <w:ilvl w:val="0"/>
          <w:numId w:val="7"/>
        </w:numPr>
        <w:shd w:val="clear" w:color="auto" w:fill="FFFFFF"/>
        <w:spacing w:after="312"/>
        <w:jc w:val="left"/>
        <w:rPr>
          <w:rFonts w:ascii="Source Sans Pro" w:eastAsia="宋体" w:hAnsi="Source Sans Pro" w:cs="宋体"/>
          <w:color w:val="00253E"/>
          <w:kern w:val="0"/>
          <w:sz w:val="24"/>
          <w:szCs w:val="24"/>
        </w:rPr>
      </w:pPr>
      <w:hyperlink r:id="rId10" w:anchor="dataformat" w:history="1">
        <w:r w:rsidRPr="00392409">
          <w:rPr>
            <w:rFonts w:ascii="Source Sans Pro" w:eastAsia="宋体" w:hAnsi="Source Sans Pro" w:cs="宋体"/>
            <w:b/>
            <w:bCs/>
            <w:color w:val="1D428A"/>
            <w:kern w:val="0"/>
            <w:sz w:val="24"/>
            <w:szCs w:val="24"/>
            <w:u w:val="single"/>
          </w:rPr>
          <w:t>Identify the format of the Kafka data</w:t>
        </w:r>
      </w:hyperlink>
      <w:r w:rsidRPr="00392409">
        <w:rPr>
          <w:rFonts w:ascii="Source Sans Pro" w:eastAsia="宋体" w:hAnsi="Source Sans Pro" w:cs="宋体"/>
          <w:color w:val="00253E"/>
          <w:kern w:val="0"/>
          <w:sz w:val="24"/>
          <w:szCs w:val="24"/>
        </w:rPr>
        <w:t>.</w:t>
      </w:r>
    </w:p>
    <w:p w14:paraId="7294320E" w14:textId="77777777" w:rsidR="00392409" w:rsidRPr="00392409" w:rsidRDefault="00392409" w:rsidP="00392409">
      <w:pPr>
        <w:widowControl/>
        <w:numPr>
          <w:ilvl w:val="0"/>
          <w:numId w:val="7"/>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(Optional) </w:t>
      </w:r>
      <w:hyperlink r:id="rId11" w:anchor="regcustom" w:history="1">
        <w:r w:rsidRPr="00392409">
          <w:rPr>
            <w:rFonts w:ascii="Source Sans Pro" w:eastAsia="宋体" w:hAnsi="Source Sans Pro" w:cs="宋体"/>
            <w:b/>
            <w:bCs/>
            <w:color w:val="1D428A"/>
            <w:kern w:val="0"/>
            <w:sz w:val="24"/>
            <w:szCs w:val="24"/>
            <w:u w:val="single"/>
          </w:rPr>
          <w:t>Register custom data formatters</w:t>
        </w:r>
      </w:hyperlink>
      <w:r w:rsidRPr="00392409">
        <w:rPr>
          <w:rFonts w:ascii="Source Sans Pro" w:eastAsia="宋体" w:hAnsi="Source Sans Pro" w:cs="宋体"/>
          <w:color w:val="00253E"/>
          <w:kern w:val="0"/>
          <w:sz w:val="24"/>
          <w:szCs w:val="24"/>
        </w:rPr>
        <w:t>.</w:t>
      </w:r>
    </w:p>
    <w:p w14:paraId="3A5135BA" w14:textId="77777777" w:rsidR="00392409" w:rsidRPr="00392409" w:rsidRDefault="00392409" w:rsidP="00392409">
      <w:pPr>
        <w:widowControl/>
        <w:numPr>
          <w:ilvl w:val="0"/>
          <w:numId w:val="7"/>
        </w:numPr>
        <w:shd w:val="clear" w:color="auto" w:fill="FFFFFF"/>
        <w:spacing w:after="312"/>
        <w:jc w:val="left"/>
        <w:rPr>
          <w:rFonts w:ascii="Source Sans Pro" w:eastAsia="宋体" w:hAnsi="Source Sans Pro" w:cs="宋体"/>
          <w:color w:val="00253E"/>
          <w:kern w:val="0"/>
          <w:sz w:val="24"/>
          <w:szCs w:val="24"/>
        </w:rPr>
      </w:pPr>
      <w:hyperlink r:id="rId12" w:anchor="cfgfile" w:history="1">
        <w:r w:rsidRPr="00392409">
          <w:rPr>
            <w:rFonts w:ascii="Source Sans Pro" w:eastAsia="宋体" w:hAnsi="Source Sans Pro" w:cs="宋体"/>
            <w:b/>
            <w:bCs/>
            <w:color w:val="1D428A"/>
            <w:kern w:val="0"/>
            <w:sz w:val="24"/>
            <w:szCs w:val="24"/>
            <w:u w:val="single"/>
          </w:rPr>
          <w:t>Construct the load configuration file</w:t>
        </w:r>
      </w:hyperlink>
      <w:r w:rsidRPr="00392409">
        <w:rPr>
          <w:rFonts w:ascii="Source Sans Pro" w:eastAsia="宋体" w:hAnsi="Source Sans Pro" w:cs="宋体"/>
          <w:color w:val="00253E"/>
          <w:kern w:val="0"/>
          <w:sz w:val="24"/>
          <w:szCs w:val="24"/>
        </w:rPr>
        <w:t>.</w:t>
      </w:r>
    </w:p>
    <w:p w14:paraId="5886F71C" w14:textId="77777777" w:rsidR="00392409" w:rsidRPr="00392409" w:rsidRDefault="00392409" w:rsidP="00392409">
      <w:pPr>
        <w:widowControl/>
        <w:numPr>
          <w:ilvl w:val="0"/>
          <w:numId w:val="7"/>
        </w:numPr>
        <w:shd w:val="clear" w:color="auto" w:fill="FFFFFF"/>
        <w:spacing w:after="312"/>
        <w:jc w:val="left"/>
        <w:rPr>
          <w:rFonts w:ascii="Source Sans Pro" w:eastAsia="宋体" w:hAnsi="Source Sans Pro" w:cs="宋体"/>
          <w:color w:val="00253E"/>
          <w:kern w:val="0"/>
          <w:sz w:val="24"/>
          <w:szCs w:val="24"/>
        </w:rPr>
      </w:pPr>
      <w:hyperlink r:id="rId13" w:anchor="createtbl" w:history="1">
        <w:r w:rsidRPr="00392409">
          <w:rPr>
            <w:rFonts w:ascii="Source Sans Pro" w:eastAsia="宋体" w:hAnsi="Source Sans Pro" w:cs="宋体"/>
            <w:b/>
            <w:bCs/>
            <w:color w:val="1D428A"/>
            <w:kern w:val="0"/>
            <w:sz w:val="24"/>
            <w:szCs w:val="24"/>
            <w:u w:val="single"/>
          </w:rPr>
          <w:t>Create the target Greenplum Database table</w:t>
        </w:r>
      </w:hyperlink>
      <w:r w:rsidRPr="00392409">
        <w:rPr>
          <w:rFonts w:ascii="Source Sans Pro" w:eastAsia="宋体" w:hAnsi="Source Sans Pro" w:cs="宋体"/>
          <w:color w:val="00253E"/>
          <w:kern w:val="0"/>
          <w:sz w:val="24"/>
          <w:szCs w:val="24"/>
        </w:rPr>
        <w:t>.</w:t>
      </w:r>
    </w:p>
    <w:p w14:paraId="4CC2E582" w14:textId="77777777" w:rsidR="00392409" w:rsidRPr="00392409" w:rsidRDefault="00392409" w:rsidP="00392409">
      <w:pPr>
        <w:widowControl/>
        <w:numPr>
          <w:ilvl w:val="0"/>
          <w:numId w:val="7"/>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Assign Greenplum Database role permissions to the table, if required, as described in the </w:t>
      </w:r>
      <w:bookmarkStart w:id="5" w:name="&amp;lpos=apps_scodevmw_:_107"/>
      <w:r w:rsidRPr="00392409">
        <w:rPr>
          <w:rFonts w:ascii="Source Sans Pro" w:eastAsia="宋体" w:hAnsi="Source Sans Pro" w:cs="宋体"/>
          <w:color w:val="00253E"/>
          <w:kern w:val="0"/>
          <w:sz w:val="24"/>
          <w:szCs w:val="24"/>
        </w:rPr>
        <w:fldChar w:fldCharType="begin"/>
      </w:r>
      <w:r w:rsidRPr="00392409">
        <w:rPr>
          <w:rFonts w:ascii="Source Sans Pro" w:eastAsia="宋体" w:hAnsi="Source Sans Pro" w:cs="宋体"/>
          <w:color w:val="00253E"/>
          <w:kern w:val="0"/>
          <w:sz w:val="24"/>
          <w:szCs w:val="24"/>
        </w:rPr>
        <w:instrText xml:space="preserve"> HYPERLINK "https://greenplum.docs.pivotal.io/streaming-server/1-3-6/loading-gpss.html" \l "assignperm" </w:instrText>
      </w:r>
      <w:r w:rsidRPr="00392409">
        <w:rPr>
          <w:rFonts w:ascii="Source Sans Pro" w:eastAsia="宋体" w:hAnsi="Source Sans Pro" w:cs="宋体"/>
          <w:color w:val="00253E"/>
          <w:kern w:val="0"/>
          <w:sz w:val="24"/>
          <w:szCs w:val="24"/>
        </w:rPr>
        <w:fldChar w:fldCharType="separate"/>
      </w:r>
      <w:r w:rsidRPr="00392409">
        <w:rPr>
          <w:rFonts w:ascii="Source Sans Pro" w:eastAsia="宋体" w:hAnsi="Source Sans Pro" w:cs="宋体"/>
          <w:b/>
          <w:bCs/>
          <w:color w:val="1D428A"/>
          <w:kern w:val="0"/>
          <w:sz w:val="24"/>
          <w:szCs w:val="24"/>
          <w:u w:val="single"/>
        </w:rPr>
        <w:t>Greenplum Streaming Server</w:t>
      </w:r>
      <w:r w:rsidRPr="00392409">
        <w:rPr>
          <w:rFonts w:ascii="Source Sans Pro" w:eastAsia="宋体" w:hAnsi="Source Sans Pro" w:cs="宋体"/>
          <w:color w:val="00253E"/>
          <w:kern w:val="0"/>
          <w:sz w:val="24"/>
          <w:szCs w:val="24"/>
        </w:rPr>
        <w:fldChar w:fldCharType="end"/>
      </w:r>
      <w:bookmarkEnd w:id="5"/>
      <w:r w:rsidRPr="00392409">
        <w:rPr>
          <w:rFonts w:ascii="Source Sans Pro" w:eastAsia="宋体" w:hAnsi="Source Sans Pro" w:cs="宋体"/>
          <w:color w:val="00253E"/>
          <w:kern w:val="0"/>
          <w:sz w:val="24"/>
          <w:szCs w:val="24"/>
        </w:rPr>
        <w:t> documentation.</w:t>
      </w:r>
    </w:p>
    <w:bookmarkStart w:id="6" w:name="&amp;lpos=apps_scodevmw_:_108"/>
    <w:p w14:paraId="6BEB7B20" w14:textId="77777777" w:rsidR="00392409" w:rsidRPr="00392409" w:rsidRDefault="00392409" w:rsidP="00392409">
      <w:pPr>
        <w:widowControl/>
        <w:numPr>
          <w:ilvl w:val="0"/>
          <w:numId w:val="7"/>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fldChar w:fldCharType="begin"/>
      </w:r>
      <w:r w:rsidRPr="00392409">
        <w:rPr>
          <w:rFonts w:ascii="Source Sans Pro" w:eastAsia="宋体" w:hAnsi="Source Sans Pro" w:cs="宋体"/>
          <w:color w:val="00253E"/>
          <w:kern w:val="0"/>
          <w:sz w:val="24"/>
          <w:szCs w:val="24"/>
        </w:rPr>
        <w:instrText xml:space="preserve"> HYPERLINK "https://greenplum.docs.pivotal.io/streaming-server/1-3-6/kafka/loading.html" \l "runcmd" </w:instrText>
      </w:r>
      <w:r w:rsidRPr="00392409">
        <w:rPr>
          <w:rFonts w:ascii="Source Sans Pro" w:eastAsia="宋体" w:hAnsi="Source Sans Pro" w:cs="宋体"/>
          <w:color w:val="00253E"/>
          <w:kern w:val="0"/>
          <w:sz w:val="24"/>
          <w:szCs w:val="24"/>
        </w:rPr>
        <w:fldChar w:fldCharType="separate"/>
      </w:r>
      <w:r w:rsidRPr="00392409">
        <w:rPr>
          <w:rFonts w:ascii="Source Sans Pro" w:eastAsia="宋体" w:hAnsi="Source Sans Pro" w:cs="宋体"/>
          <w:b/>
          <w:bCs/>
          <w:color w:val="1D428A"/>
          <w:kern w:val="0"/>
          <w:sz w:val="24"/>
          <w:szCs w:val="24"/>
          <w:u w:val="single"/>
        </w:rPr>
        <w:t>Run the gpkafka load command</w:t>
      </w:r>
      <w:r w:rsidRPr="00392409">
        <w:rPr>
          <w:rFonts w:ascii="Source Sans Pro" w:eastAsia="宋体" w:hAnsi="Source Sans Pro" w:cs="宋体"/>
          <w:color w:val="00253E"/>
          <w:kern w:val="0"/>
          <w:sz w:val="24"/>
          <w:szCs w:val="24"/>
        </w:rPr>
        <w:fldChar w:fldCharType="end"/>
      </w:r>
      <w:bookmarkEnd w:id="6"/>
      <w:r w:rsidRPr="00392409">
        <w:rPr>
          <w:rFonts w:ascii="Source Sans Pro" w:eastAsia="宋体" w:hAnsi="Source Sans Pro" w:cs="宋体"/>
          <w:color w:val="00253E"/>
          <w:kern w:val="0"/>
          <w:sz w:val="24"/>
          <w:szCs w:val="24"/>
        </w:rPr>
        <w:t> to load the Kafka data into Greenplum Database.</w:t>
      </w:r>
    </w:p>
    <w:p w14:paraId="43DF5EBB" w14:textId="77777777" w:rsidR="00392409" w:rsidRPr="00392409" w:rsidRDefault="00392409" w:rsidP="00392409">
      <w:pPr>
        <w:widowControl/>
        <w:numPr>
          <w:ilvl w:val="0"/>
          <w:numId w:val="7"/>
        </w:numPr>
        <w:shd w:val="clear" w:color="auto" w:fill="FFFFFF"/>
        <w:spacing w:after="312"/>
        <w:jc w:val="left"/>
        <w:rPr>
          <w:rFonts w:ascii="Source Sans Pro" w:eastAsia="宋体" w:hAnsi="Source Sans Pro" w:cs="宋体"/>
          <w:color w:val="00253E"/>
          <w:kern w:val="0"/>
          <w:sz w:val="24"/>
          <w:szCs w:val="24"/>
        </w:rPr>
      </w:pPr>
      <w:hyperlink r:id="rId14" w:anchor="check" w:history="1">
        <w:r w:rsidRPr="00392409">
          <w:rPr>
            <w:rFonts w:ascii="Source Sans Pro" w:eastAsia="宋体" w:hAnsi="Source Sans Pro" w:cs="宋体"/>
            <w:b/>
            <w:bCs/>
            <w:color w:val="1D428A"/>
            <w:kern w:val="0"/>
            <w:sz w:val="24"/>
            <w:szCs w:val="24"/>
            <w:u w:val="single"/>
          </w:rPr>
          <w:t>Check the progress of the load operation</w:t>
        </w:r>
      </w:hyperlink>
      <w:r w:rsidRPr="00392409">
        <w:rPr>
          <w:rFonts w:ascii="Source Sans Pro" w:eastAsia="宋体" w:hAnsi="Source Sans Pro" w:cs="宋体"/>
          <w:color w:val="00253E"/>
          <w:kern w:val="0"/>
          <w:sz w:val="24"/>
          <w:szCs w:val="24"/>
        </w:rPr>
        <w:t>.</w:t>
      </w:r>
    </w:p>
    <w:p w14:paraId="6B41F92F" w14:textId="77777777" w:rsidR="00392409" w:rsidRPr="00392409" w:rsidRDefault="00392409" w:rsidP="00392409">
      <w:pPr>
        <w:widowControl/>
        <w:numPr>
          <w:ilvl w:val="0"/>
          <w:numId w:val="7"/>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Check for load errors as described in the </w:t>
      </w:r>
      <w:bookmarkStart w:id="7" w:name="&amp;lpos=apps_scodevmw_:_110"/>
      <w:r w:rsidRPr="00392409">
        <w:rPr>
          <w:rFonts w:ascii="Source Sans Pro" w:eastAsia="宋体" w:hAnsi="Source Sans Pro" w:cs="宋体"/>
          <w:color w:val="00253E"/>
          <w:kern w:val="0"/>
          <w:sz w:val="24"/>
          <w:szCs w:val="24"/>
        </w:rPr>
        <w:fldChar w:fldCharType="begin"/>
      </w:r>
      <w:r w:rsidRPr="00392409">
        <w:rPr>
          <w:rFonts w:ascii="Source Sans Pro" w:eastAsia="宋体" w:hAnsi="Source Sans Pro" w:cs="宋体"/>
          <w:color w:val="00253E"/>
          <w:kern w:val="0"/>
          <w:sz w:val="24"/>
          <w:szCs w:val="24"/>
        </w:rPr>
        <w:instrText xml:space="preserve"> HYPERLINK "https://greenplum.docs.pivotal.io/streaming-server/1-3-6/loading-gpss.html" \l "checkerror" </w:instrText>
      </w:r>
      <w:r w:rsidRPr="00392409">
        <w:rPr>
          <w:rFonts w:ascii="Source Sans Pro" w:eastAsia="宋体" w:hAnsi="Source Sans Pro" w:cs="宋体"/>
          <w:color w:val="00253E"/>
          <w:kern w:val="0"/>
          <w:sz w:val="24"/>
          <w:szCs w:val="24"/>
        </w:rPr>
        <w:fldChar w:fldCharType="separate"/>
      </w:r>
      <w:r w:rsidRPr="00392409">
        <w:rPr>
          <w:rFonts w:ascii="Source Sans Pro" w:eastAsia="宋体" w:hAnsi="Source Sans Pro" w:cs="宋体"/>
          <w:b/>
          <w:bCs/>
          <w:color w:val="1D428A"/>
          <w:kern w:val="0"/>
          <w:sz w:val="24"/>
          <w:szCs w:val="24"/>
          <w:u w:val="single"/>
        </w:rPr>
        <w:t>Greenplum Streaming Server</w:t>
      </w:r>
      <w:r w:rsidRPr="00392409">
        <w:rPr>
          <w:rFonts w:ascii="Source Sans Pro" w:eastAsia="宋体" w:hAnsi="Source Sans Pro" w:cs="宋体"/>
          <w:color w:val="00253E"/>
          <w:kern w:val="0"/>
          <w:sz w:val="24"/>
          <w:szCs w:val="24"/>
        </w:rPr>
        <w:fldChar w:fldCharType="end"/>
      </w:r>
      <w:bookmarkEnd w:id="7"/>
      <w:r w:rsidRPr="00392409">
        <w:rPr>
          <w:rFonts w:ascii="Source Sans Pro" w:eastAsia="宋体" w:hAnsi="Source Sans Pro" w:cs="宋体"/>
          <w:color w:val="00253E"/>
          <w:kern w:val="0"/>
          <w:sz w:val="24"/>
          <w:szCs w:val="24"/>
        </w:rPr>
        <w:t> documentation. (Note that the naming format for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log files is </w:t>
      </w:r>
      <w:r w:rsidRPr="00392409">
        <w:rPr>
          <w:rFonts w:ascii="Courier New" w:eastAsia="宋体" w:hAnsi="Courier New" w:cs="Courier New"/>
          <w:color w:val="00253E"/>
          <w:kern w:val="0"/>
          <w:sz w:val="24"/>
          <w:szCs w:val="24"/>
        </w:rPr>
        <w:t>gpkafka_</w:t>
      </w:r>
      <w:r w:rsidRPr="00392409">
        <w:rPr>
          <w:rFonts w:ascii="Courier New" w:eastAsia="宋体" w:hAnsi="Courier New" w:cs="Courier New"/>
          <w:i/>
          <w:iCs/>
          <w:color w:val="00253E"/>
          <w:kern w:val="0"/>
          <w:sz w:val="24"/>
          <w:szCs w:val="24"/>
        </w:rPr>
        <w:t>date</w:t>
      </w:r>
      <w:r w:rsidRPr="00392409">
        <w:rPr>
          <w:rFonts w:ascii="Courier New" w:eastAsia="宋体" w:hAnsi="Courier New" w:cs="Courier New"/>
          <w:color w:val="00253E"/>
          <w:kern w:val="0"/>
          <w:sz w:val="24"/>
          <w:szCs w:val="24"/>
        </w:rPr>
        <w:t>.log</w:t>
      </w:r>
      <w:r w:rsidRPr="00392409">
        <w:rPr>
          <w:rFonts w:ascii="Source Sans Pro" w:eastAsia="宋体" w:hAnsi="Source Sans Pro" w:cs="宋体"/>
          <w:color w:val="00253E"/>
          <w:kern w:val="0"/>
          <w:sz w:val="24"/>
          <w:szCs w:val="24"/>
        </w:rPr>
        <w:t>.)</w:t>
      </w:r>
    </w:p>
    <w:p w14:paraId="5D016454" w14:textId="77777777" w:rsidR="00392409" w:rsidRPr="00392409" w:rsidRDefault="00392409" w:rsidP="00392409">
      <w:pPr>
        <w:widowControl/>
        <w:shd w:val="clear" w:color="auto" w:fill="FFFFFF"/>
        <w:spacing w:before="600" w:after="120"/>
        <w:jc w:val="left"/>
        <w:outlineLvl w:val="1"/>
        <w:rPr>
          <w:rFonts w:ascii="Source Sans Pro" w:eastAsia="宋体" w:hAnsi="Source Sans Pro" w:cs="宋体"/>
          <w:color w:val="00253E"/>
          <w:spacing w:val="-2"/>
          <w:kern w:val="0"/>
          <w:sz w:val="38"/>
          <w:szCs w:val="38"/>
        </w:rPr>
      </w:pPr>
      <w:r w:rsidRPr="00392409">
        <w:rPr>
          <w:rFonts w:ascii="Source Sans Pro" w:eastAsia="宋体" w:hAnsi="Source Sans Pro" w:cs="宋体"/>
          <w:color w:val="00253E"/>
          <w:spacing w:val="-2"/>
          <w:kern w:val="0"/>
          <w:sz w:val="38"/>
          <w:szCs w:val="38"/>
        </w:rPr>
        <w:t>Prerequisites</w:t>
      </w:r>
    </w:p>
    <w:p w14:paraId="1972C5DB"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Greenplum-Kafka Integration is installed when you install Greenplum Database. Before using the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utilities to load Kafka data to Greenplum Database, ensure that you:</w:t>
      </w:r>
    </w:p>
    <w:p w14:paraId="631D2624" w14:textId="77777777" w:rsidR="00392409" w:rsidRPr="00392409" w:rsidRDefault="00392409" w:rsidP="00392409">
      <w:pPr>
        <w:widowControl/>
        <w:numPr>
          <w:ilvl w:val="0"/>
          <w:numId w:val="8"/>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Meet the Prerequisites documented for the </w:t>
      </w:r>
      <w:bookmarkStart w:id="8" w:name="&amp;lpos=apps_scodevmw_:_111"/>
      <w:r w:rsidRPr="00392409">
        <w:rPr>
          <w:rFonts w:ascii="Source Sans Pro" w:eastAsia="宋体" w:hAnsi="Source Sans Pro" w:cs="宋体"/>
          <w:color w:val="00253E"/>
          <w:kern w:val="0"/>
          <w:sz w:val="24"/>
          <w:szCs w:val="24"/>
        </w:rPr>
        <w:fldChar w:fldCharType="begin"/>
      </w:r>
      <w:r w:rsidRPr="00392409">
        <w:rPr>
          <w:rFonts w:ascii="Source Sans Pro" w:eastAsia="宋体" w:hAnsi="Source Sans Pro" w:cs="宋体"/>
          <w:color w:val="00253E"/>
          <w:kern w:val="0"/>
          <w:sz w:val="24"/>
          <w:szCs w:val="24"/>
        </w:rPr>
        <w:instrText xml:space="preserve"> HYPERLINK "https://greenplum.docs.pivotal.io/streaming-server/1-3-6/instcfgmgt.html" \l "prereq" </w:instrText>
      </w:r>
      <w:r w:rsidRPr="00392409">
        <w:rPr>
          <w:rFonts w:ascii="Source Sans Pro" w:eastAsia="宋体" w:hAnsi="Source Sans Pro" w:cs="宋体"/>
          <w:color w:val="00253E"/>
          <w:kern w:val="0"/>
          <w:sz w:val="24"/>
          <w:szCs w:val="24"/>
        </w:rPr>
        <w:fldChar w:fldCharType="separate"/>
      </w:r>
      <w:r w:rsidRPr="00392409">
        <w:rPr>
          <w:rFonts w:ascii="Source Sans Pro" w:eastAsia="宋体" w:hAnsi="Source Sans Pro" w:cs="宋体"/>
          <w:b/>
          <w:bCs/>
          <w:color w:val="1D428A"/>
          <w:kern w:val="0"/>
          <w:sz w:val="24"/>
          <w:szCs w:val="24"/>
          <w:u w:val="single"/>
        </w:rPr>
        <w:t>Greenplum Streaming Server</w:t>
      </w:r>
      <w:r w:rsidRPr="00392409">
        <w:rPr>
          <w:rFonts w:ascii="Source Sans Pro" w:eastAsia="宋体" w:hAnsi="Source Sans Pro" w:cs="宋体"/>
          <w:color w:val="00253E"/>
          <w:kern w:val="0"/>
          <w:sz w:val="24"/>
          <w:szCs w:val="24"/>
        </w:rPr>
        <w:fldChar w:fldCharType="end"/>
      </w:r>
      <w:bookmarkEnd w:id="8"/>
      <w:r w:rsidRPr="00392409">
        <w:rPr>
          <w:rFonts w:ascii="Source Sans Pro" w:eastAsia="宋体" w:hAnsi="Source Sans Pro" w:cs="宋体"/>
          <w:color w:val="00253E"/>
          <w:kern w:val="0"/>
          <w:sz w:val="24"/>
          <w:szCs w:val="24"/>
        </w:rPr>
        <w:t>.</w:t>
      </w:r>
    </w:p>
    <w:p w14:paraId="704D2D22" w14:textId="77777777" w:rsidR="00392409" w:rsidRPr="00392409" w:rsidRDefault="00392409" w:rsidP="00392409">
      <w:pPr>
        <w:widowControl/>
        <w:numPr>
          <w:ilvl w:val="0"/>
          <w:numId w:val="8"/>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lastRenderedPageBreak/>
        <w:t xml:space="preserve">Have access to a running Kafka cluster with </w:t>
      </w:r>
      <w:proofErr w:type="spellStart"/>
      <w:r w:rsidRPr="00392409">
        <w:rPr>
          <w:rFonts w:ascii="Source Sans Pro" w:eastAsia="宋体" w:hAnsi="Source Sans Pro" w:cs="宋体"/>
          <w:color w:val="00253E"/>
          <w:kern w:val="0"/>
          <w:sz w:val="24"/>
          <w:szCs w:val="24"/>
        </w:rPr>
        <w:t>ZooKeeper</w:t>
      </w:r>
      <w:proofErr w:type="spellEnd"/>
      <w:r w:rsidRPr="00392409">
        <w:rPr>
          <w:rFonts w:ascii="Source Sans Pro" w:eastAsia="宋体" w:hAnsi="Source Sans Pro" w:cs="宋体"/>
          <w:color w:val="00253E"/>
          <w:kern w:val="0"/>
          <w:sz w:val="24"/>
          <w:szCs w:val="24"/>
        </w:rPr>
        <w:t>, and that you can identify the hostname(s) and port number(s) of the Kafka broker(s) serving the data.</w:t>
      </w:r>
    </w:p>
    <w:p w14:paraId="5BC96D6E" w14:textId="77777777" w:rsidR="00392409" w:rsidRPr="00392409" w:rsidRDefault="00392409" w:rsidP="00392409">
      <w:pPr>
        <w:widowControl/>
        <w:numPr>
          <w:ilvl w:val="0"/>
          <w:numId w:val="8"/>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Can identify the Kafka topic of interest.</w:t>
      </w:r>
    </w:p>
    <w:p w14:paraId="59780D5F" w14:textId="77777777" w:rsidR="00392409" w:rsidRPr="00392409" w:rsidRDefault="00392409" w:rsidP="00392409">
      <w:pPr>
        <w:widowControl/>
        <w:numPr>
          <w:ilvl w:val="0"/>
          <w:numId w:val="8"/>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Can run the command on a host that has connectivity to:</w:t>
      </w:r>
    </w:p>
    <w:p w14:paraId="6DA5CB61" w14:textId="77777777" w:rsidR="00392409" w:rsidRPr="00392409" w:rsidRDefault="00392409" w:rsidP="00392409">
      <w:pPr>
        <w:widowControl/>
        <w:numPr>
          <w:ilvl w:val="1"/>
          <w:numId w:val="8"/>
        </w:numPr>
        <w:shd w:val="clear" w:color="auto" w:fill="FFFFFF"/>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Each Kafka broker host in the Kafka cluster.</w:t>
      </w:r>
    </w:p>
    <w:p w14:paraId="0C78283A" w14:textId="77777777" w:rsidR="00392409" w:rsidRPr="00392409" w:rsidRDefault="00392409" w:rsidP="00392409">
      <w:pPr>
        <w:widowControl/>
        <w:numPr>
          <w:ilvl w:val="1"/>
          <w:numId w:val="8"/>
        </w:numPr>
        <w:shd w:val="clear" w:color="auto" w:fill="FFFFFF"/>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Greenplum Database master and all segment hosts.</w:t>
      </w:r>
    </w:p>
    <w:p w14:paraId="78ABE068" w14:textId="77777777" w:rsidR="00392409" w:rsidRPr="00392409" w:rsidRDefault="00392409" w:rsidP="00392409">
      <w:pPr>
        <w:widowControl/>
        <w:shd w:val="clear" w:color="auto" w:fill="FFFFFF"/>
        <w:spacing w:before="600" w:after="120"/>
        <w:jc w:val="left"/>
        <w:outlineLvl w:val="1"/>
        <w:rPr>
          <w:rFonts w:ascii="Source Sans Pro" w:eastAsia="宋体" w:hAnsi="Source Sans Pro" w:cs="宋体"/>
          <w:color w:val="00253E"/>
          <w:spacing w:val="-2"/>
          <w:kern w:val="0"/>
          <w:sz w:val="38"/>
          <w:szCs w:val="38"/>
        </w:rPr>
      </w:pPr>
      <w:r w:rsidRPr="00392409">
        <w:rPr>
          <w:rFonts w:ascii="Source Sans Pro" w:eastAsia="宋体" w:hAnsi="Source Sans Pro" w:cs="宋体"/>
          <w:color w:val="00253E"/>
          <w:spacing w:val="-2"/>
          <w:kern w:val="0"/>
          <w:sz w:val="38"/>
          <w:szCs w:val="38"/>
        </w:rPr>
        <w:t>About Supported Kafka Message Data Formats</w:t>
      </w:r>
    </w:p>
    <w:p w14:paraId="74CCDD7B"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Greenplum-Kafka Integration supports Kafka message key and value data in the following formats:</w:t>
      </w:r>
    </w:p>
    <w:tbl>
      <w:tblPr>
        <w:tblW w:w="10560" w:type="dxa"/>
        <w:tblBorders>
          <w:top w:val="single" w:sz="6" w:space="0" w:color="B5B5B5"/>
          <w:left w:val="single" w:sz="6" w:space="0" w:color="B5B5B5"/>
          <w:bottom w:val="single" w:sz="6" w:space="0" w:color="B5B5B5"/>
          <w:right w:val="single" w:sz="6" w:space="0" w:color="B5B5B5"/>
        </w:tblBorders>
        <w:tblCellMar>
          <w:top w:w="60" w:type="dxa"/>
          <w:left w:w="60" w:type="dxa"/>
          <w:bottom w:w="60" w:type="dxa"/>
          <w:right w:w="60" w:type="dxa"/>
        </w:tblCellMar>
        <w:tblLook w:val="04A0" w:firstRow="1" w:lastRow="0" w:firstColumn="1" w:lastColumn="0" w:noHBand="0" w:noVBand="1"/>
        <w:tblDescription w:val=""/>
      </w:tblPr>
      <w:tblGrid>
        <w:gridCol w:w="1320"/>
        <w:gridCol w:w="9240"/>
      </w:tblGrid>
      <w:tr w:rsidR="00392409" w:rsidRPr="00392409" w14:paraId="1697572A" w14:textId="77777777" w:rsidTr="00392409">
        <w:trPr>
          <w:tblHeader/>
        </w:trPr>
        <w:tc>
          <w:tcPr>
            <w:tcW w:w="0" w:type="auto"/>
            <w:tcBorders>
              <w:top w:val="outset" w:sz="6" w:space="0" w:color="auto"/>
              <w:left w:val="outset" w:sz="6" w:space="0" w:color="auto"/>
              <w:bottom w:val="outset" w:sz="6" w:space="0" w:color="auto"/>
              <w:right w:val="outset" w:sz="6" w:space="0" w:color="auto"/>
            </w:tcBorders>
            <w:shd w:val="clear" w:color="auto" w:fill="F8F8F8"/>
            <w:tcMar>
              <w:top w:w="72" w:type="dxa"/>
              <w:left w:w="120" w:type="dxa"/>
              <w:bottom w:w="72" w:type="dxa"/>
              <w:right w:w="120" w:type="dxa"/>
            </w:tcMar>
            <w:hideMark/>
          </w:tcPr>
          <w:p w14:paraId="7259A081" w14:textId="77777777" w:rsidR="00392409" w:rsidRPr="00392409" w:rsidRDefault="00392409" w:rsidP="00392409">
            <w:pPr>
              <w:widowControl/>
              <w:spacing w:before="240"/>
              <w:jc w:val="left"/>
              <w:rPr>
                <w:rFonts w:ascii="宋体" w:eastAsia="宋体" w:hAnsi="宋体" w:cs="宋体"/>
                <w:b/>
                <w:bCs/>
                <w:color w:val="4B6475"/>
                <w:kern w:val="0"/>
                <w:sz w:val="24"/>
                <w:szCs w:val="24"/>
              </w:rPr>
            </w:pPr>
            <w:r w:rsidRPr="00392409">
              <w:rPr>
                <w:rFonts w:ascii="宋体" w:eastAsia="宋体" w:hAnsi="宋体" w:cs="宋体"/>
                <w:b/>
                <w:bCs/>
                <w:color w:val="4B6475"/>
                <w:kern w:val="0"/>
                <w:sz w:val="24"/>
                <w:szCs w:val="24"/>
              </w:rPr>
              <w:t>Format</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72" w:type="dxa"/>
              <w:left w:w="120" w:type="dxa"/>
              <w:bottom w:w="72" w:type="dxa"/>
              <w:right w:w="120" w:type="dxa"/>
            </w:tcMar>
            <w:hideMark/>
          </w:tcPr>
          <w:p w14:paraId="736F798F" w14:textId="77777777" w:rsidR="00392409" w:rsidRPr="00392409" w:rsidRDefault="00392409" w:rsidP="00392409">
            <w:pPr>
              <w:widowControl/>
              <w:spacing w:before="240"/>
              <w:jc w:val="left"/>
              <w:rPr>
                <w:rFonts w:ascii="宋体" w:eastAsia="宋体" w:hAnsi="宋体" w:cs="宋体"/>
                <w:b/>
                <w:bCs/>
                <w:color w:val="4B6475"/>
                <w:kern w:val="0"/>
                <w:sz w:val="24"/>
                <w:szCs w:val="24"/>
              </w:rPr>
            </w:pPr>
            <w:r w:rsidRPr="00392409">
              <w:rPr>
                <w:rFonts w:ascii="宋体" w:eastAsia="宋体" w:hAnsi="宋体" w:cs="宋体"/>
                <w:b/>
                <w:bCs/>
                <w:color w:val="4B6475"/>
                <w:kern w:val="0"/>
                <w:sz w:val="24"/>
                <w:szCs w:val="24"/>
              </w:rPr>
              <w:t>Description</w:t>
            </w:r>
          </w:p>
        </w:tc>
      </w:tr>
      <w:tr w:rsidR="00392409" w:rsidRPr="00392409" w14:paraId="4FBFE4EF" w14:textId="77777777" w:rsidTr="00392409">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46F7B59B" w14:textId="77777777" w:rsidR="00392409" w:rsidRPr="00392409" w:rsidRDefault="00392409" w:rsidP="00392409">
            <w:pPr>
              <w:widowControl/>
              <w:spacing w:before="240"/>
              <w:jc w:val="left"/>
              <w:rPr>
                <w:rFonts w:ascii="宋体" w:eastAsia="宋体" w:hAnsi="宋体" w:cs="宋体"/>
                <w:color w:val="686868"/>
                <w:kern w:val="0"/>
                <w:sz w:val="24"/>
                <w:szCs w:val="24"/>
              </w:rPr>
            </w:pPr>
            <w:proofErr w:type="spellStart"/>
            <w:r w:rsidRPr="00392409">
              <w:rPr>
                <w:rFonts w:ascii="宋体" w:eastAsia="宋体" w:hAnsi="宋体" w:cs="宋体"/>
                <w:color w:val="686868"/>
                <w:kern w:val="0"/>
                <w:sz w:val="24"/>
                <w:szCs w:val="24"/>
              </w:rPr>
              <w:t>avro</w:t>
            </w:r>
            <w:proofErr w:type="spellEnd"/>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27FEE2DC" w14:textId="77777777" w:rsidR="00392409" w:rsidRPr="00392409" w:rsidRDefault="00392409" w:rsidP="00392409">
            <w:pPr>
              <w:widowControl/>
              <w:spacing w:before="24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Avro-format data. </w:t>
            </w:r>
            <w:proofErr w:type="spellStart"/>
            <w:r w:rsidRPr="00392409">
              <w:rPr>
                <w:rFonts w:ascii="Courier New" w:eastAsia="宋体" w:hAnsi="Courier New" w:cs="Courier New"/>
                <w:color w:val="686868"/>
                <w:kern w:val="0"/>
                <w:sz w:val="24"/>
                <w:szCs w:val="24"/>
              </w:rPr>
              <w:t>gpkafka</w:t>
            </w:r>
            <w:proofErr w:type="spellEnd"/>
            <w:r w:rsidRPr="00392409">
              <w:rPr>
                <w:rFonts w:ascii="宋体" w:eastAsia="宋体" w:hAnsi="宋体" w:cs="宋体"/>
                <w:color w:val="686868"/>
                <w:kern w:val="0"/>
                <w:sz w:val="24"/>
                <w:szCs w:val="24"/>
              </w:rPr>
              <w:t> supports:</w:t>
            </w:r>
          </w:p>
          <w:p w14:paraId="7851ECCF" w14:textId="77777777" w:rsidR="00392409" w:rsidRPr="00392409" w:rsidRDefault="00392409" w:rsidP="00392409">
            <w:pPr>
              <w:widowControl/>
              <w:numPr>
                <w:ilvl w:val="0"/>
                <w:numId w:val="9"/>
              </w:numPr>
              <w:spacing w:after="12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 xml:space="preserve">Loading Kafka message key or value data from a </w:t>
            </w:r>
            <w:proofErr w:type="gramStart"/>
            <w:r w:rsidRPr="00392409">
              <w:rPr>
                <w:rFonts w:ascii="宋体" w:eastAsia="宋体" w:hAnsi="宋体" w:cs="宋体"/>
                <w:color w:val="686868"/>
                <w:kern w:val="0"/>
                <w:sz w:val="24"/>
                <w:szCs w:val="24"/>
              </w:rPr>
              <w:t>single-object</w:t>
            </w:r>
            <w:proofErr w:type="gramEnd"/>
            <w:r w:rsidRPr="00392409">
              <w:rPr>
                <w:rFonts w:ascii="宋体" w:eastAsia="宋体" w:hAnsi="宋体" w:cs="宋体"/>
                <w:color w:val="686868"/>
                <w:kern w:val="0"/>
                <w:sz w:val="24"/>
                <w:szCs w:val="24"/>
              </w:rPr>
              <w:t xml:space="preserve"> encoded Avro file.</w:t>
            </w:r>
          </w:p>
          <w:p w14:paraId="79F6A7B3" w14:textId="77777777" w:rsidR="00392409" w:rsidRPr="00392409" w:rsidRDefault="00392409" w:rsidP="00392409">
            <w:pPr>
              <w:widowControl/>
              <w:numPr>
                <w:ilvl w:val="0"/>
                <w:numId w:val="9"/>
              </w:numPr>
              <w:spacing w:after="12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Using the Avro schema of a Kafka message key and/or value registered in a Confluent Schema Registry to load Avro-format key and/or value data.</w:t>
            </w:r>
          </w:p>
          <w:p w14:paraId="068C6A74" w14:textId="77777777" w:rsidR="00392409" w:rsidRPr="00392409" w:rsidRDefault="00392409" w:rsidP="00392409">
            <w:pPr>
              <w:widowControl/>
              <w:spacing w:before="100" w:beforeAutospacing="1" w:after="312"/>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In both cases, </w:t>
            </w:r>
            <w:proofErr w:type="spellStart"/>
            <w:r w:rsidRPr="00392409">
              <w:rPr>
                <w:rFonts w:ascii="Courier New" w:eastAsia="宋体" w:hAnsi="Courier New" w:cs="Courier New"/>
                <w:color w:val="686868"/>
                <w:kern w:val="0"/>
                <w:sz w:val="24"/>
                <w:szCs w:val="24"/>
              </w:rPr>
              <w:t>gpkafka</w:t>
            </w:r>
            <w:proofErr w:type="spellEnd"/>
            <w:r w:rsidRPr="00392409">
              <w:rPr>
                <w:rFonts w:ascii="宋体" w:eastAsia="宋体" w:hAnsi="宋体" w:cs="宋体"/>
                <w:color w:val="686868"/>
                <w:kern w:val="0"/>
                <w:sz w:val="24"/>
                <w:szCs w:val="24"/>
              </w:rPr>
              <w:t> reads Avro data from Kafka only as a single JSON-type column.</w:t>
            </w:r>
          </w:p>
          <w:p w14:paraId="53DC9152" w14:textId="77777777" w:rsidR="00392409" w:rsidRPr="00392409" w:rsidRDefault="00392409" w:rsidP="00392409">
            <w:pPr>
              <w:widowControl/>
              <w:spacing w:before="100" w:beforeAutospacing="1" w:after="312"/>
              <w:jc w:val="left"/>
              <w:rPr>
                <w:rFonts w:ascii="宋体" w:eastAsia="宋体" w:hAnsi="宋体" w:cs="宋体"/>
                <w:color w:val="686868"/>
                <w:kern w:val="0"/>
                <w:sz w:val="24"/>
                <w:szCs w:val="24"/>
              </w:rPr>
            </w:pPr>
            <w:proofErr w:type="spellStart"/>
            <w:r w:rsidRPr="00392409">
              <w:rPr>
                <w:rFonts w:ascii="Courier New" w:eastAsia="宋体" w:hAnsi="Courier New" w:cs="Courier New"/>
                <w:color w:val="686868"/>
                <w:kern w:val="0"/>
                <w:sz w:val="24"/>
                <w:szCs w:val="24"/>
              </w:rPr>
              <w:t>gpkafka</w:t>
            </w:r>
            <w:proofErr w:type="spellEnd"/>
            <w:r w:rsidRPr="00392409">
              <w:rPr>
                <w:rFonts w:ascii="宋体" w:eastAsia="宋体" w:hAnsi="宋体" w:cs="宋体"/>
                <w:color w:val="686868"/>
                <w:kern w:val="0"/>
                <w:sz w:val="24"/>
                <w:szCs w:val="24"/>
              </w:rPr>
              <w:t> supports </w:t>
            </w:r>
            <w:proofErr w:type="spellStart"/>
            <w:r w:rsidRPr="00392409">
              <w:rPr>
                <w:rFonts w:ascii="Courier New" w:eastAsia="宋体" w:hAnsi="Courier New" w:cs="Courier New"/>
                <w:color w:val="686868"/>
                <w:kern w:val="0"/>
                <w:sz w:val="24"/>
                <w:szCs w:val="24"/>
              </w:rPr>
              <w:t>libz</w:t>
            </w:r>
            <w:proofErr w:type="spellEnd"/>
            <w:r w:rsidRPr="00392409">
              <w:rPr>
                <w:rFonts w:ascii="宋体" w:eastAsia="宋体" w:hAnsi="宋体" w:cs="宋体"/>
                <w:color w:val="686868"/>
                <w:kern w:val="0"/>
                <w:sz w:val="24"/>
                <w:szCs w:val="24"/>
              </w:rPr>
              <w:t>-, </w:t>
            </w:r>
            <w:proofErr w:type="spellStart"/>
            <w:r w:rsidRPr="00392409">
              <w:rPr>
                <w:rFonts w:ascii="Courier New" w:eastAsia="宋体" w:hAnsi="Courier New" w:cs="Courier New"/>
                <w:color w:val="686868"/>
                <w:kern w:val="0"/>
                <w:sz w:val="24"/>
                <w:szCs w:val="24"/>
              </w:rPr>
              <w:t>lzma</w:t>
            </w:r>
            <w:proofErr w:type="spellEnd"/>
            <w:r w:rsidRPr="00392409">
              <w:rPr>
                <w:rFonts w:ascii="宋体" w:eastAsia="宋体" w:hAnsi="宋体" w:cs="宋体"/>
                <w:color w:val="686868"/>
                <w:kern w:val="0"/>
                <w:sz w:val="24"/>
                <w:szCs w:val="24"/>
              </w:rPr>
              <w:t>- and </w:t>
            </w:r>
            <w:r w:rsidRPr="00392409">
              <w:rPr>
                <w:rFonts w:ascii="Courier New" w:eastAsia="宋体" w:hAnsi="Courier New" w:cs="Courier New"/>
                <w:color w:val="686868"/>
                <w:kern w:val="0"/>
                <w:sz w:val="24"/>
                <w:szCs w:val="24"/>
              </w:rPr>
              <w:t>snappy</w:t>
            </w:r>
            <w:r w:rsidRPr="00392409">
              <w:rPr>
                <w:rFonts w:ascii="宋体" w:eastAsia="宋体" w:hAnsi="宋体" w:cs="宋体"/>
                <w:color w:val="686868"/>
                <w:kern w:val="0"/>
                <w:sz w:val="24"/>
                <w:szCs w:val="24"/>
              </w:rPr>
              <w:t>-compressed Avro data from Kafka.</w:t>
            </w:r>
          </w:p>
        </w:tc>
      </w:tr>
      <w:tr w:rsidR="00392409" w:rsidRPr="00392409" w14:paraId="3E65FDB2" w14:textId="77777777" w:rsidTr="00392409">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0FBE7F1E" w14:textId="77777777" w:rsidR="00392409" w:rsidRPr="00392409" w:rsidRDefault="00392409" w:rsidP="00392409">
            <w:pPr>
              <w:widowControl/>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binary</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1A1F50A8" w14:textId="77777777" w:rsidR="00392409" w:rsidRPr="00392409" w:rsidRDefault="00392409" w:rsidP="00392409">
            <w:pPr>
              <w:widowControl/>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Binary format data. </w:t>
            </w:r>
            <w:proofErr w:type="spellStart"/>
            <w:r w:rsidRPr="00392409">
              <w:rPr>
                <w:rFonts w:ascii="Courier New" w:eastAsia="宋体" w:hAnsi="Courier New" w:cs="Courier New"/>
                <w:color w:val="686868"/>
                <w:kern w:val="0"/>
                <w:sz w:val="24"/>
                <w:szCs w:val="24"/>
              </w:rPr>
              <w:t>gpkafka</w:t>
            </w:r>
            <w:proofErr w:type="spellEnd"/>
            <w:r w:rsidRPr="00392409">
              <w:rPr>
                <w:rFonts w:ascii="宋体" w:eastAsia="宋体" w:hAnsi="宋体" w:cs="宋体"/>
                <w:color w:val="686868"/>
                <w:kern w:val="0"/>
                <w:sz w:val="24"/>
                <w:szCs w:val="24"/>
              </w:rPr>
              <w:t xml:space="preserve"> reads binary data from Kafka only as a single </w:t>
            </w:r>
            <w:proofErr w:type="spellStart"/>
            <w:r w:rsidRPr="00392409">
              <w:rPr>
                <w:rFonts w:ascii="宋体" w:eastAsia="宋体" w:hAnsi="宋体" w:cs="宋体"/>
                <w:color w:val="686868"/>
                <w:kern w:val="0"/>
                <w:sz w:val="24"/>
                <w:szCs w:val="24"/>
              </w:rPr>
              <w:t>bytea</w:t>
            </w:r>
            <w:proofErr w:type="spellEnd"/>
            <w:r w:rsidRPr="00392409">
              <w:rPr>
                <w:rFonts w:ascii="宋体" w:eastAsia="宋体" w:hAnsi="宋体" w:cs="宋体"/>
                <w:color w:val="686868"/>
                <w:kern w:val="0"/>
                <w:sz w:val="24"/>
                <w:szCs w:val="24"/>
              </w:rPr>
              <w:t>-type column.</w:t>
            </w:r>
          </w:p>
        </w:tc>
      </w:tr>
      <w:tr w:rsidR="00392409" w:rsidRPr="00392409" w14:paraId="49ADA1D3" w14:textId="77777777" w:rsidTr="00392409">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69C26623" w14:textId="77777777" w:rsidR="00392409" w:rsidRPr="00392409" w:rsidRDefault="00392409" w:rsidP="00392409">
            <w:pPr>
              <w:widowControl/>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csv</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61D529B3" w14:textId="77777777" w:rsidR="00392409" w:rsidRPr="00392409" w:rsidRDefault="00392409" w:rsidP="00392409">
            <w:pPr>
              <w:widowControl/>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Comma-delimited text format data.</w:t>
            </w:r>
          </w:p>
        </w:tc>
      </w:tr>
      <w:tr w:rsidR="00392409" w:rsidRPr="00392409" w14:paraId="40FF4020" w14:textId="77777777" w:rsidTr="00392409">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252607C7" w14:textId="77777777" w:rsidR="00392409" w:rsidRPr="00392409" w:rsidRDefault="00392409" w:rsidP="00392409">
            <w:pPr>
              <w:widowControl/>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custom</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3F0514E4" w14:textId="77777777" w:rsidR="00392409" w:rsidRPr="00392409" w:rsidRDefault="00392409" w:rsidP="00392409">
            <w:pPr>
              <w:widowControl/>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Data of a custom format, parsed by a custom formatter.</w:t>
            </w:r>
          </w:p>
        </w:tc>
      </w:tr>
      <w:tr w:rsidR="00392409" w:rsidRPr="00392409" w14:paraId="7CE487D2" w14:textId="77777777" w:rsidTr="00392409">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1B4BE88A" w14:textId="77777777" w:rsidR="00392409" w:rsidRPr="00392409" w:rsidRDefault="00392409" w:rsidP="00392409">
            <w:pPr>
              <w:widowControl/>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delimited</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4A24B29A" w14:textId="77777777" w:rsidR="00392409" w:rsidRPr="00392409" w:rsidRDefault="00392409" w:rsidP="00392409">
            <w:pPr>
              <w:widowControl/>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Text data separated by a configurable delimiter.</w:t>
            </w:r>
          </w:p>
        </w:tc>
      </w:tr>
      <w:tr w:rsidR="00392409" w:rsidRPr="00392409" w14:paraId="30195117" w14:textId="77777777" w:rsidTr="00392409">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663B873C" w14:textId="77777777" w:rsidR="00392409" w:rsidRPr="00392409" w:rsidRDefault="00392409" w:rsidP="00392409">
            <w:pPr>
              <w:widowControl/>
              <w:jc w:val="left"/>
              <w:rPr>
                <w:rFonts w:ascii="宋体" w:eastAsia="宋体" w:hAnsi="宋体" w:cs="宋体"/>
                <w:color w:val="686868"/>
                <w:kern w:val="0"/>
                <w:sz w:val="24"/>
                <w:szCs w:val="24"/>
              </w:rPr>
            </w:pPr>
            <w:proofErr w:type="spellStart"/>
            <w:r w:rsidRPr="00392409">
              <w:rPr>
                <w:rFonts w:ascii="宋体" w:eastAsia="宋体" w:hAnsi="宋体" w:cs="宋体"/>
                <w:color w:val="686868"/>
                <w:kern w:val="0"/>
                <w:sz w:val="24"/>
                <w:szCs w:val="24"/>
              </w:rPr>
              <w:lastRenderedPageBreak/>
              <w:t>json</w:t>
            </w:r>
            <w:proofErr w:type="spellEnd"/>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14C0040F" w14:textId="77777777" w:rsidR="00392409" w:rsidRPr="00392409" w:rsidRDefault="00392409" w:rsidP="00392409">
            <w:pPr>
              <w:widowControl/>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JSON- or JSONB-format data. </w:t>
            </w:r>
            <w:proofErr w:type="spellStart"/>
            <w:r w:rsidRPr="00392409">
              <w:rPr>
                <w:rFonts w:ascii="Courier New" w:eastAsia="宋体" w:hAnsi="Courier New" w:cs="Courier New"/>
                <w:color w:val="686868"/>
                <w:kern w:val="0"/>
                <w:sz w:val="24"/>
                <w:szCs w:val="24"/>
              </w:rPr>
              <w:t>gpkafka</w:t>
            </w:r>
            <w:proofErr w:type="spellEnd"/>
            <w:r w:rsidRPr="00392409">
              <w:rPr>
                <w:rFonts w:ascii="宋体" w:eastAsia="宋体" w:hAnsi="宋体" w:cs="宋体"/>
                <w:color w:val="686868"/>
                <w:kern w:val="0"/>
                <w:sz w:val="24"/>
                <w:szCs w:val="24"/>
              </w:rPr>
              <w:t> reads JSON data from Kafka only as a single column.</w:t>
            </w:r>
          </w:p>
          <w:p w14:paraId="25685F36" w14:textId="77777777" w:rsidR="00392409" w:rsidRPr="00392409" w:rsidRDefault="00392409" w:rsidP="00392409">
            <w:pPr>
              <w:widowControl/>
              <w:shd w:val="clear" w:color="auto" w:fill="FFFFED"/>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Note: GPSS supports JSONB-format data only when loading to Greenplum 6.</w:t>
            </w:r>
          </w:p>
        </w:tc>
      </w:tr>
    </w:tbl>
    <w:p w14:paraId="5648BB37"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To write Kafka message data into a Greenplum Database table, you must identify the data format in the load configuration file.</w:t>
      </w:r>
    </w:p>
    <w:p w14:paraId="3F432158"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Avro</w:t>
      </w:r>
    </w:p>
    <w:p w14:paraId="0D630A2F"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Specify the </w:t>
      </w:r>
      <w:proofErr w:type="spellStart"/>
      <w:r w:rsidRPr="00392409">
        <w:rPr>
          <w:rFonts w:ascii="Courier New" w:eastAsia="宋体" w:hAnsi="Courier New" w:cs="Courier New"/>
          <w:color w:val="00253E"/>
          <w:kern w:val="0"/>
          <w:sz w:val="24"/>
          <w:szCs w:val="24"/>
        </w:rPr>
        <w:t>avro</w:t>
      </w:r>
      <w:proofErr w:type="spellEnd"/>
      <w:r w:rsidRPr="00392409">
        <w:rPr>
          <w:rFonts w:ascii="Source Sans Pro" w:eastAsia="宋体" w:hAnsi="Source Sans Pro" w:cs="宋体"/>
          <w:color w:val="00253E"/>
          <w:kern w:val="0"/>
          <w:sz w:val="24"/>
          <w:szCs w:val="24"/>
        </w:rPr>
        <w:t xml:space="preserve"> format when your Kafka message data is a </w:t>
      </w:r>
      <w:proofErr w:type="gramStart"/>
      <w:r w:rsidRPr="00392409">
        <w:rPr>
          <w:rFonts w:ascii="Source Sans Pro" w:eastAsia="宋体" w:hAnsi="Source Sans Pro" w:cs="宋体"/>
          <w:color w:val="00253E"/>
          <w:kern w:val="0"/>
          <w:sz w:val="24"/>
          <w:szCs w:val="24"/>
        </w:rPr>
        <w:t>single-object</w:t>
      </w:r>
      <w:proofErr w:type="gramEnd"/>
      <w:r w:rsidRPr="00392409">
        <w:rPr>
          <w:rFonts w:ascii="Source Sans Pro" w:eastAsia="宋体" w:hAnsi="Source Sans Pro" w:cs="宋体"/>
          <w:color w:val="00253E"/>
          <w:kern w:val="0"/>
          <w:sz w:val="24"/>
          <w:szCs w:val="24"/>
        </w:rPr>
        <w:t xml:space="preserve"> encoded Avro file or you are using the Confluent Schema Registry to load Avro message key and/or value data.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reads Avro data from Kafka and loads it into a single JSON-type column. You must define a mapping if you want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to write the data into specific columns in the target Greenplum Database table.</w:t>
      </w:r>
    </w:p>
    <w:p w14:paraId="2B8A5F0E"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Binary</w:t>
      </w:r>
    </w:p>
    <w:p w14:paraId="766D557A"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Use the </w:t>
      </w:r>
      <w:r w:rsidRPr="00392409">
        <w:rPr>
          <w:rFonts w:ascii="Courier New" w:eastAsia="宋体" w:hAnsi="Courier New" w:cs="Courier New"/>
          <w:color w:val="00253E"/>
          <w:kern w:val="0"/>
          <w:sz w:val="24"/>
          <w:szCs w:val="24"/>
        </w:rPr>
        <w:t>binary</w:t>
      </w:r>
      <w:r w:rsidRPr="00392409">
        <w:rPr>
          <w:rFonts w:ascii="Source Sans Pro" w:eastAsia="宋体" w:hAnsi="Source Sans Pro" w:cs="宋体"/>
          <w:color w:val="00253E"/>
          <w:kern w:val="0"/>
          <w:sz w:val="24"/>
          <w:szCs w:val="24"/>
        </w:rPr>
        <w:t> format when your Kafka message data is a stream of bytes.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xml:space="preserve"> reads binary data from Kafka and loads it into a single </w:t>
      </w:r>
      <w:proofErr w:type="spellStart"/>
      <w:r w:rsidRPr="00392409">
        <w:rPr>
          <w:rFonts w:ascii="Source Sans Pro" w:eastAsia="宋体" w:hAnsi="Source Sans Pro" w:cs="宋体"/>
          <w:color w:val="00253E"/>
          <w:kern w:val="0"/>
          <w:sz w:val="24"/>
          <w:szCs w:val="24"/>
        </w:rPr>
        <w:t>bytea</w:t>
      </w:r>
      <w:proofErr w:type="spellEnd"/>
      <w:r w:rsidRPr="00392409">
        <w:rPr>
          <w:rFonts w:ascii="Source Sans Pro" w:eastAsia="宋体" w:hAnsi="Source Sans Pro" w:cs="宋体"/>
          <w:color w:val="00253E"/>
          <w:kern w:val="0"/>
          <w:sz w:val="24"/>
          <w:szCs w:val="24"/>
        </w:rPr>
        <w:t>-type column.</w:t>
      </w:r>
    </w:p>
    <w:p w14:paraId="5B752EC4"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CSV</w:t>
      </w:r>
    </w:p>
    <w:p w14:paraId="39900260"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Use the </w:t>
      </w:r>
      <w:r w:rsidRPr="00392409">
        <w:rPr>
          <w:rFonts w:ascii="Courier New" w:eastAsia="宋体" w:hAnsi="Courier New" w:cs="Courier New"/>
          <w:color w:val="00253E"/>
          <w:kern w:val="0"/>
          <w:sz w:val="24"/>
          <w:szCs w:val="24"/>
        </w:rPr>
        <w:t>csv</w:t>
      </w:r>
      <w:r w:rsidRPr="00392409">
        <w:rPr>
          <w:rFonts w:ascii="Source Sans Pro" w:eastAsia="宋体" w:hAnsi="Source Sans Pro" w:cs="宋体"/>
          <w:color w:val="00253E"/>
          <w:kern w:val="0"/>
          <w:sz w:val="24"/>
          <w:szCs w:val="24"/>
        </w:rPr>
        <w:t> format when your Kafka message data is comma-delimited text and conforms to </w:t>
      </w:r>
      <w:hyperlink r:id="rId15" w:tgtFrame="_blank" w:history="1">
        <w:r w:rsidRPr="00392409">
          <w:rPr>
            <w:rFonts w:ascii="Source Sans Pro" w:eastAsia="宋体" w:hAnsi="Source Sans Pro" w:cs="宋体"/>
            <w:b/>
            <w:bCs/>
            <w:color w:val="1D428A"/>
            <w:kern w:val="0"/>
            <w:sz w:val="24"/>
            <w:szCs w:val="24"/>
            <w:u w:val="single"/>
          </w:rPr>
          <w:t>RFC 4180</w:t>
        </w:r>
      </w:hyperlink>
      <w:r w:rsidRPr="00392409">
        <w:rPr>
          <w:rFonts w:ascii="Source Sans Pro" w:eastAsia="宋体" w:hAnsi="Source Sans Pro" w:cs="宋体"/>
          <w:color w:val="00253E"/>
          <w:kern w:val="0"/>
          <w:sz w:val="24"/>
          <w:szCs w:val="24"/>
        </w:rPr>
        <w:t>. The message content may not contain line ending characters (CR and LF).</w:t>
      </w:r>
    </w:p>
    <w:p w14:paraId="64B7E94D"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Data in </w:t>
      </w:r>
      <w:r w:rsidRPr="00392409">
        <w:rPr>
          <w:rFonts w:ascii="Courier New" w:eastAsia="宋体" w:hAnsi="Courier New" w:cs="Courier New"/>
          <w:color w:val="00253E"/>
          <w:kern w:val="0"/>
          <w:sz w:val="24"/>
          <w:szCs w:val="24"/>
        </w:rPr>
        <w:t>csv</w:t>
      </w:r>
      <w:r w:rsidRPr="00392409">
        <w:rPr>
          <w:rFonts w:ascii="Source Sans Pro" w:eastAsia="宋体" w:hAnsi="Source Sans Pro" w:cs="宋体"/>
          <w:color w:val="00253E"/>
          <w:kern w:val="0"/>
          <w:sz w:val="24"/>
          <w:szCs w:val="24"/>
        </w:rPr>
        <w:t> format may appear in Kafka messages as follows:</w:t>
      </w:r>
    </w:p>
    <w:p w14:paraId="7E7E134C"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"1313131","12","backorder","1313.13"</w:t>
      </w:r>
    </w:p>
    <w:p w14:paraId="45B75321"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"3535353","11","shipped","761.35"</w:t>
      </w:r>
    </w:p>
    <w:p w14:paraId="24FCF108"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"7979797","11","partial","18.72"</w:t>
      </w:r>
    </w:p>
    <w:p w14:paraId="16B783CB"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Custom</w:t>
      </w:r>
    </w:p>
    <w:p w14:paraId="1947CBF4"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lastRenderedPageBreak/>
        <w:t xml:space="preserve">The Greenplum-Kafka Integration provides a custom data formatter plug-in framework for Kafka messages using user-defined functions. The type of Kafka message data supported by a custom formatter is </w:t>
      </w:r>
      <w:proofErr w:type="gramStart"/>
      <w:r w:rsidRPr="00392409">
        <w:rPr>
          <w:rFonts w:ascii="Source Sans Pro" w:eastAsia="宋体" w:hAnsi="Source Sans Pro" w:cs="宋体"/>
          <w:color w:val="00253E"/>
          <w:kern w:val="0"/>
          <w:sz w:val="24"/>
          <w:szCs w:val="24"/>
        </w:rPr>
        <w:t>formatter-specific</w:t>
      </w:r>
      <w:proofErr w:type="gramEnd"/>
      <w:r w:rsidRPr="00392409">
        <w:rPr>
          <w:rFonts w:ascii="Source Sans Pro" w:eastAsia="宋体" w:hAnsi="Source Sans Pro" w:cs="宋体"/>
          <w:color w:val="00253E"/>
          <w:kern w:val="0"/>
          <w:sz w:val="24"/>
          <w:szCs w:val="24"/>
        </w:rPr>
        <w:t>. For example, a custom formatter may support compressed or complex data.</w:t>
      </w:r>
    </w:p>
    <w:p w14:paraId="726814DF"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Delimited Text</w:t>
      </w:r>
    </w:p>
    <w:p w14:paraId="1DF5A8EC"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Greenplum-Kafka Integration supports loading Kafka data delimited by one or more characters that you specify. Use the </w:t>
      </w:r>
      <w:r w:rsidRPr="00392409">
        <w:rPr>
          <w:rFonts w:ascii="Courier New" w:eastAsia="宋体" w:hAnsi="Courier New" w:cs="Courier New"/>
          <w:color w:val="00253E"/>
          <w:kern w:val="0"/>
          <w:sz w:val="24"/>
          <w:szCs w:val="24"/>
        </w:rPr>
        <w:t>delimited</w:t>
      </w:r>
      <w:r w:rsidRPr="00392409">
        <w:rPr>
          <w:rFonts w:ascii="Source Sans Pro" w:eastAsia="宋体" w:hAnsi="Source Sans Pro" w:cs="宋体"/>
          <w:color w:val="00253E"/>
          <w:kern w:val="0"/>
          <w:sz w:val="24"/>
          <w:szCs w:val="24"/>
        </w:rPr>
        <w:t> format for such data. The delimiter may be a multi-byte value and up to 32 bytes in length. You cannot specify a quote or an escape character in the delimiter.</w:t>
      </w:r>
    </w:p>
    <w:p w14:paraId="745E2D96"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Sample data using a pipe ('|') delimiter character follows:</w:t>
      </w:r>
    </w:p>
    <w:p w14:paraId="5C07DB1C"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1313131|12|backorder|1313.13</w:t>
      </w:r>
    </w:p>
    <w:p w14:paraId="346DB8AF"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3535353|11|shipped|761.35</w:t>
      </w:r>
    </w:p>
    <w:p w14:paraId="7052E08C"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7979797|11|partial|18.72</w:t>
      </w:r>
    </w:p>
    <w:p w14:paraId="367D45EF"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JSON</w:t>
      </w:r>
    </w:p>
    <w:p w14:paraId="7EF0AB07"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Specify the </w:t>
      </w:r>
      <w:proofErr w:type="spellStart"/>
      <w:r w:rsidRPr="00392409">
        <w:rPr>
          <w:rFonts w:ascii="Courier New" w:eastAsia="宋体" w:hAnsi="Courier New" w:cs="Courier New"/>
          <w:color w:val="00253E"/>
          <w:kern w:val="0"/>
          <w:sz w:val="24"/>
          <w:szCs w:val="24"/>
        </w:rPr>
        <w:t>json</w:t>
      </w:r>
      <w:proofErr w:type="spellEnd"/>
      <w:r w:rsidRPr="00392409">
        <w:rPr>
          <w:rFonts w:ascii="Source Sans Pro" w:eastAsia="宋体" w:hAnsi="Source Sans Pro" w:cs="宋体"/>
          <w:color w:val="00253E"/>
          <w:kern w:val="0"/>
          <w:sz w:val="24"/>
          <w:szCs w:val="24"/>
        </w:rPr>
        <w:t> format when your Kafka message data is in JSON or JSONB format.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reads JSON data from Kafka only as a single column. You must define a mapping if you want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to write the data into specific columns in the target Greenplum Database table.</w:t>
      </w:r>
    </w:p>
    <w:p w14:paraId="71DE1723" w14:textId="77777777" w:rsidR="00392409" w:rsidRPr="00392409" w:rsidRDefault="00392409" w:rsidP="00392409">
      <w:pPr>
        <w:widowControl/>
        <w:shd w:val="clear" w:color="auto" w:fill="FFFFED"/>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Note: GPSS supports JSONB-format data only when loading to Greenplum 6.</w:t>
      </w:r>
    </w:p>
    <w:p w14:paraId="702A939F"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Sample JSON message data:</w:t>
      </w:r>
    </w:p>
    <w:p w14:paraId="2C6E28FC"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proofErr w:type="gramStart"/>
      <w:r w:rsidRPr="00392409">
        <w:rPr>
          <w:rFonts w:ascii="Courier New" w:eastAsia="宋体" w:hAnsi="Courier New" w:cs="Courier New"/>
          <w:color w:val="00253E"/>
          <w:kern w:val="0"/>
          <w:sz w:val="24"/>
          <w:szCs w:val="24"/>
        </w:rPr>
        <w:t>{ "</w:t>
      </w:r>
      <w:proofErr w:type="spellStart"/>
      <w:proofErr w:type="gramEnd"/>
      <w:r w:rsidRPr="00392409">
        <w:rPr>
          <w:rFonts w:ascii="Courier New" w:eastAsia="宋体" w:hAnsi="Courier New" w:cs="Courier New"/>
          <w:color w:val="00253E"/>
          <w:kern w:val="0"/>
          <w:sz w:val="24"/>
          <w:szCs w:val="24"/>
        </w:rPr>
        <w:t>cust_id</w:t>
      </w:r>
      <w:proofErr w:type="spellEnd"/>
      <w:r w:rsidRPr="00392409">
        <w:rPr>
          <w:rFonts w:ascii="Courier New" w:eastAsia="宋体" w:hAnsi="Courier New" w:cs="Courier New"/>
          <w:color w:val="00253E"/>
          <w:kern w:val="0"/>
          <w:sz w:val="24"/>
          <w:szCs w:val="24"/>
        </w:rPr>
        <w:t>": 1313131, "month": 12, "amount_paid":1313.13 }</w:t>
      </w:r>
    </w:p>
    <w:p w14:paraId="19270685"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proofErr w:type="gramStart"/>
      <w:r w:rsidRPr="00392409">
        <w:rPr>
          <w:rFonts w:ascii="Courier New" w:eastAsia="宋体" w:hAnsi="Courier New" w:cs="Courier New"/>
          <w:color w:val="00253E"/>
          <w:kern w:val="0"/>
          <w:sz w:val="24"/>
          <w:szCs w:val="24"/>
        </w:rPr>
        <w:t>{ "</w:t>
      </w:r>
      <w:proofErr w:type="spellStart"/>
      <w:proofErr w:type="gramEnd"/>
      <w:r w:rsidRPr="00392409">
        <w:rPr>
          <w:rFonts w:ascii="Courier New" w:eastAsia="宋体" w:hAnsi="Courier New" w:cs="Courier New"/>
          <w:color w:val="00253E"/>
          <w:kern w:val="0"/>
          <w:sz w:val="24"/>
          <w:szCs w:val="24"/>
        </w:rPr>
        <w:t>cust_id</w:t>
      </w:r>
      <w:proofErr w:type="spellEnd"/>
      <w:r w:rsidRPr="00392409">
        <w:rPr>
          <w:rFonts w:ascii="Courier New" w:eastAsia="宋体" w:hAnsi="Courier New" w:cs="Courier New"/>
          <w:color w:val="00253E"/>
          <w:kern w:val="0"/>
          <w:sz w:val="24"/>
          <w:szCs w:val="24"/>
        </w:rPr>
        <w:t>": 3535353, "month": 11, "amount_paid":761.35 }</w:t>
      </w:r>
    </w:p>
    <w:p w14:paraId="0931CDEC"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proofErr w:type="gramStart"/>
      <w:r w:rsidRPr="00392409">
        <w:rPr>
          <w:rFonts w:ascii="Courier New" w:eastAsia="宋体" w:hAnsi="Courier New" w:cs="Courier New"/>
          <w:color w:val="00253E"/>
          <w:kern w:val="0"/>
          <w:sz w:val="24"/>
          <w:szCs w:val="24"/>
        </w:rPr>
        <w:t>{ "</w:t>
      </w:r>
      <w:proofErr w:type="spellStart"/>
      <w:proofErr w:type="gramEnd"/>
      <w:r w:rsidRPr="00392409">
        <w:rPr>
          <w:rFonts w:ascii="Courier New" w:eastAsia="宋体" w:hAnsi="Courier New" w:cs="Courier New"/>
          <w:color w:val="00253E"/>
          <w:kern w:val="0"/>
          <w:sz w:val="24"/>
          <w:szCs w:val="24"/>
        </w:rPr>
        <w:t>cust_id</w:t>
      </w:r>
      <w:proofErr w:type="spellEnd"/>
      <w:r w:rsidRPr="00392409">
        <w:rPr>
          <w:rFonts w:ascii="Courier New" w:eastAsia="宋体" w:hAnsi="Courier New" w:cs="Courier New"/>
          <w:color w:val="00253E"/>
          <w:kern w:val="0"/>
          <w:sz w:val="24"/>
          <w:szCs w:val="24"/>
        </w:rPr>
        <w:t>": 7979797, "month": 11, "amount_paid":18.82 }</w:t>
      </w:r>
    </w:p>
    <w:p w14:paraId="56B593A6" w14:textId="77777777" w:rsidR="00392409" w:rsidRPr="00392409" w:rsidRDefault="00392409" w:rsidP="00392409">
      <w:pPr>
        <w:widowControl/>
        <w:shd w:val="clear" w:color="auto" w:fill="FFFFFF"/>
        <w:spacing w:before="600" w:after="120"/>
        <w:jc w:val="left"/>
        <w:outlineLvl w:val="1"/>
        <w:rPr>
          <w:rFonts w:ascii="Source Sans Pro" w:eastAsia="宋体" w:hAnsi="Source Sans Pro" w:cs="宋体"/>
          <w:color w:val="00253E"/>
          <w:spacing w:val="-2"/>
          <w:kern w:val="0"/>
          <w:sz w:val="38"/>
          <w:szCs w:val="38"/>
        </w:rPr>
      </w:pPr>
      <w:r w:rsidRPr="00392409">
        <w:rPr>
          <w:rFonts w:ascii="Source Sans Pro" w:eastAsia="宋体" w:hAnsi="Source Sans Pro" w:cs="宋体"/>
          <w:color w:val="00253E"/>
          <w:spacing w:val="-2"/>
          <w:kern w:val="0"/>
          <w:sz w:val="38"/>
          <w:szCs w:val="38"/>
        </w:rPr>
        <w:t>Registering a Custom Formatter</w:t>
      </w:r>
    </w:p>
    <w:p w14:paraId="0EEE3AFF"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A custom data formatter for Kafka messages is a user-defined function. If you are using a custom formatter, you must create and register the formatter function in each database in which you will use it to write Kafka data to Greenplum tables.</w:t>
      </w:r>
    </w:p>
    <w:p w14:paraId="645A0D7E" w14:textId="77777777" w:rsidR="00392409" w:rsidRPr="00392409" w:rsidRDefault="00392409" w:rsidP="00392409">
      <w:pPr>
        <w:widowControl/>
        <w:shd w:val="clear" w:color="auto" w:fill="FFFFFF"/>
        <w:spacing w:before="600" w:after="120"/>
        <w:jc w:val="left"/>
        <w:outlineLvl w:val="1"/>
        <w:rPr>
          <w:rFonts w:ascii="Source Sans Pro" w:eastAsia="宋体" w:hAnsi="Source Sans Pro" w:cs="宋体"/>
          <w:color w:val="00253E"/>
          <w:spacing w:val="-2"/>
          <w:kern w:val="0"/>
          <w:sz w:val="38"/>
          <w:szCs w:val="38"/>
        </w:rPr>
      </w:pPr>
      <w:r w:rsidRPr="00392409">
        <w:rPr>
          <w:rFonts w:ascii="Source Sans Pro" w:eastAsia="宋体" w:hAnsi="Source Sans Pro" w:cs="宋体"/>
          <w:color w:val="00253E"/>
          <w:spacing w:val="-2"/>
          <w:kern w:val="0"/>
          <w:sz w:val="38"/>
          <w:szCs w:val="38"/>
        </w:rPr>
        <w:lastRenderedPageBreak/>
        <w:t xml:space="preserve">Constructing the </w:t>
      </w:r>
      <w:proofErr w:type="spellStart"/>
      <w:proofErr w:type="gramStart"/>
      <w:r w:rsidRPr="00392409">
        <w:rPr>
          <w:rFonts w:ascii="Source Sans Pro" w:eastAsia="宋体" w:hAnsi="Source Sans Pro" w:cs="宋体"/>
          <w:color w:val="00253E"/>
          <w:spacing w:val="-2"/>
          <w:kern w:val="0"/>
          <w:sz w:val="38"/>
          <w:szCs w:val="38"/>
        </w:rPr>
        <w:t>gpkafka.yaml</w:t>
      </w:r>
      <w:proofErr w:type="spellEnd"/>
      <w:proofErr w:type="gramEnd"/>
      <w:r w:rsidRPr="00392409">
        <w:rPr>
          <w:rFonts w:ascii="Source Sans Pro" w:eastAsia="宋体" w:hAnsi="Source Sans Pro" w:cs="宋体"/>
          <w:color w:val="00253E"/>
          <w:spacing w:val="-2"/>
          <w:kern w:val="0"/>
          <w:sz w:val="38"/>
          <w:szCs w:val="38"/>
        </w:rPr>
        <w:t xml:space="preserve"> Configuration File</w:t>
      </w:r>
    </w:p>
    <w:p w14:paraId="6DC49833"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configure a data load operation from Kafka to Greenplum Database via a YAML-formatted configuration file. This configuration file includes parameters that identify the source Kafka data and information about the Greenplum Database connection and target table, as well as error and commit thresholds for the operation.</w:t>
      </w:r>
    </w:p>
    <w:p w14:paraId="2A0FDF47"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Greenplum-Kafka Integration supports two versions of the YAML configuration file: </w:t>
      </w:r>
      <w:r w:rsidRPr="00392409">
        <w:rPr>
          <w:rFonts w:ascii="Courier New" w:eastAsia="宋体" w:hAnsi="Courier New" w:cs="Courier New"/>
          <w:color w:val="00253E"/>
          <w:kern w:val="0"/>
          <w:sz w:val="24"/>
          <w:szCs w:val="24"/>
        </w:rPr>
        <w:t>VERSION: 1</w:t>
      </w:r>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VERSION: 2</w:t>
      </w:r>
      <w:r w:rsidRPr="00392409">
        <w:rPr>
          <w:rFonts w:ascii="Source Sans Pro" w:eastAsia="宋体" w:hAnsi="Source Sans Pro" w:cs="宋体"/>
          <w:color w:val="00253E"/>
          <w:kern w:val="0"/>
          <w:sz w:val="24"/>
          <w:szCs w:val="24"/>
        </w:rPr>
        <w:t xml:space="preserve">. Version 2 of the configuration file format supports all features of Version 1 of the configuration </w:t>
      </w:r>
      <w:proofErr w:type="gramStart"/>
      <w:r w:rsidRPr="00392409">
        <w:rPr>
          <w:rFonts w:ascii="Source Sans Pro" w:eastAsia="宋体" w:hAnsi="Source Sans Pro" w:cs="宋体"/>
          <w:color w:val="00253E"/>
          <w:kern w:val="0"/>
          <w:sz w:val="24"/>
          <w:szCs w:val="24"/>
        </w:rPr>
        <w:t>file, and</w:t>
      </w:r>
      <w:proofErr w:type="gramEnd"/>
      <w:r w:rsidRPr="00392409">
        <w:rPr>
          <w:rFonts w:ascii="Source Sans Pro" w:eastAsia="宋体" w:hAnsi="Source Sans Pro" w:cs="宋体"/>
          <w:color w:val="00253E"/>
          <w:kern w:val="0"/>
          <w:sz w:val="24"/>
          <w:szCs w:val="24"/>
        </w:rPr>
        <w:t xml:space="preserve"> introduces support for loading both the Kafka message key and value to Greenplum.</w:t>
      </w:r>
    </w:p>
    <w:p w14:paraId="3DF57F49"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Refer to the </w:t>
      </w:r>
      <w:proofErr w:type="spellStart"/>
      <w:r w:rsidRPr="00392409">
        <w:rPr>
          <w:rFonts w:ascii="Courier New" w:eastAsia="宋体" w:hAnsi="Courier New" w:cs="Courier New"/>
          <w:color w:val="00253E"/>
          <w:kern w:val="0"/>
          <w:sz w:val="24"/>
          <w:szCs w:val="24"/>
        </w:rPr>
        <w:fldChar w:fldCharType="begin"/>
      </w:r>
      <w:r w:rsidRPr="00392409">
        <w:rPr>
          <w:rFonts w:ascii="Courier New" w:eastAsia="宋体" w:hAnsi="Courier New" w:cs="Courier New"/>
          <w:color w:val="00253E"/>
          <w:kern w:val="0"/>
          <w:sz w:val="24"/>
          <w:szCs w:val="24"/>
        </w:rPr>
        <w:instrText xml:space="preserve"> HYPERLINK "https://greenplum.docs.pivotal.io/streaming-server/1-3-6/kafka/gpkafka-yaml.html" \l "topic1" </w:instrText>
      </w:r>
      <w:r w:rsidRPr="00392409">
        <w:rPr>
          <w:rFonts w:ascii="Courier New" w:eastAsia="宋体" w:hAnsi="Courier New" w:cs="Courier New"/>
          <w:color w:val="00253E"/>
          <w:kern w:val="0"/>
          <w:sz w:val="24"/>
          <w:szCs w:val="24"/>
        </w:rPr>
        <w:fldChar w:fldCharType="separate"/>
      </w:r>
      <w:r w:rsidRPr="00392409">
        <w:rPr>
          <w:rFonts w:ascii="Courier New" w:eastAsia="宋体" w:hAnsi="Courier New" w:cs="Courier New"/>
          <w:b/>
          <w:bCs/>
          <w:color w:val="1D428A"/>
          <w:kern w:val="0"/>
          <w:sz w:val="24"/>
          <w:szCs w:val="24"/>
          <w:u w:val="single"/>
        </w:rPr>
        <w:t>gpkafka.yaml</w:t>
      </w:r>
      <w:proofErr w:type="spellEnd"/>
      <w:r w:rsidRPr="00392409">
        <w:rPr>
          <w:rFonts w:ascii="Courier New" w:eastAsia="宋体" w:hAnsi="Courier New" w:cs="Courier New"/>
          <w:color w:val="00253E"/>
          <w:kern w:val="0"/>
          <w:sz w:val="24"/>
          <w:szCs w:val="24"/>
        </w:rPr>
        <w:fldChar w:fldCharType="end"/>
      </w:r>
      <w:r w:rsidRPr="00392409">
        <w:rPr>
          <w:rFonts w:ascii="Source Sans Pro" w:eastAsia="宋体" w:hAnsi="Source Sans Pro" w:cs="宋体"/>
          <w:color w:val="00253E"/>
          <w:kern w:val="0"/>
          <w:sz w:val="24"/>
          <w:szCs w:val="24"/>
        </w:rPr>
        <w:t> reference page for Version 1 configuration file contents and syntax. Refer to the </w:t>
      </w:r>
      <w:hyperlink r:id="rId16" w:anchor="topic1" w:history="1">
        <w:r w:rsidRPr="00392409">
          <w:rPr>
            <w:rFonts w:ascii="Courier New" w:eastAsia="宋体" w:hAnsi="Courier New" w:cs="Courier New"/>
            <w:b/>
            <w:bCs/>
            <w:color w:val="1D428A"/>
            <w:kern w:val="0"/>
            <w:sz w:val="24"/>
            <w:szCs w:val="24"/>
            <w:u w:val="single"/>
          </w:rPr>
          <w:t>gpkafka-v2.yaml</w:t>
        </w:r>
      </w:hyperlink>
      <w:r w:rsidRPr="00392409">
        <w:rPr>
          <w:rFonts w:ascii="Source Sans Pro" w:eastAsia="宋体" w:hAnsi="Source Sans Pro" w:cs="宋体"/>
          <w:color w:val="00253E"/>
          <w:kern w:val="0"/>
          <w:sz w:val="24"/>
          <w:szCs w:val="24"/>
        </w:rPr>
        <w:t> reference page for Version 2 configuration file format and the configuration parameters that this version supports.</w:t>
      </w:r>
    </w:p>
    <w:p w14:paraId="0E20DADB"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Contents of a sample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Version 2 YAML configuration file named </w:t>
      </w:r>
      <w:r w:rsidRPr="00392409">
        <w:rPr>
          <w:rFonts w:ascii="Courier New" w:eastAsia="宋体" w:hAnsi="Courier New" w:cs="Courier New"/>
          <w:color w:val="00253E"/>
          <w:kern w:val="0"/>
          <w:sz w:val="24"/>
          <w:szCs w:val="24"/>
        </w:rPr>
        <w:t>loadcfg2.yaml</w:t>
      </w:r>
      <w:r w:rsidRPr="00392409">
        <w:rPr>
          <w:rFonts w:ascii="Source Sans Pro" w:eastAsia="宋体" w:hAnsi="Source Sans Pro" w:cs="宋体"/>
          <w:color w:val="00253E"/>
          <w:kern w:val="0"/>
          <w:sz w:val="24"/>
          <w:szCs w:val="24"/>
        </w:rPr>
        <w:t> follows:</w:t>
      </w:r>
    </w:p>
    <w:p w14:paraId="1D78B40A"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DATABASE: ops</w:t>
      </w:r>
    </w:p>
    <w:p w14:paraId="3A9FAB1D"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USER: </w:t>
      </w:r>
      <w:proofErr w:type="spellStart"/>
      <w:r w:rsidRPr="00392409">
        <w:rPr>
          <w:rFonts w:ascii="Courier New" w:eastAsia="宋体" w:hAnsi="Courier New" w:cs="Courier New"/>
          <w:color w:val="00253E"/>
          <w:kern w:val="0"/>
          <w:sz w:val="24"/>
          <w:szCs w:val="24"/>
        </w:rPr>
        <w:t>gpadmin</w:t>
      </w:r>
      <w:proofErr w:type="spellEnd"/>
    </w:p>
    <w:p w14:paraId="1A745C51"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PASSWORD: </w:t>
      </w:r>
      <w:proofErr w:type="spellStart"/>
      <w:r w:rsidRPr="00392409">
        <w:rPr>
          <w:rFonts w:ascii="Courier New" w:eastAsia="宋体" w:hAnsi="Courier New" w:cs="Courier New"/>
          <w:color w:val="00253E"/>
          <w:kern w:val="0"/>
          <w:sz w:val="24"/>
          <w:szCs w:val="24"/>
        </w:rPr>
        <w:t>changeme</w:t>
      </w:r>
      <w:proofErr w:type="spellEnd"/>
    </w:p>
    <w:p w14:paraId="7D064EA9"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HOST: mdw-1</w:t>
      </w:r>
    </w:p>
    <w:p w14:paraId="7604B548"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PORT: 5432</w:t>
      </w:r>
    </w:p>
    <w:p w14:paraId="2DAB9028"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VERSION: 2</w:t>
      </w:r>
    </w:p>
    <w:p w14:paraId="29C611E5"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KAFKA:</w:t>
      </w:r>
    </w:p>
    <w:p w14:paraId="2EA93CFC"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INPUT:</w:t>
      </w:r>
    </w:p>
    <w:p w14:paraId="2D954B44"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SOURCE:</w:t>
      </w:r>
    </w:p>
    <w:p w14:paraId="537540A0"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BROKERS: kbrokerhost1:9092</w:t>
      </w:r>
    </w:p>
    <w:p w14:paraId="543D1A8F"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TOPIC: customer_expenses2</w:t>
      </w:r>
    </w:p>
    <w:p w14:paraId="4730B106"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VALUE:</w:t>
      </w:r>
    </w:p>
    <w:p w14:paraId="3203FB30"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COLUMNS:</w:t>
      </w:r>
    </w:p>
    <w:p w14:paraId="5DC82944"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 NAME: c1</w:t>
      </w:r>
    </w:p>
    <w:p w14:paraId="62E404D2"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TYPE: </w:t>
      </w:r>
      <w:proofErr w:type="spellStart"/>
      <w:r w:rsidRPr="00392409">
        <w:rPr>
          <w:rFonts w:ascii="Courier New" w:eastAsia="宋体" w:hAnsi="Courier New" w:cs="Courier New"/>
          <w:color w:val="00253E"/>
          <w:kern w:val="0"/>
          <w:sz w:val="24"/>
          <w:szCs w:val="24"/>
        </w:rPr>
        <w:t>json</w:t>
      </w:r>
      <w:proofErr w:type="spellEnd"/>
    </w:p>
    <w:p w14:paraId="6099D470"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FORMAT: </w:t>
      </w:r>
      <w:proofErr w:type="spellStart"/>
      <w:r w:rsidRPr="00392409">
        <w:rPr>
          <w:rFonts w:ascii="Courier New" w:eastAsia="宋体" w:hAnsi="Courier New" w:cs="Courier New"/>
          <w:color w:val="00253E"/>
          <w:kern w:val="0"/>
          <w:sz w:val="24"/>
          <w:szCs w:val="24"/>
        </w:rPr>
        <w:t>avro</w:t>
      </w:r>
      <w:proofErr w:type="spellEnd"/>
    </w:p>
    <w:p w14:paraId="0877B8F6"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AVRO_OPTION:</w:t>
      </w:r>
    </w:p>
    <w:p w14:paraId="73FF7AE6"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SCHEMA_REGISTRY_ADDR: http://localhost:8081</w:t>
      </w:r>
    </w:p>
    <w:p w14:paraId="2B1AB8FA"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KEY:</w:t>
      </w:r>
    </w:p>
    <w:p w14:paraId="3B370631"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COLUMNS:</w:t>
      </w:r>
    </w:p>
    <w:p w14:paraId="48F5688E"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 NAME: key</w:t>
      </w:r>
    </w:p>
    <w:p w14:paraId="09B8F8DD"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TYPE: </w:t>
      </w:r>
      <w:proofErr w:type="spellStart"/>
      <w:r w:rsidRPr="00392409">
        <w:rPr>
          <w:rFonts w:ascii="Courier New" w:eastAsia="宋体" w:hAnsi="Courier New" w:cs="Courier New"/>
          <w:color w:val="00253E"/>
          <w:kern w:val="0"/>
          <w:sz w:val="24"/>
          <w:szCs w:val="24"/>
        </w:rPr>
        <w:t>json</w:t>
      </w:r>
      <w:proofErr w:type="spellEnd"/>
    </w:p>
    <w:p w14:paraId="182FF1A2"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lastRenderedPageBreak/>
        <w:t xml:space="preserve">         FORMAT: </w:t>
      </w:r>
      <w:proofErr w:type="spellStart"/>
      <w:r w:rsidRPr="00392409">
        <w:rPr>
          <w:rFonts w:ascii="Courier New" w:eastAsia="宋体" w:hAnsi="Courier New" w:cs="Courier New"/>
          <w:color w:val="00253E"/>
          <w:kern w:val="0"/>
          <w:sz w:val="24"/>
          <w:szCs w:val="24"/>
        </w:rPr>
        <w:t>avro</w:t>
      </w:r>
      <w:proofErr w:type="spellEnd"/>
    </w:p>
    <w:p w14:paraId="025581F0"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AVRO_OPTION:</w:t>
      </w:r>
    </w:p>
    <w:p w14:paraId="25667C80"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SCHEMA_REGISTRY_ADDR: http://localhost:8081</w:t>
      </w:r>
    </w:p>
    <w:p w14:paraId="67C309B3"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FILTER: (c1-&gt;&gt;'month'</w:t>
      </w:r>
      <w:proofErr w:type="gramStart"/>
      <w:r w:rsidRPr="00392409">
        <w:rPr>
          <w:rFonts w:ascii="Courier New" w:eastAsia="宋体" w:hAnsi="Courier New" w:cs="Courier New"/>
          <w:color w:val="00253E"/>
          <w:kern w:val="0"/>
          <w:sz w:val="24"/>
          <w:szCs w:val="24"/>
        </w:rPr>
        <w:t>)::</w:t>
      </w:r>
      <w:proofErr w:type="gramEnd"/>
      <w:r w:rsidRPr="00392409">
        <w:rPr>
          <w:rFonts w:ascii="Courier New" w:eastAsia="宋体" w:hAnsi="Courier New" w:cs="Courier New"/>
          <w:color w:val="00253E"/>
          <w:kern w:val="0"/>
          <w:sz w:val="24"/>
          <w:szCs w:val="24"/>
        </w:rPr>
        <w:t xml:space="preserve">int = 11 </w:t>
      </w:r>
    </w:p>
    <w:p w14:paraId="405808A5"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ERROR_LIMIT: 25</w:t>
      </w:r>
    </w:p>
    <w:p w14:paraId="0C507C02"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OUTPUT:</w:t>
      </w:r>
    </w:p>
    <w:p w14:paraId="06B218F2"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SCHEMA: payables</w:t>
      </w:r>
    </w:p>
    <w:p w14:paraId="7973A293"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TABLE: expenses2</w:t>
      </w:r>
    </w:p>
    <w:p w14:paraId="6430D71D"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MAPPING:</w:t>
      </w:r>
    </w:p>
    <w:p w14:paraId="40B95B29"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 NAME: </w:t>
      </w:r>
      <w:proofErr w:type="spellStart"/>
      <w:r w:rsidRPr="00392409">
        <w:rPr>
          <w:rFonts w:ascii="Courier New" w:eastAsia="宋体" w:hAnsi="Courier New" w:cs="Courier New"/>
          <w:color w:val="00253E"/>
          <w:kern w:val="0"/>
          <w:sz w:val="24"/>
          <w:szCs w:val="24"/>
        </w:rPr>
        <w:t>customer_id</w:t>
      </w:r>
      <w:proofErr w:type="spellEnd"/>
    </w:p>
    <w:p w14:paraId="21EB15C1"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EXPRESSION: (c1-&gt;&gt;'</w:t>
      </w:r>
      <w:proofErr w:type="spellStart"/>
      <w:r w:rsidRPr="00392409">
        <w:rPr>
          <w:rFonts w:ascii="Courier New" w:eastAsia="宋体" w:hAnsi="Courier New" w:cs="Courier New"/>
          <w:color w:val="00253E"/>
          <w:kern w:val="0"/>
          <w:sz w:val="24"/>
          <w:szCs w:val="24"/>
        </w:rPr>
        <w:t>cust_id</w:t>
      </w:r>
      <w:proofErr w:type="spellEnd"/>
      <w:r w:rsidRPr="00392409">
        <w:rPr>
          <w:rFonts w:ascii="Courier New" w:eastAsia="宋体" w:hAnsi="Courier New" w:cs="Courier New"/>
          <w:color w:val="00253E"/>
          <w:kern w:val="0"/>
          <w:sz w:val="24"/>
          <w:szCs w:val="24"/>
        </w:rPr>
        <w:t>'</w:t>
      </w:r>
      <w:proofErr w:type="gramStart"/>
      <w:r w:rsidRPr="00392409">
        <w:rPr>
          <w:rFonts w:ascii="Courier New" w:eastAsia="宋体" w:hAnsi="Courier New" w:cs="Courier New"/>
          <w:color w:val="00253E"/>
          <w:kern w:val="0"/>
          <w:sz w:val="24"/>
          <w:szCs w:val="24"/>
        </w:rPr>
        <w:t>)::</w:t>
      </w:r>
      <w:proofErr w:type="gramEnd"/>
      <w:r w:rsidRPr="00392409">
        <w:rPr>
          <w:rFonts w:ascii="Courier New" w:eastAsia="宋体" w:hAnsi="Courier New" w:cs="Courier New"/>
          <w:color w:val="00253E"/>
          <w:kern w:val="0"/>
          <w:sz w:val="24"/>
          <w:szCs w:val="24"/>
        </w:rPr>
        <w:t>int</w:t>
      </w:r>
    </w:p>
    <w:p w14:paraId="52AE4921"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 NAME: </w:t>
      </w:r>
      <w:proofErr w:type="spellStart"/>
      <w:r w:rsidRPr="00392409">
        <w:rPr>
          <w:rFonts w:ascii="Courier New" w:eastAsia="宋体" w:hAnsi="Courier New" w:cs="Courier New"/>
          <w:color w:val="00253E"/>
          <w:kern w:val="0"/>
          <w:sz w:val="24"/>
          <w:szCs w:val="24"/>
        </w:rPr>
        <w:t>newcust</w:t>
      </w:r>
      <w:proofErr w:type="spellEnd"/>
    </w:p>
    <w:p w14:paraId="033863CA"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EXPRESSION: ((c1-&gt;&gt;'</w:t>
      </w:r>
      <w:proofErr w:type="spellStart"/>
      <w:r w:rsidRPr="00392409">
        <w:rPr>
          <w:rFonts w:ascii="Courier New" w:eastAsia="宋体" w:hAnsi="Courier New" w:cs="Courier New"/>
          <w:color w:val="00253E"/>
          <w:kern w:val="0"/>
          <w:sz w:val="24"/>
          <w:szCs w:val="24"/>
        </w:rPr>
        <w:t>cust_id</w:t>
      </w:r>
      <w:proofErr w:type="spellEnd"/>
      <w:r w:rsidRPr="00392409">
        <w:rPr>
          <w:rFonts w:ascii="Courier New" w:eastAsia="宋体" w:hAnsi="Courier New" w:cs="Courier New"/>
          <w:color w:val="00253E"/>
          <w:kern w:val="0"/>
          <w:sz w:val="24"/>
          <w:szCs w:val="24"/>
        </w:rPr>
        <w:t>'</w:t>
      </w:r>
      <w:proofErr w:type="gramStart"/>
      <w:r w:rsidRPr="00392409">
        <w:rPr>
          <w:rFonts w:ascii="Courier New" w:eastAsia="宋体" w:hAnsi="Courier New" w:cs="Courier New"/>
          <w:color w:val="00253E"/>
          <w:kern w:val="0"/>
          <w:sz w:val="24"/>
          <w:szCs w:val="24"/>
        </w:rPr>
        <w:t>)::</w:t>
      </w:r>
      <w:proofErr w:type="gramEnd"/>
      <w:r w:rsidRPr="00392409">
        <w:rPr>
          <w:rFonts w:ascii="Courier New" w:eastAsia="宋体" w:hAnsi="Courier New" w:cs="Courier New"/>
          <w:color w:val="00253E"/>
          <w:kern w:val="0"/>
          <w:sz w:val="24"/>
          <w:szCs w:val="24"/>
        </w:rPr>
        <w:t>int &gt; 5000000)::</w:t>
      </w:r>
      <w:proofErr w:type="spellStart"/>
      <w:r w:rsidRPr="00392409">
        <w:rPr>
          <w:rFonts w:ascii="Courier New" w:eastAsia="宋体" w:hAnsi="Courier New" w:cs="Courier New"/>
          <w:color w:val="00253E"/>
          <w:kern w:val="0"/>
          <w:sz w:val="24"/>
          <w:szCs w:val="24"/>
        </w:rPr>
        <w:t>boolean</w:t>
      </w:r>
      <w:proofErr w:type="spellEnd"/>
    </w:p>
    <w:p w14:paraId="2558E5F8"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 NAME: expenses</w:t>
      </w:r>
    </w:p>
    <w:p w14:paraId="5E7B2DAA"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EXPRESSION: (c1-&gt;&gt;'expenses'</w:t>
      </w:r>
      <w:proofErr w:type="gramStart"/>
      <w:r w:rsidRPr="00392409">
        <w:rPr>
          <w:rFonts w:ascii="Courier New" w:eastAsia="宋体" w:hAnsi="Courier New" w:cs="Courier New"/>
          <w:color w:val="00253E"/>
          <w:kern w:val="0"/>
          <w:sz w:val="24"/>
          <w:szCs w:val="24"/>
        </w:rPr>
        <w:t>)::</w:t>
      </w:r>
      <w:proofErr w:type="gramEnd"/>
      <w:r w:rsidRPr="00392409">
        <w:rPr>
          <w:rFonts w:ascii="Courier New" w:eastAsia="宋体" w:hAnsi="Courier New" w:cs="Courier New"/>
          <w:color w:val="00253E"/>
          <w:kern w:val="0"/>
          <w:sz w:val="24"/>
          <w:szCs w:val="24"/>
        </w:rPr>
        <w:t>decimal</w:t>
      </w:r>
    </w:p>
    <w:p w14:paraId="3693CA0B"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 NAME: </w:t>
      </w:r>
      <w:proofErr w:type="spellStart"/>
      <w:r w:rsidRPr="00392409">
        <w:rPr>
          <w:rFonts w:ascii="Courier New" w:eastAsia="宋体" w:hAnsi="Courier New" w:cs="Courier New"/>
          <w:color w:val="00253E"/>
          <w:kern w:val="0"/>
          <w:sz w:val="24"/>
          <w:szCs w:val="24"/>
        </w:rPr>
        <w:t>tax_due</w:t>
      </w:r>
      <w:proofErr w:type="spellEnd"/>
    </w:p>
    <w:p w14:paraId="5EBAE86D"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EXPRESSION: ((c1-&gt;&gt;'expenses'</w:t>
      </w:r>
      <w:proofErr w:type="gramStart"/>
      <w:r w:rsidRPr="00392409">
        <w:rPr>
          <w:rFonts w:ascii="Courier New" w:eastAsia="宋体" w:hAnsi="Courier New" w:cs="Courier New"/>
          <w:color w:val="00253E"/>
          <w:kern w:val="0"/>
          <w:sz w:val="24"/>
          <w:szCs w:val="24"/>
        </w:rPr>
        <w:t>)::</w:t>
      </w:r>
      <w:proofErr w:type="gramEnd"/>
      <w:r w:rsidRPr="00392409">
        <w:rPr>
          <w:rFonts w:ascii="Courier New" w:eastAsia="宋体" w:hAnsi="Courier New" w:cs="Courier New"/>
          <w:color w:val="00253E"/>
          <w:kern w:val="0"/>
          <w:sz w:val="24"/>
          <w:szCs w:val="24"/>
        </w:rPr>
        <w:t>decimal * .075)::decimal</w:t>
      </w:r>
    </w:p>
    <w:p w14:paraId="43739509"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METADATA:</w:t>
      </w:r>
    </w:p>
    <w:p w14:paraId="44294247"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SCHEMA: </w:t>
      </w:r>
      <w:proofErr w:type="spellStart"/>
      <w:r w:rsidRPr="00392409">
        <w:rPr>
          <w:rFonts w:ascii="Courier New" w:eastAsia="宋体" w:hAnsi="Courier New" w:cs="Courier New"/>
          <w:color w:val="00253E"/>
          <w:kern w:val="0"/>
          <w:sz w:val="24"/>
          <w:szCs w:val="24"/>
        </w:rPr>
        <w:t>gpkafka_internal</w:t>
      </w:r>
      <w:proofErr w:type="spellEnd"/>
    </w:p>
    <w:p w14:paraId="7DE0669F"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COMMIT:</w:t>
      </w:r>
    </w:p>
    <w:p w14:paraId="24CDD0E2"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MINIMAL_INTERVAL: 2000</w:t>
      </w:r>
    </w:p>
    <w:p w14:paraId="06D32FF8"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Greenplum Database Options</w:t>
      </w:r>
    </w:p>
    <w:p w14:paraId="6EE3E39B"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identify the Greenplum Database connection options via the </w:t>
      </w:r>
      <w:r w:rsidRPr="00392409">
        <w:rPr>
          <w:rFonts w:ascii="Courier New" w:eastAsia="宋体" w:hAnsi="Courier New" w:cs="Courier New"/>
          <w:color w:val="00253E"/>
          <w:kern w:val="0"/>
          <w:sz w:val="24"/>
          <w:szCs w:val="24"/>
        </w:rPr>
        <w:t>DATABASE</w:t>
      </w:r>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USER</w:t>
      </w:r>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PASSWORD</w:t>
      </w:r>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HOST</w:t>
      </w:r>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PORT</w:t>
      </w:r>
      <w:r w:rsidRPr="00392409">
        <w:rPr>
          <w:rFonts w:ascii="Source Sans Pro" w:eastAsia="宋体" w:hAnsi="Source Sans Pro" w:cs="宋体"/>
          <w:color w:val="00253E"/>
          <w:kern w:val="0"/>
          <w:sz w:val="24"/>
          <w:szCs w:val="24"/>
        </w:rPr>
        <w:t> parameters.</w:t>
      </w:r>
    </w:p>
    <w:p w14:paraId="379F9916"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w:t>
      </w:r>
      <w:r w:rsidRPr="00392409">
        <w:rPr>
          <w:rFonts w:ascii="Courier New" w:eastAsia="宋体" w:hAnsi="Courier New" w:cs="Courier New"/>
          <w:color w:val="00253E"/>
          <w:kern w:val="0"/>
          <w:sz w:val="24"/>
          <w:szCs w:val="24"/>
        </w:rPr>
        <w:t>VERSION</w:t>
      </w:r>
      <w:r w:rsidRPr="00392409">
        <w:rPr>
          <w:rFonts w:ascii="Source Sans Pro" w:eastAsia="宋体" w:hAnsi="Source Sans Pro" w:cs="宋体"/>
          <w:color w:val="00253E"/>
          <w:kern w:val="0"/>
          <w:sz w:val="24"/>
          <w:szCs w:val="24"/>
        </w:rPr>
        <w:t> parameter identifies the version of the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YAML configuration file. The default version is Version 1.</w:t>
      </w:r>
    </w:p>
    <w:p w14:paraId="00C0AA80"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proofErr w:type="gramStart"/>
      <w:r w:rsidRPr="00392409">
        <w:rPr>
          <w:rFonts w:ascii="Source Sans Pro" w:eastAsia="宋体" w:hAnsi="Source Sans Pro" w:cs="宋体"/>
          <w:color w:val="00253E"/>
          <w:kern w:val="0"/>
          <w:sz w:val="29"/>
          <w:szCs w:val="29"/>
        </w:rPr>
        <w:t>KAFKA:INPUT</w:t>
      </w:r>
      <w:proofErr w:type="gramEnd"/>
      <w:r w:rsidRPr="00392409">
        <w:rPr>
          <w:rFonts w:ascii="Source Sans Pro" w:eastAsia="宋体" w:hAnsi="Source Sans Pro" w:cs="宋体"/>
          <w:color w:val="00253E"/>
          <w:kern w:val="0"/>
          <w:sz w:val="29"/>
          <w:szCs w:val="29"/>
        </w:rPr>
        <w:t xml:space="preserve"> Options</w:t>
      </w:r>
    </w:p>
    <w:p w14:paraId="7A59AB3E"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Specify the Kafka brokers and topic of interest using the </w:t>
      </w:r>
      <w:r w:rsidRPr="00392409">
        <w:rPr>
          <w:rFonts w:ascii="Courier New" w:eastAsia="宋体" w:hAnsi="Courier New" w:cs="Courier New"/>
          <w:color w:val="00253E"/>
          <w:kern w:val="0"/>
          <w:sz w:val="24"/>
          <w:szCs w:val="24"/>
        </w:rPr>
        <w:t>SOURCE</w:t>
      </w:r>
      <w:r w:rsidRPr="00392409">
        <w:rPr>
          <w:rFonts w:ascii="Source Sans Pro" w:eastAsia="宋体" w:hAnsi="Source Sans Pro" w:cs="宋体"/>
          <w:color w:val="00253E"/>
          <w:kern w:val="0"/>
          <w:sz w:val="24"/>
          <w:szCs w:val="24"/>
        </w:rPr>
        <w:t> block. </w:t>
      </w:r>
      <w:r w:rsidRPr="00392409">
        <w:rPr>
          <w:rFonts w:ascii="Source Sans Pro" w:eastAsia="宋体" w:hAnsi="Source Sans Pro" w:cs="宋体"/>
          <w:i/>
          <w:iCs/>
          <w:color w:val="00253E"/>
          <w:kern w:val="0"/>
          <w:sz w:val="24"/>
          <w:szCs w:val="24"/>
        </w:rPr>
        <w:t>You must create the Kafka topic prior to loading data.</w:t>
      </w:r>
    </w:p>
    <w:p w14:paraId="5D0B52F3"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When you provide a </w:t>
      </w:r>
      <w:r w:rsidRPr="00392409">
        <w:rPr>
          <w:rFonts w:ascii="Courier New" w:eastAsia="宋体" w:hAnsi="Courier New" w:cs="Courier New"/>
          <w:color w:val="00253E"/>
          <w:kern w:val="0"/>
          <w:sz w:val="24"/>
          <w:szCs w:val="24"/>
        </w:rPr>
        <w:t>VALUE</w:t>
      </w:r>
      <w:r w:rsidRPr="00392409">
        <w:rPr>
          <w:rFonts w:ascii="Source Sans Pro" w:eastAsia="宋体" w:hAnsi="Source Sans Pro" w:cs="宋体"/>
          <w:color w:val="00253E"/>
          <w:kern w:val="0"/>
          <w:sz w:val="24"/>
          <w:szCs w:val="24"/>
        </w:rPr>
        <w:t> block, you must specify the </w:t>
      </w:r>
      <w:r w:rsidRPr="00392409">
        <w:rPr>
          <w:rFonts w:ascii="Courier New" w:eastAsia="宋体" w:hAnsi="Courier New" w:cs="Courier New"/>
          <w:color w:val="00253E"/>
          <w:kern w:val="0"/>
          <w:sz w:val="24"/>
          <w:szCs w:val="24"/>
        </w:rPr>
        <w:t>COLUMNS</w:t>
      </w:r>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FORMAT</w:t>
      </w:r>
      <w:r w:rsidRPr="00392409">
        <w:rPr>
          <w:rFonts w:ascii="Source Sans Pro" w:eastAsia="宋体" w:hAnsi="Source Sans Pro" w:cs="宋体"/>
          <w:color w:val="00253E"/>
          <w:kern w:val="0"/>
          <w:sz w:val="24"/>
          <w:szCs w:val="24"/>
        </w:rPr>
        <w:t> parameters. The </w:t>
      </w:r>
      <w:proofErr w:type="gramStart"/>
      <w:r w:rsidRPr="00392409">
        <w:rPr>
          <w:rFonts w:ascii="Courier New" w:eastAsia="宋体" w:hAnsi="Courier New" w:cs="Courier New"/>
          <w:color w:val="00253E"/>
          <w:kern w:val="0"/>
          <w:sz w:val="24"/>
          <w:szCs w:val="24"/>
        </w:rPr>
        <w:t>VALUE:COLUMNS</w:t>
      </w:r>
      <w:proofErr w:type="gramEnd"/>
      <w:r w:rsidRPr="00392409">
        <w:rPr>
          <w:rFonts w:ascii="Source Sans Pro" w:eastAsia="宋体" w:hAnsi="Source Sans Pro" w:cs="宋体"/>
          <w:color w:val="00253E"/>
          <w:kern w:val="0"/>
          <w:sz w:val="24"/>
          <w:szCs w:val="24"/>
        </w:rPr>
        <w:t xml:space="preserve"> block includes the name and type of each data element in the Kafka message. The default source-to-target data mapping </w:t>
      </w:r>
      <w:proofErr w:type="spellStart"/>
      <w:r w:rsidRPr="00392409">
        <w:rPr>
          <w:rFonts w:ascii="Source Sans Pro" w:eastAsia="宋体" w:hAnsi="Source Sans Pro" w:cs="宋体"/>
          <w:color w:val="00253E"/>
          <w:kern w:val="0"/>
          <w:sz w:val="24"/>
          <w:szCs w:val="24"/>
        </w:rPr>
        <w:t>behaviour</w:t>
      </w:r>
      <w:proofErr w:type="spellEnd"/>
      <w:r w:rsidRPr="00392409">
        <w:rPr>
          <w:rFonts w:ascii="Source Sans Pro" w:eastAsia="宋体" w:hAnsi="Source Sans Pro" w:cs="宋体"/>
          <w:color w:val="00253E"/>
          <w:kern w:val="0"/>
          <w:sz w:val="24"/>
          <w:szCs w:val="24"/>
        </w:rPr>
        <w:t xml:space="preserve"> of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xml:space="preserve"> is to match a column name as defined </w:t>
      </w:r>
      <w:r w:rsidRPr="00392409">
        <w:rPr>
          <w:rFonts w:ascii="Source Sans Pro" w:eastAsia="宋体" w:hAnsi="Source Sans Pro" w:cs="宋体"/>
          <w:color w:val="00253E"/>
          <w:kern w:val="0"/>
          <w:sz w:val="24"/>
          <w:szCs w:val="24"/>
        </w:rPr>
        <w:lastRenderedPageBreak/>
        <w:t>in </w:t>
      </w:r>
      <w:r w:rsidRPr="00392409">
        <w:rPr>
          <w:rFonts w:ascii="Courier New" w:eastAsia="宋体" w:hAnsi="Courier New" w:cs="Courier New"/>
          <w:color w:val="00253E"/>
          <w:kern w:val="0"/>
          <w:sz w:val="24"/>
          <w:szCs w:val="24"/>
        </w:rPr>
        <w:t>COLUMNS:NAME</w:t>
      </w:r>
      <w:r w:rsidRPr="00392409">
        <w:rPr>
          <w:rFonts w:ascii="Source Sans Pro" w:eastAsia="宋体" w:hAnsi="Source Sans Pro" w:cs="宋体"/>
          <w:color w:val="00253E"/>
          <w:kern w:val="0"/>
          <w:sz w:val="24"/>
          <w:szCs w:val="24"/>
        </w:rPr>
        <w:t> with a column name in the target Greenplum Database </w:t>
      </w:r>
      <w:proofErr w:type="gramStart"/>
      <w:r w:rsidRPr="00392409">
        <w:rPr>
          <w:rFonts w:ascii="Courier New" w:eastAsia="宋体" w:hAnsi="Courier New" w:cs="Courier New"/>
          <w:color w:val="00253E"/>
          <w:kern w:val="0"/>
          <w:sz w:val="24"/>
          <w:szCs w:val="24"/>
        </w:rPr>
        <w:t>OUTPUT:TABLE</w:t>
      </w:r>
      <w:proofErr w:type="gramEnd"/>
      <w:r w:rsidRPr="00392409">
        <w:rPr>
          <w:rFonts w:ascii="Source Sans Pro" w:eastAsia="宋体" w:hAnsi="Source Sans Pro" w:cs="宋体"/>
          <w:color w:val="00253E"/>
          <w:kern w:val="0"/>
          <w:sz w:val="24"/>
          <w:szCs w:val="24"/>
        </w:rPr>
        <w:t>:</w:t>
      </w:r>
    </w:p>
    <w:p w14:paraId="167A092D" w14:textId="77777777" w:rsidR="00392409" w:rsidRPr="00392409" w:rsidRDefault="00392409" w:rsidP="00392409">
      <w:pPr>
        <w:widowControl/>
        <w:numPr>
          <w:ilvl w:val="0"/>
          <w:numId w:val="10"/>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must identify the Kafka data elements in the order in which they appear in the Kafka message.</w:t>
      </w:r>
    </w:p>
    <w:p w14:paraId="62BEAF1B" w14:textId="77777777" w:rsidR="00392409" w:rsidRPr="00392409" w:rsidRDefault="00392409" w:rsidP="00392409">
      <w:pPr>
        <w:widowControl/>
        <w:numPr>
          <w:ilvl w:val="0"/>
          <w:numId w:val="10"/>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may specify </w:t>
      </w:r>
      <w:r w:rsidRPr="00392409">
        <w:rPr>
          <w:rFonts w:ascii="Courier New" w:eastAsia="宋体" w:hAnsi="Courier New" w:cs="Courier New"/>
          <w:color w:val="00253E"/>
          <w:kern w:val="0"/>
          <w:sz w:val="24"/>
          <w:szCs w:val="24"/>
        </w:rPr>
        <w:t>NAME: __IGNORED__</w:t>
      </w:r>
      <w:r w:rsidRPr="00392409">
        <w:rPr>
          <w:rFonts w:ascii="Source Sans Pro" w:eastAsia="宋体" w:hAnsi="Source Sans Pro" w:cs="宋体"/>
          <w:color w:val="00253E"/>
          <w:kern w:val="0"/>
          <w:sz w:val="24"/>
          <w:szCs w:val="24"/>
        </w:rPr>
        <w:t> to omit a Kafka message value data element from the load operation.</w:t>
      </w:r>
    </w:p>
    <w:p w14:paraId="48507BA5" w14:textId="77777777" w:rsidR="00392409" w:rsidRPr="00392409" w:rsidRDefault="00392409" w:rsidP="00392409">
      <w:pPr>
        <w:widowControl/>
        <w:numPr>
          <w:ilvl w:val="0"/>
          <w:numId w:val="10"/>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must provide the same name for each non-ignored Kafka data element and its associated Greenplum Database table column.</w:t>
      </w:r>
    </w:p>
    <w:p w14:paraId="52A444CD" w14:textId="77777777" w:rsidR="00392409" w:rsidRPr="00392409" w:rsidRDefault="00392409" w:rsidP="00392409">
      <w:pPr>
        <w:widowControl/>
        <w:numPr>
          <w:ilvl w:val="0"/>
          <w:numId w:val="10"/>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must specify an equivalent data type for each non-ignored Kafka data element and its associated Greenplum Database table column.</w:t>
      </w:r>
    </w:p>
    <w:p w14:paraId="02F060D7"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w:t>
      </w:r>
      <w:proofErr w:type="gramStart"/>
      <w:r w:rsidRPr="00392409">
        <w:rPr>
          <w:rFonts w:ascii="Courier New" w:eastAsia="宋体" w:hAnsi="Courier New" w:cs="Courier New"/>
          <w:color w:val="00253E"/>
          <w:kern w:val="0"/>
          <w:sz w:val="24"/>
          <w:szCs w:val="24"/>
        </w:rPr>
        <w:t>VALUE:FORMAT</w:t>
      </w:r>
      <w:proofErr w:type="gramEnd"/>
      <w:r w:rsidRPr="00392409">
        <w:rPr>
          <w:rFonts w:ascii="Source Sans Pro" w:eastAsia="宋体" w:hAnsi="Source Sans Pro" w:cs="宋体"/>
          <w:color w:val="00253E"/>
          <w:kern w:val="0"/>
          <w:sz w:val="24"/>
          <w:szCs w:val="24"/>
        </w:rPr>
        <w:t> keyword identifies the format of the Kafka message value.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supports comma-delimited text format (</w:t>
      </w:r>
      <w:proofErr w:type="gramStart"/>
      <w:r w:rsidRPr="00392409">
        <w:rPr>
          <w:rFonts w:ascii="Courier New" w:eastAsia="宋体" w:hAnsi="Courier New" w:cs="Courier New"/>
          <w:color w:val="00253E"/>
          <w:kern w:val="0"/>
          <w:sz w:val="24"/>
          <w:szCs w:val="24"/>
        </w:rPr>
        <w:t>csv</w:t>
      </w:r>
      <w:r w:rsidRPr="00392409">
        <w:rPr>
          <w:rFonts w:ascii="Source Sans Pro" w:eastAsia="宋体" w:hAnsi="Source Sans Pro" w:cs="宋体"/>
          <w:color w:val="00253E"/>
          <w:kern w:val="0"/>
          <w:sz w:val="24"/>
          <w:szCs w:val="24"/>
        </w:rPr>
        <w:t> )</w:t>
      </w:r>
      <w:proofErr w:type="gramEnd"/>
      <w:r w:rsidRPr="00392409">
        <w:rPr>
          <w:rFonts w:ascii="Source Sans Pro" w:eastAsia="宋体" w:hAnsi="Source Sans Pro" w:cs="宋体"/>
          <w:color w:val="00253E"/>
          <w:kern w:val="0"/>
          <w:sz w:val="24"/>
          <w:szCs w:val="24"/>
        </w:rPr>
        <w:t xml:space="preserve"> and data that is separated by a configurable delimiter (</w:t>
      </w:r>
      <w:r w:rsidRPr="00392409">
        <w:rPr>
          <w:rFonts w:ascii="Courier New" w:eastAsia="宋体" w:hAnsi="Courier New" w:cs="Courier New"/>
          <w:color w:val="00253E"/>
          <w:kern w:val="0"/>
          <w:sz w:val="24"/>
          <w:szCs w:val="24"/>
        </w:rPr>
        <w:t>delimited</w:t>
      </w:r>
      <w:r w:rsidRPr="00392409">
        <w:rPr>
          <w:rFonts w:ascii="Source Sans Pro" w:eastAsia="宋体" w:hAnsi="Source Sans Pro" w:cs="宋体"/>
          <w:color w:val="00253E"/>
          <w:kern w:val="0"/>
          <w:sz w:val="24"/>
          <w:szCs w:val="24"/>
        </w:rPr>
        <w:t>).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also supports binary (</w:t>
      </w:r>
      <w:r w:rsidRPr="00392409">
        <w:rPr>
          <w:rFonts w:ascii="Courier New" w:eastAsia="宋体" w:hAnsi="Courier New" w:cs="Courier New"/>
          <w:color w:val="00253E"/>
          <w:kern w:val="0"/>
          <w:sz w:val="24"/>
          <w:szCs w:val="24"/>
        </w:rPr>
        <w:t>binary</w:t>
      </w:r>
      <w:r w:rsidRPr="00392409">
        <w:rPr>
          <w:rFonts w:ascii="Source Sans Pro" w:eastAsia="宋体" w:hAnsi="Source Sans Pro" w:cs="宋体"/>
          <w:color w:val="00253E"/>
          <w:kern w:val="0"/>
          <w:sz w:val="24"/>
          <w:szCs w:val="24"/>
        </w:rPr>
        <w:t>), JSON/JSONB (</w:t>
      </w:r>
      <w:proofErr w:type="spellStart"/>
      <w:r w:rsidRPr="00392409">
        <w:rPr>
          <w:rFonts w:ascii="Courier New" w:eastAsia="宋体" w:hAnsi="Courier New" w:cs="Courier New"/>
          <w:color w:val="00253E"/>
          <w:kern w:val="0"/>
          <w:sz w:val="24"/>
          <w:szCs w:val="24"/>
        </w:rPr>
        <w:t>json</w:t>
      </w:r>
      <w:proofErr w:type="spellEnd"/>
      <w:r w:rsidRPr="00392409">
        <w:rPr>
          <w:rFonts w:ascii="Source Sans Pro" w:eastAsia="宋体" w:hAnsi="Source Sans Pro" w:cs="宋体"/>
          <w:color w:val="00253E"/>
          <w:kern w:val="0"/>
          <w:sz w:val="24"/>
          <w:szCs w:val="24"/>
        </w:rPr>
        <w:t>), custom (</w:t>
      </w:r>
      <w:r w:rsidRPr="00392409">
        <w:rPr>
          <w:rFonts w:ascii="Courier New" w:eastAsia="宋体" w:hAnsi="Courier New" w:cs="Courier New"/>
          <w:color w:val="00253E"/>
          <w:kern w:val="0"/>
          <w:sz w:val="24"/>
          <w:szCs w:val="24"/>
        </w:rPr>
        <w:t>custom</w:t>
      </w:r>
      <w:r w:rsidRPr="00392409">
        <w:rPr>
          <w:rFonts w:ascii="Source Sans Pro" w:eastAsia="宋体" w:hAnsi="Source Sans Pro" w:cs="宋体"/>
          <w:color w:val="00253E"/>
          <w:kern w:val="0"/>
          <w:sz w:val="24"/>
          <w:szCs w:val="24"/>
        </w:rPr>
        <w:t>), and Avro (</w:t>
      </w:r>
      <w:proofErr w:type="spellStart"/>
      <w:r w:rsidRPr="00392409">
        <w:rPr>
          <w:rFonts w:ascii="Courier New" w:eastAsia="宋体" w:hAnsi="Courier New" w:cs="Courier New"/>
          <w:color w:val="00253E"/>
          <w:kern w:val="0"/>
          <w:sz w:val="24"/>
          <w:szCs w:val="24"/>
        </w:rPr>
        <w:t>avro</w:t>
      </w:r>
      <w:proofErr w:type="spellEnd"/>
      <w:r w:rsidRPr="00392409">
        <w:rPr>
          <w:rFonts w:ascii="Source Sans Pro" w:eastAsia="宋体" w:hAnsi="Source Sans Pro" w:cs="宋体"/>
          <w:color w:val="00253E"/>
          <w:kern w:val="0"/>
          <w:sz w:val="24"/>
          <w:szCs w:val="24"/>
        </w:rPr>
        <w:t>) format value data.</w:t>
      </w:r>
    </w:p>
    <w:p w14:paraId="5ABFCEF4"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When you provide a </w:t>
      </w:r>
      <w:r w:rsidRPr="00392409">
        <w:rPr>
          <w:rFonts w:ascii="Courier New" w:eastAsia="宋体" w:hAnsi="Courier New" w:cs="Courier New"/>
          <w:color w:val="00253E"/>
          <w:kern w:val="0"/>
          <w:sz w:val="24"/>
          <w:szCs w:val="24"/>
        </w:rPr>
        <w:t>KEY</w:t>
      </w:r>
      <w:r w:rsidRPr="00392409">
        <w:rPr>
          <w:rFonts w:ascii="Source Sans Pro" w:eastAsia="宋体" w:hAnsi="Source Sans Pro" w:cs="宋体"/>
          <w:color w:val="00253E"/>
          <w:kern w:val="0"/>
          <w:sz w:val="24"/>
          <w:szCs w:val="24"/>
        </w:rPr>
        <w:t> block, you must specify the </w:t>
      </w:r>
      <w:r w:rsidRPr="00392409">
        <w:rPr>
          <w:rFonts w:ascii="Courier New" w:eastAsia="宋体" w:hAnsi="Courier New" w:cs="Courier New"/>
          <w:color w:val="00253E"/>
          <w:kern w:val="0"/>
          <w:sz w:val="24"/>
          <w:szCs w:val="24"/>
        </w:rPr>
        <w:t>COLUMNS</w:t>
      </w:r>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FORMAT</w:t>
      </w:r>
      <w:r w:rsidRPr="00392409">
        <w:rPr>
          <w:rFonts w:ascii="Source Sans Pro" w:eastAsia="宋体" w:hAnsi="Source Sans Pro" w:cs="宋体"/>
          <w:color w:val="00253E"/>
          <w:kern w:val="0"/>
          <w:sz w:val="24"/>
          <w:szCs w:val="24"/>
        </w:rPr>
        <w:t> parameters. The </w:t>
      </w:r>
      <w:proofErr w:type="gramStart"/>
      <w:r w:rsidRPr="00392409">
        <w:rPr>
          <w:rFonts w:ascii="Courier New" w:eastAsia="宋体" w:hAnsi="Courier New" w:cs="Courier New"/>
          <w:color w:val="00253E"/>
          <w:kern w:val="0"/>
          <w:sz w:val="24"/>
          <w:szCs w:val="24"/>
        </w:rPr>
        <w:t>KEY:COLUMNS</w:t>
      </w:r>
      <w:proofErr w:type="gramEnd"/>
      <w:r w:rsidRPr="00392409">
        <w:rPr>
          <w:rFonts w:ascii="Source Sans Pro" w:eastAsia="宋体" w:hAnsi="Source Sans Pro" w:cs="宋体"/>
          <w:color w:val="00253E"/>
          <w:kern w:val="0"/>
          <w:sz w:val="24"/>
          <w:szCs w:val="24"/>
        </w:rPr>
        <w:t> block includes the name and type of each element of the Kafka message key, and is subject to the same restrictions as identified for </w:t>
      </w:r>
      <w:r w:rsidRPr="00392409">
        <w:rPr>
          <w:rFonts w:ascii="Courier New" w:eastAsia="宋体" w:hAnsi="Courier New" w:cs="Courier New"/>
          <w:color w:val="00253E"/>
          <w:kern w:val="0"/>
          <w:sz w:val="24"/>
          <w:szCs w:val="24"/>
        </w:rPr>
        <w:t>VALUE:COLUMNS</w:t>
      </w:r>
      <w:r w:rsidRPr="00392409">
        <w:rPr>
          <w:rFonts w:ascii="Source Sans Pro" w:eastAsia="宋体" w:hAnsi="Source Sans Pro" w:cs="宋体"/>
          <w:color w:val="00253E"/>
          <w:kern w:val="0"/>
          <w:sz w:val="24"/>
          <w:szCs w:val="24"/>
        </w:rPr>
        <w:t> above. The </w:t>
      </w:r>
      <w:proofErr w:type="gramStart"/>
      <w:r w:rsidRPr="00392409">
        <w:rPr>
          <w:rFonts w:ascii="Courier New" w:eastAsia="宋体" w:hAnsi="Courier New" w:cs="Courier New"/>
          <w:color w:val="00253E"/>
          <w:kern w:val="0"/>
          <w:sz w:val="24"/>
          <w:szCs w:val="24"/>
        </w:rPr>
        <w:t>KEY:FORMAT</w:t>
      </w:r>
      <w:proofErr w:type="gramEnd"/>
      <w:r w:rsidRPr="00392409">
        <w:rPr>
          <w:rFonts w:ascii="Source Sans Pro" w:eastAsia="宋体" w:hAnsi="Source Sans Pro" w:cs="宋体"/>
          <w:color w:val="00253E"/>
          <w:kern w:val="0"/>
          <w:sz w:val="24"/>
          <w:szCs w:val="24"/>
        </w:rPr>
        <w:t> keyword identifies the format of the Kafka message key.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supports </w:t>
      </w:r>
      <w:proofErr w:type="spellStart"/>
      <w:r w:rsidRPr="00392409">
        <w:rPr>
          <w:rFonts w:ascii="Courier New" w:eastAsia="宋体" w:hAnsi="Courier New" w:cs="Courier New"/>
          <w:color w:val="00253E"/>
          <w:kern w:val="0"/>
          <w:sz w:val="24"/>
          <w:szCs w:val="24"/>
        </w:rPr>
        <w:t>avro</w:t>
      </w:r>
      <w:proofErr w:type="spellEnd"/>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binary</w:t>
      </w:r>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csv</w:t>
      </w:r>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custom</w:t>
      </w:r>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delimited</w:t>
      </w:r>
      <w:r w:rsidRPr="00392409">
        <w:rPr>
          <w:rFonts w:ascii="Source Sans Pro" w:eastAsia="宋体" w:hAnsi="Source Sans Pro" w:cs="宋体"/>
          <w:color w:val="00253E"/>
          <w:kern w:val="0"/>
          <w:sz w:val="24"/>
          <w:szCs w:val="24"/>
        </w:rPr>
        <w:t>, and </w:t>
      </w:r>
      <w:proofErr w:type="spellStart"/>
      <w:r w:rsidRPr="00392409">
        <w:rPr>
          <w:rFonts w:ascii="Courier New" w:eastAsia="宋体" w:hAnsi="Courier New" w:cs="Courier New"/>
          <w:color w:val="00253E"/>
          <w:kern w:val="0"/>
          <w:sz w:val="24"/>
          <w:szCs w:val="24"/>
        </w:rPr>
        <w:t>json</w:t>
      </w:r>
      <w:proofErr w:type="spellEnd"/>
      <w:r w:rsidRPr="00392409">
        <w:rPr>
          <w:rFonts w:ascii="Source Sans Pro" w:eastAsia="宋体" w:hAnsi="Source Sans Pro" w:cs="宋体"/>
          <w:color w:val="00253E"/>
          <w:kern w:val="0"/>
          <w:sz w:val="24"/>
          <w:szCs w:val="24"/>
        </w:rPr>
        <w:t> format key data.</w:t>
      </w:r>
    </w:p>
    <w:p w14:paraId="0B733EFD"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w:t>
      </w:r>
      <w:r w:rsidRPr="00392409">
        <w:rPr>
          <w:rFonts w:ascii="Courier New" w:eastAsia="宋体" w:hAnsi="Courier New" w:cs="Courier New"/>
          <w:color w:val="00253E"/>
          <w:kern w:val="0"/>
          <w:sz w:val="24"/>
          <w:szCs w:val="24"/>
        </w:rPr>
        <w:t>FILTER</w:t>
      </w:r>
      <w:r w:rsidRPr="00392409">
        <w:rPr>
          <w:rFonts w:ascii="Source Sans Pro" w:eastAsia="宋体" w:hAnsi="Source Sans Pro" w:cs="宋体"/>
          <w:color w:val="00253E"/>
          <w:kern w:val="0"/>
          <w:sz w:val="24"/>
          <w:szCs w:val="24"/>
        </w:rPr>
        <w:t> parameter identifies a filter to apply to the Kafka input messages before the data is loaded into Greenplum Database. If the filter evaluates to </w:t>
      </w:r>
      <w:r w:rsidRPr="00392409">
        <w:rPr>
          <w:rFonts w:ascii="Courier New" w:eastAsia="宋体" w:hAnsi="Courier New" w:cs="Courier New"/>
          <w:color w:val="00253E"/>
          <w:kern w:val="0"/>
          <w:sz w:val="24"/>
          <w:szCs w:val="24"/>
        </w:rPr>
        <w:t>true</w:t>
      </w:r>
      <w:r w:rsidRPr="00392409">
        <w:rPr>
          <w:rFonts w:ascii="Source Sans Pro" w:eastAsia="宋体" w:hAnsi="Source Sans Pro" w:cs="宋体"/>
          <w:color w:val="00253E"/>
          <w:kern w:val="0"/>
          <w:sz w:val="24"/>
          <w:szCs w:val="24"/>
        </w:rPr>
        <w:t>,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xml:space="preserve"> loads the message. The message is dropped if the filter evaluates </w:t>
      </w:r>
      <w:proofErr w:type="gramStart"/>
      <w:r w:rsidRPr="00392409">
        <w:rPr>
          <w:rFonts w:ascii="Source Sans Pro" w:eastAsia="宋体" w:hAnsi="Source Sans Pro" w:cs="宋体"/>
          <w:color w:val="00253E"/>
          <w:kern w:val="0"/>
          <w:sz w:val="24"/>
          <w:szCs w:val="24"/>
        </w:rPr>
        <w:t>to</w:t>
      </w:r>
      <w:proofErr w:type="gramEnd"/>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false</w:t>
      </w:r>
      <w:r w:rsidRPr="00392409">
        <w:rPr>
          <w:rFonts w:ascii="Source Sans Pro" w:eastAsia="宋体" w:hAnsi="Source Sans Pro" w:cs="宋体"/>
          <w:color w:val="00253E"/>
          <w:kern w:val="0"/>
          <w:sz w:val="24"/>
          <w:szCs w:val="24"/>
        </w:rPr>
        <w:t>. The filter string must be a valid SQL conditional expression and may reference one or more </w:t>
      </w:r>
      <w:r w:rsidRPr="00392409">
        <w:rPr>
          <w:rFonts w:ascii="Courier New" w:eastAsia="宋体" w:hAnsi="Courier New" w:cs="Courier New"/>
          <w:color w:val="00253E"/>
          <w:kern w:val="0"/>
          <w:sz w:val="24"/>
          <w:szCs w:val="24"/>
        </w:rPr>
        <w:t>KEY</w:t>
      </w:r>
      <w:r w:rsidRPr="00392409">
        <w:rPr>
          <w:rFonts w:ascii="Source Sans Pro" w:eastAsia="宋体" w:hAnsi="Source Sans Pro" w:cs="宋体"/>
          <w:color w:val="00253E"/>
          <w:kern w:val="0"/>
          <w:sz w:val="24"/>
          <w:szCs w:val="24"/>
        </w:rPr>
        <w:t> or </w:t>
      </w:r>
      <w:r w:rsidRPr="00392409">
        <w:rPr>
          <w:rFonts w:ascii="Courier New" w:eastAsia="宋体" w:hAnsi="Courier New" w:cs="Courier New"/>
          <w:color w:val="00253E"/>
          <w:kern w:val="0"/>
          <w:sz w:val="24"/>
          <w:szCs w:val="24"/>
        </w:rPr>
        <w:t>VALUE</w:t>
      </w:r>
      <w:r w:rsidRPr="00392409">
        <w:rPr>
          <w:rFonts w:ascii="Source Sans Pro" w:eastAsia="宋体" w:hAnsi="Source Sans Pro" w:cs="宋体"/>
          <w:color w:val="00253E"/>
          <w:kern w:val="0"/>
          <w:sz w:val="24"/>
          <w:szCs w:val="24"/>
        </w:rPr>
        <w:t> column names.</w:t>
      </w:r>
    </w:p>
    <w:p w14:paraId="5F4419F1"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w:t>
      </w:r>
      <w:r w:rsidRPr="00392409">
        <w:rPr>
          <w:rFonts w:ascii="Courier New" w:eastAsia="宋体" w:hAnsi="Courier New" w:cs="Courier New"/>
          <w:color w:val="00253E"/>
          <w:kern w:val="0"/>
          <w:sz w:val="24"/>
          <w:szCs w:val="24"/>
        </w:rPr>
        <w:t>ERROR_LIMIT</w:t>
      </w:r>
      <w:r w:rsidRPr="00392409">
        <w:rPr>
          <w:rFonts w:ascii="Source Sans Pro" w:eastAsia="宋体" w:hAnsi="Source Sans Pro" w:cs="宋体"/>
          <w:color w:val="00253E"/>
          <w:kern w:val="0"/>
          <w:sz w:val="24"/>
          <w:szCs w:val="24"/>
        </w:rPr>
        <w:t> parameter identifies the number of errors or the error percentage threshold after which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should exit the load operation.</w:t>
      </w:r>
    </w:p>
    <w:p w14:paraId="52A42EEE"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proofErr w:type="gramStart"/>
      <w:r w:rsidRPr="00392409">
        <w:rPr>
          <w:rFonts w:ascii="Source Sans Pro" w:eastAsia="宋体" w:hAnsi="Source Sans Pro" w:cs="宋体"/>
          <w:color w:val="00253E"/>
          <w:kern w:val="0"/>
          <w:sz w:val="29"/>
          <w:szCs w:val="29"/>
        </w:rPr>
        <w:t>KAFKA:OUTPUT</w:t>
      </w:r>
      <w:proofErr w:type="gramEnd"/>
      <w:r w:rsidRPr="00392409">
        <w:rPr>
          <w:rFonts w:ascii="Source Sans Pro" w:eastAsia="宋体" w:hAnsi="Source Sans Pro" w:cs="宋体"/>
          <w:color w:val="00253E"/>
          <w:kern w:val="0"/>
          <w:sz w:val="29"/>
          <w:szCs w:val="29"/>
        </w:rPr>
        <w:t xml:space="preserve"> Options</w:t>
      </w:r>
    </w:p>
    <w:p w14:paraId="7FA94E61"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identify the target Greenplum Database schema name and table name via the </w:t>
      </w:r>
      <w:proofErr w:type="gramStart"/>
      <w:r w:rsidRPr="00392409">
        <w:rPr>
          <w:rFonts w:ascii="Courier New" w:eastAsia="宋体" w:hAnsi="Courier New" w:cs="Courier New"/>
          <w:color w:val="00253E"/>
          <w:kern w:val="0"/>
          <w:sz w:val="24"/>
          <w:szCs w:val="24"/>
        </w:rPr>
        <w:t>KAFKA:OUTPUT</w:t>
      </w:r>
      <w:proofErr w:type="gramEnd"/>
      <w:r w:rsidRPr="00392409">
        <w:rPr>
          <w:rFonts w:ascii="Courier New" w:eastAsia="宋体" w:hAnsi="Courier New" w:cs="Courier New"/>
          <w:color w:val="00253E"/>
          <w:kern w:val="0"/>
          <w:sz w:val="24"/>
          <w:szCs w:val="24"/>
        </w:rPr>
        <w:t>:</w:t>
      </w:r>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SCHEMA</w:t>
      </w:r>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TABLE</w:t>
      </w:r>
      <w:r w:rsidRPr="00392409">
        <w:rPr>
          <w:rFonts w:ascii="Source Sans Pro" w:eastAsia="宋体" w:hAnsi="Source Sans Pro" w:cs="宋体"/>
          <w:color w:val="00253E"/>
          <w:kern w:val="0"/>
          <w:sz w:val="24"/>
          <w:szCs w:val="24"/>
        </w:rPr>
        <w:t> parameters. </w:t>
      </w:r>
      <w:r w:rsidRPr="00392409">
        <w:rPr>
          <w:rFonts w:ascii="Source Sans Pro" w:eastAsia="宋体" w:hAnsi="Source Sans Pro" w:cs="宋体"/>
          <w:i/>
          <w:iCs/>
          <w:color w:val="00253E"/>
          <w:kern w:val="0"/>
          <w:sz w:val="24"/>
          <w:szCs w:val="24"/>
        </w:rPr>
        <w:t>You must pre-create the Greenplum Database table before you attempt to load Kafka data.</w:t>
      </w:r>
    </w:p>
    <w:p w14:paraId="1D30CAFD"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lastRenderedPageBreak/>
        <w:t>The default load mode is to insert Kafka data into the Greenplum Database table.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also supports updating and merging Kafka message data into a Greenplum table. You specify the load </w:t>
      </w:r>
      <w:r w:rsidRPr="00392409">
        <w:rPr>
          <w:rFonts w:ascii="Courier New" w:eastAsia="宋体" w:hAnsi="Courier New" w:cs="Courier New"/>
          <w:color w:val="00253E"/>
          <w:kern w:val="0"/>
          <w:sz w:val="24"/>
          <w:szCs w:val="24"/>
        </w:rPr>
        <w:t>MODE</w:t>
      </w:r>
      <w:r w:rsidRPr="00392409">
        <w:rPr>
          <w:rFonts w:ascii="Source Sans Pro" w:eastAsia="宋体" w:hAnsi="Source Sans Pro" w:cs="宋体"/>
          <w:color w:val="00253E"/>
          <w:kern w:val="0"/>
          <w:sz w:val="24"/>
          <w:szCs w:val="24"/>
        </w:rPr>
        <w:t>, the </w:t>
      </w:r>
      <w:r w:rsidRPr="00392409">
        <w:rPr>
          <w:rFonts w:ascii="Courier New" w:eastAsia="宋体" w:hAnsi="Courier New" w:cs="Courier New"/>
          <w:color w:val="00253E"/>
          <w:kern w:val="0"/>
          <w:sz w:val="24"/>
          <w:szCs w:val="24"/>
        </w:rPr>
        <w:t>MATCH_COLUMNS</w:t>
      </w:r>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UPDATE_COLUMNS</w:t>
      </w:r>
      <w:r w:rsidRPr="00392409">
        <w:rPr>
          <w:rFonts w:ascii="Source Sans Pro" w:eastAsia="宋体" w:hAnsi="Source Sans Pro" w:cs="宋体"/>
          <w:color w:val="00253E"/>
          <w:kern w:val="0"/>
          <w:sz w:val="24"/>
          <w:szCs w:val="24"/>
        </w:rPr>
        <w:t>, and any </w:t>
      </w:r>
      <w:r w:rsidRPr="00392409">
        <w:rPr>
          <w:rFonts w:ascii="Courier New" w:eastAsia="宋体" w:hAnsi="Courier New" w:cs="Courier New"/>
          <w:color w:val="00253E"/>
          <w:kern w:val="0"/>
          <w:sz w:val="24"/>
          <w:szCs w:val="24"/>
        </w:rPr>
        <w:t>UPDATE_CONDITION</w:t>
      </w:r>
      <w:r w:rsidRPr="00392409">
        <w:rPr>
          <w:rFonts w:ascii="Source Sans Pro" w:eastAsia="宋体" w:hAnsi="Source Sans Pro" w:cs="宋体"/>
          <w:color w:val="00253E"/>
          <w:kern w:val="0"/>
          <w:sz w:val="24"/>
          <w:szCs w:val="24"/>
        </w:rPr>
        <w:t>s that must be met to merge or update the data. In </w:t>
      </w:r>
      <w:r w:rsidRPr="00392409">
        <w:rPr>
          <w:rFonts w:ascii="Courier New" w:eastAsia="宋体" w:hAnsi="Courier New" w:cs="Courier New"/>
          <w:color w:val="00253E"/>
          <w:kern w:val="0"/>
          <w:sz w:val="24"/>
          <w:szCs w:val="24"/>
        </w:rPr>
        <w:t>MERGE</w:t>
      </w:r>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MODE</w:t>
      </w:r>
      <w:r w:rsidRPr="00392409">
        <w:rPr>
          <w:rFonts w:ascii="Source Sans Pro" w:eastAsia="宋体" w:hAnsi="Source Sans Pro" w:cs="宋体"/>
          <w:color w:val="00253E"/>
          <w:kern w:val="0"/>
          <w:sz w:val="24"/>
          <w:szCs w:val="24"/>
        </w:rPr>
        <w:t>, you can also specify </w:t>
      </w:r>
      <w:r w:rsidRPr="00392409">
        <w:rPr>
          <w:rFonts w:ascii="Courier New" w:eastAsia="宋体" w:hAnsi="Courier New" w:cs="Courier New"/>
          <w:color w:val="00253E"/>
          <w:kern w:val="0"/>
          <w:sz w:val="24"/>
          <w:szCs w:val="24"/>
        </w:rPr>
        <w:t>ORDER_COLUMNS</w:t>
      </w:r>
      <w:r w:rsidRPr="00392409">
        <w:rPr>
          <w:rFonts w:ascii="Source Sans Pro" w:eastAsia="宋体" w:hAnsi="Source Sans Pro" w:cs="宋体"/>
          <w:color w:val="00253E"/>
          <w:kern w:val="0"/>
          <w:sz w:val="24"/>
          <w:szCs w:val="24"/>
        </w:rPr>
        <w:t> to filter out duplicates and a </w:t>
      </w:r>
      <w:r w:rsidRPr="00392409">
        <w:rPr>
          <w:rFonts w:ascii="Courier New" w:eastAsia="宋体" w:hAnsi="Courier New" w:cs="Courier New"/>
          <w:color w:val="00253E"/>
          <w:kern w:val="0"/>
          <w:sz w:val="24"/>
          <w:szCs w:val="24"/>
        </w:rPr>
        <w:t>DELETE_CONDITION</w:t>
      </w:r>
      <w:r w:rsidRPr="00392409">
        <w:rPr>
          <w:rFonts w:ascii="Source Sans Pro" w:eastAsia="宋体" w:hAnsi="Source Sans Pro" w:cs="宋体"/>
          <w:color w:val="00253E"/>
          <w:kern w:val="0"/>
          <w:sz w:val="24"/>
          <w:szCs w:val="24"/>
        </w:rPr>
        <w:t>.</w:t>
      </w:r>
    </w:p>
    <w:p w14:paraId="73E8072D" w14:textId="77777777" w:rsidR="00392409" w:rsidRPr="00392409" w:rsidRDefault="00392409" w:rsidP="00392409">
      <w:pPr>
        <w:widowControl/>
        <w:shd w:val="clear" w:color="auto" w:fill="FFFFFF"/>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can override the default mapping of the </w:t>
      </w:r>
      <w:r w:rsidRPr="00392409">
        <w:rPr>
          <w:rFonts w:ascii="Courier New" w:eastAsia="宋体" w:hAnsi="Courier New" w:cs="Courier New"/>
          <w:color w:val="00253E"/>
          <w:kern w:val="0"/>
          <w:sz w:val="24"/>
          <w:szCs w:val="24"/>
        </w:rPr>
        <w:t>INPUT</w:t>
      </w:r>
      <w:r w:rsidRPr="00392409">
        <w:rPr>
          <w:rFonts w:ascii="Source Sans Pro" w:eastAsia="宋体" w:hAnsi="Source Sans Pro" w:cs="宋体"/>
          <w:color w:val="00253E"/>
          <w:kern w:val="0"/>
          <w:sz w:val="24"/>
          <w:szCs w:val="24"/>
        </w:rPr>
        <w:t> </w:t>
      </w:r>
      <w:proofErr w:type="gramStart"/>
      <w:r w:rsidRPr="00392409">
        <w:rPr>
          <w:rFonts w:ascii="Courier New" w:eastAsia="宋体" w:hAnsi="Courier New" w:cs="Courier New"/>
          <w:color w:val="00253E"/>
          <w:kern w:val="0"/>
          <w:sz w:val="24"/>
          <w:szCs w:val="24"/>
        </w:rPr>
        <w:t>VALUE:COLUMNS</w:t>
      </w:r>
      <w:proofErr w:type="gramEnd"/>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KEY:COLUMNS</w:t>
      </w:r>
      <w:r w:rsidRPr="00392409">
        <w:rPr>
          <w:rFonts w:ascii="Source Sans Pro" w:eastAsia="宋体" w:hAnsi="Source Sans Pro" w:cs="宋体"/>
          <w:color w:val="00253E"/>
          <w:kern w:val="0"/>
          <w:sz w:val="24"/>
          <w:szCs w:val="24"/>
        </w:rPr>
        <w:t> by specifying a </w:t>
      </w:r>
      <w:r w:rsidRPr="00392409">
        <w:rPr>
          <w:rFonts w:ascii="Courier New" w:eastAsia="宋体" w:hAnsi="Courier New" w:cs="Courier New"/>
          <w:color w:val="00253E"/>
          <w:kern w:val="0"/>
          <w:sz w:val="24"/>
          <w:szCs w:val="24"/>
        </w:rPr>
        <w:t>MAPPING</w:t>
      </w:r>
      <w:r w:rsidRPr="00392409">
        <w:rPr>
          <w:rFonts w:ascii="Source Sans Pro" w:eastAsia="宋体" w:hAnsi="Source Sans Pro" w:cs="宋体"/>
          <w:color w:val="00253E"/>
          <w:kern w:val="0"/>
          <w:sz w:val="24"/>
          <w:szCs w:val="24"/>
        </w:rPr>
        <w:t> block in which you identify the association between a specific column in the target Greenplum Database table and a Kafka message value or key data element. You can also map a Greenplum Database table column to a value expression.</w:t>
      </w:r>
    </w:p>
    <w:p w14:paraId="27683D30" w14:textId="77777777" w:rsidR="00392409" w:rsidRPr="00392409" w:rsidRDefault="00392409" w:rsidP="00392409">
      <w:pPr>
        <w:widowControl/>
        <w:shd w:val="clear" w:color="auto" w:fill="FFFFED"/>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Note: When you specify a </w:t>
      </w:r>
      <w:r w:rsidRPr="00392409">
        <w:rPr>
          <w:rFonts w:ascii="Courier New" w:eastAsia="宋体" w:hAnsi="Courier New" w:cs="Courier New"/>
          <w:color w:val="00253E"/>
          <w:kern w:val="0"/>
          <w:sz w:val="24"/>
          <w:szCs w:val="24"/>
        </w:rPr>
        <w:t>MAPPING</w:t>
      </w:r>
      <w:r w:rsidRPr="00392409">
        <w:rPr>
          <w:rFonts w:ascii="Source Sans Pro" w:eastAsia="宋体" w:hAnsi="Source Sans Pro" w:cs="宋体"/>
          <w:color w:val="00253E"/>
          <w:kern w:val="0"/>
          <w:sz w:val="24"/>
          <w:szCs w:val="24"/>
        </w:rPr>
        <w:t> block, ensure that you provide entries for all Kafka data elements of interest -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does not automatically match column names when you provide a </w:t>
      </w:r>
      <w:r w:rsidRPr="00392409">
        <w:rPr>
          <w:rFonts w:ascii="Courier New" w:eastAsia="宋体" w:hAnsi="Courier New" w:cs="Courier New"/>
          <w:color w:val="00253E"/>
          <w:kern w:val="0"/>
          <w:sz w:val="24"/>
          <w:szCs w:val="24"/>
        </w:rPr>
        <w:t>MAPPING</w:t>
      </w:r>
      <w:r w:rsidRPr="00392409">
        <w:rPr>
          <w:rFonts w:ascii="Source Sans Pro" w:eastAsia="宋体" w:hAnsi="Source Sans Pro" w:cs="宋体"/>
          <w:color w:val="00253E"/>
          <w:kern w:val="0"/>
          <w:sz w:val="24"/>
          <w:szCs w:val="24"/>
        </w:rPr>
        <w:t>.</w:t>
      </w:r>
    </w:p>
    <w:p w14:paraId="65002D62"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About the Merge Load Mode</w:t>
      </w:r>
    </w:p>
    <w:p w14:paraId="52D9E55D"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Courier New" w:eastAsia="宋体" w:hAnsi="Courier New" w:cs="Courier New"/>
          <w:color w:val="00253E"/>
          <w:kern w:val="0"/>
          <w:sz w:val="24"/>
          <w:szCs w:val="24"/>
        </w:rPr>
        <w:t>MERGE</w:t>
      </w:r>
      <w:r w:rsidRPr="00392409">
        <w:rPr>
          <w:rFonts w:ascii="Source Sans Pro" w:eastAsia="宋体" w:hAnsi="Source Sans Pro" w:cs="宋体"/>
          <w:color w:val="00253E"/>
          <w:kern w:val="0"/>
          <w:sz w:val="24"/>
          <w:szCs w:val="24"/>
        </w:rPr>
        <w:t> mode is similar to an </w:t>
      </w:r>
      <w:r w:rsidRPr="00392409">
        <w:rPr>
          <w:rFonts w:ascii="Courier New" w:eastAsia="宋体" w:hAnsi="Courier New" w:cs="Courier New"/>
          <w:color w:val="00253E"/>
          <w:kern w:val="0"/>
          <w:sz w:val="24"/>
          <w:szCs w:val="24"/>
        </w:rPr>
        <w:t>UPSERT</w:t>
      </w:r>
      <w:r w:rsidRPr="00392409">
        <w:rPr>
          <w:rFonts w:ascii="Source Sans Pro" w:eastAsia="宋体" w:hAnsi="Source Sans Pro" w:cs="宋体"/>
          <w:color w:val="00253E"/>
          <w:kern w:val="0"/>
          <w:sz w:val="24"/>
          <w:szCs w:val="24"/>
        </w:rPr>
        <w:t> operation;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xml:space="preserve"> may insert new rows in the </w:t>
      </w:r>
      <w:proofErr w:type="gramStart"/>
      <w:r w:rsidRPr="00392409">
        <w:rPr>
          <w:rFonts w:ascii="Source Sans Pro" w:eastAsia="宋体" w:hAnsi="Source Sans Pro" w:cs="宋体"/>
          <w:color w:val="00253E"/>
          <w:kern w:val="0"/>
          <w:sz w:val="24"/>
          <w:szCs w:val="24"/>
        </w:rPr>
        <w:t>database, or</w:t>
      </w:r>
      <w:proofErr w:type="gramEnd"/>
      <w:r w:rsidRPr="00392409">
        <w:rPr>
          <w:rFonts w:ascii="Source Sans Pro" w:eastAsia="宋体" w:hAnsi="Source Sans Pro" w:cs="宋体"/>
          <w:color w:val="00253E"/>
          <w:kern w:val="0"/>
          <w:sz w:val="24"/>
          <w:szCs w:val="24"/>
        </w:rPr>
        <w:t xml:space="preserve"> may update an existing database row that satisfies match and update conditions.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deletes rows in </w:t>
      </w:r>
      <w:r w:rsidRPr="00392409">
        <w:rPr>
          <w:rFonts w:ascii="Courier New" w:eastAsia="宋体" w:hAnsi="Courier New" w:cs="Courier New"/>
          <w:color w:val="00253E"/>
          <w:kern w:val="0"/>
          <w:sz w:val="24"/>
          <w:szCs w:val="24"/>
        </w:rPr>
        <w:t>MERGE</w:t>
      </w:r>
      <w:r w:rsidRPr="00392409">
        <w:rPr>
          <w:rFonts w:ascii="Source Sans Pro" w:eastAsia="宋体" w:hAnsi="Source Sans Pro" w:cs="宋体"/>
          <w:color w:val="00253E"/>
          <w:kern w:val="0"/>
          <w:sz w:val="24"/>
          <w:szCs w:val="24"/>
        </w:rPr>
        <w:t> mode when the data satisfies an optional </w:t>
      </w:r>
      <w:r w:rsidRPr="00392409">
        <w:rPr>
          <w:rFonts w:ascii="Courier New" w:eastAsia="宋体" w:hAnsi="Courier New" w:cs="Courier New"/>
          <w:color w:val="00253E"/>
          <w:kern w:val="0"/>
          <w:sz w:val="24"/>
          <w:szCs w:val="24"/>
        </w:rPr>
        <w:t>DELETE_CONDITION</w:t>
      </w:r>
      <w:r w:rsidRPr="00392409">
        <w:rPr>
          <w:rFonts w:ascii="Source Sans Pro" w:eastAsia="宋体" w:hAnsi="Source Sans Pro" w:cs="宋体"/>
          <w:color w:val="00253E"/>
          <w:kern w:val="0"/>
          <w:sz w:val="24"/>
          <w:szCs w:val="24"/>
        </w:rPr>
        <w:t> that you specify.</w:t>
      </w:r>
    </w:p>
    <w:p w14:paraId="0C40F5AF"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stages a merge operation in a temporary table, generating the SQL to populate the temp table from the set of </w:t>
      </w:r>
      <w:r w:rsidRPr="00392409">
        <w:rPr>
          <w:rFonts w:ascii="Courier New" w:eastAsia="宋体" w:hAnsi="Courier New" w:cs="Courier New"/>
          <w:color w:val="00253E"/>
          <w:kern w:val="0"/>
          <w:sz w:val="24"/>
          <w:szCs w:val="24"/>
        </w:rPr>
        <w:t>OUTPUT</w:t>
      </w:r>
      <w:r w:rsidRPr="00392409">
        <w:rPr>
          <w:rFonts w:ascii="Source Sans Pro" w:eastAsia="宋体" w:hAnsi="Source Sans Pro" w:cs="宋体"/>
          <w:color w:val="00253E"/>
          <w:kern w:val="0"/>
          <w:sz w:val="24"/>
          <w:szCs w:val="24"/>
        </w:rPr>
        <w:t> configuration properties that you provide.</w:t>
      </w:r>
    </w:p>
    <w:p w14:paraId="331DE655"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uses the following algorithm for </w:t>
      </w:r>
      <w:r w:rsidRPr="00392409">
        <w:rPr>
          <w:rFonts w:ascii="Courier New" w:eastAsia="宋体" w:hAnsi="Courier New" w:cs="Courier New"/>
          <w:color w:val="00253E"/>
          <w:kern w:val="0"/>
          <w:sz w:val="24"/>
          <w:szCs w:val="24"/>
        </w:rPr>
        <w:t>MERGE</w:t>
      </w:r>
      <w:r w:rsidRPr="00392409">
        <w:rPr>
          <w:rFonts w:ascii="Source Sans Pro" w:eastAsia="宋体" w:hAnsi="Source Sans Pro" w:cs="宋体"/>
          <w:color w:val="00253E"/>
          <w:kern w:val="0"/>
          <w:sz w:val="24"/>
          <w:szCs w:val="24"/>
        </w:rPr>
        <w:t> mode processing:</w:t>
      </w:r>
    </w:p>
    <w:p w14:paraId="1D1A27B8" w14:textId="77777777" w:rsidR="00392409" w:rsidRPr="00392409" w:rsidRDefault="00392409" w:rsidP="00392409">
      <w:pPr>
        <w:widowControl/>
        <w:numPr>
          <w:ilvl w:val="0"/>
          <w:numId w:val="11"/>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Create a temporary table like the target table.</w:t>
      </w:r>
    </w:p>
    <w:p w14:paraId="0F727359" w14:textId="77777777" w:rsidR="00392409" w:rsidRPr="00392409" w:rsidRDefault="00392409" w:rsidP="00392409">
      <w:pPr>
        <w:widowControl/>
        <w:numPr>
          <w:ilvl w:val="0"/>
          <w:numId w:val="11"/>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Generate the SQL to insert the source data into the temporary table.</w:t>
      </w:r>
    </w:p>
    <w:p w14:paraId="34BFC4F8" w14:textId="77777777" w:rsidR="00392409" w:rsidRPr="00392409" w:rsidRDefault="00392409" w:rsidP="00392409">
      <w:pPr>
        <w:widowControl/>
        <w:numPr>
          <w:ilvl w:val="1"/>
          <w:numId w:val="11"/>
        </w:numPr>
        <w:shd w:val="clear" w:color="auto" w:fill="FFFFFF"/>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Add the </w:t>
      </w:r>
      <w:r w:rsidRPr="00392409">
        <w:rPr>
          <w:rFonts w:ascii="Courier New" w:eastAsia="宋体" w:hAnsi="Courier New" w:cs="Courier New"/>
          <w:color w:val="00253E"/>
          <w:kern w:val="0"/>
          <w:sz w:val="24"/>
          <w:szCs w:val="24"/>
        </w:rPr>
        <w:t>MAPPINGS</w:t>
      </w:r>
      <w:r w:rsidRPr="00392409">
        <w:rPr>
          <w:rFonts w:ascii="Source Sans Pro" w:eastAsia="宋体" w:hAnsi="Source Sans Pro" w:cs="宋体"/>
          <w:color w:val="00253E"/>
          <w:kern w:val="0"/>
          <w:sz w:val="24"/>
          <w:szCs w:val="24"/>
        </w:rPr>
        <w:t>.</w:t>
      </w:r>
    </w:p>
    <w:p w14:paraId="3BF43B4E" w14:textId="77777777" w:rsidR="00392409" w:rsidRPr="00392409" w:rsidRDefault="00392409" w:rsidP="00392409">
      <w:pPr>
        <w:widowControl/>
        <w:numPr>
          <w:ilvl w:val="1"/>
          <w:numId w:val="11"/>
        </w:numPr>
        <w:shd w:val="clear" w:color="auto" w:fill="FFFFFF"/>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Add the </w:t>
      </w:r>
      <w:r w:rsidRPr="00392409">
        <w:rPr>
          <w:rFonts w:ascii="Courier New" w:eastAsia="宋体" w:hAnsi="Courier New" w:cs="Courier New"/>
          <w:color w:val="00253E"/>
          <w:kern w:val="0"/>
          <w:sz w:val="24"/>
          <w:szCs w:val="24"/>
        </w:rPr>
        <w:t>FILTER</w:t>
      </w:r>
      <w:r w:rsidRPr="00392409">
        <w:rPr>
          <w:rFonts w:ascii="Source Sans Pro" w:eastAsia="宋体" w:hAnsi="Source Sans Pro" w:cs="宋体"/>
          <w:color w:val="00253E"/>
          <w:kern w:val="0"/>
          <w:sz w:val="24"/>
          <w:szCs w:val="24"/>
        </w:rPr>
        <w:t>.</w:t>
      </w:r>
    </w:p>
    <w:p w14:paraId="2393F7AE" w14:textId="77777777" w:rsidR="00392409" w:rsidRPr="00392409" w:rsidRDefault="00392409" w:rsidP="00392409">
      <w:pPr>
        <w:widowControl/>
        <w:numPr>
          <w:ilvl w:val="1"/>
          <w:numId w:val="11"/>
        </w:numPr>
        <w:shd w:val="clear" w:color="auto" w:fill="FFFFFF"/>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Use </w:t>
      </w:r>
      <w:r w:rsidRPr="00392409">
        <w:rPr>
          <w:rFonts w:ascii="Courier New" w:eastAsia="宋体" w:hAnsi="Courier New" w:cs="Courier New"/>
          <w:color w:val="00253E"/>
          <w:kern w:val="0"/>
          <w:sz w:val="24"/>
          <w:szCs w:val="24"/>
        </w:rPr>
        <w:t>MATCH_COLUMNS</w:t>
      </w:r>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ORDER_COLUMNS</w:t>
      </w:r>
      <w:r w:rsidRPr="00392409">
        <w:rPr>
          <w:rFonts w:ascii="Source Sans Pro" w:eastAsia="宋体" w:hAnsi="Source Sans Pro" w:cs="宋体"/>
          <w:color w:val="00253E"/>
          <w:kern w:val="0"/>
          <w:sz w:val="24"/>
          <w:szCs w:val="24"/>
        </w:rPr>
        <w:t> to filter out duplicates.</w:t>
      </w:r>
    </w:p>
    <w:p w14:paraId="7E91879A" w14:textId="77777777" w:rsidR="00392409" w:rsidRPr="00392409" w:rsidRDefault="00392409" w:rsidP="00392409">
      <w:pPr>
        <w:widowControl/>
        <w:numPr>
          <w:ilvl w:val="0"/>
          <w:numId w:val="11"/>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Update the target table from rows in the temporary table that satisfy </w:t>
      </w:r>
      <w:r w:rsidRPr="00392409">
        <w:rPr>
          <w:rFonts w:ascii="Courier New" w:eastAsia="宋体" w:hAnsi="Courier New" w:cs="Courier New"/>
          <w:color w:val="00253E"/>
          <w:kern w:val="0"/>
          <w:sz w:val="24"/>
          <w:szCs w:val="24"/>
        </w:rPr>
        <w:t>MATCH_COLUMNS</w:t>
      </w:r>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UPDATE_COLUMNS</w:t>
      </w:r>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UPDATE_CONDITION</w:t>
      </w:r>
      <w:r w:rsidRPr="00392409">
        <w:rPr>
          <w:rFonts w:ascii="Source Sans Pro" w:eastAsia="宋体" w:hAnsi="Source Sans Pro" w:cs="宋体"/>
          <w:color w:val="00253E"/>
          <w:kern w:val="0"/>
          <w:sz w:val="24"/>
          <w:szCs w:val="24"/>
        </w:rPr>
        <w:t>.</w:t>
      </w:r>
    </w:p>
    <w:p w14:paraId="300C2465" w14:textId="77777777" w:rsidR="00392409" w:rsidRPr="00392409" w:rsidRDefault="00392409" w:rsidP="00392409">
      <w:pPr>
        <w:widowControl/>
        <w:numPr>
          <w:ilvl w:val="0"/>
          <w:numId w:val="11"/>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Insert non-matching rows into the target table.</w:t>
      </w:r>
    </w:p>
    <w:p w14:paraId="5CDCFD7F" w14:textId="77777777" w:rsidR="00392409" w:rsidRPr="00392409" w:rsidRDefault="00392409" w:rsidP="00392409">
      <w:pPr>
        <w:widowControl/>
        <w:numPr>
          <w:ilvl w:val="0"/>
          <w:numId w:val="11"/>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lastRenderedPageBreak/>
        <w:t>Delete rows in the target table that satisfy </w:t>
      </w:r>
      <w:r w:rsidRPr="00392409">
        <w:rPr>
          <w:rFonts w:ascii="Courier New" w:eastAsia="宋体" w:hAnsi="Courier New" w:cs="Courier New"/>
          <w:color w:val="00253E"/>
          <w:kern w:val="0"/>
          <w:sz w:val="24"/>
          <w:szCs w:val="24"/>
        </w:rPr>
        <w:t>MATCH_COLUMNS</w:t>
      </w:r>
      <w:r w:rsidRPr="00392409">
        <w:rPr>
          <w:rFonts w:ascii="Source Sans Pro" w:eastAsia="宋体" w:hAnsi="Source Sans Pro" w:cs="宋体"/>
          <w:color w:val="00253E"/>
          <w:kern w:val="0"/>
          <w:sz w:val="24"/>
          <w:szCs w:val="24"/>
        </w:rPr>
        <w:t> and the </w:t>
      </w:r>
      <w:r w:rsidRPr="00392409">
        <w:rPr>
          <w:rFonts w:ascii="Courier New" w:eastAsia="宋体" w:hAnsi="Courier New" w:cs="Courier New"/>
          <w:color w:val="00253E"/>
          <w:kern w:val="0"/>
          <w:sz w:val="24"/>
          <w:szCs w:val="24"/>
        </w:rPr>
        <w:t>DELETE_CONDITION</w:t>
      </w:r>
      <w:r w:rsidRPr="00392409">
        <w:rPr>
          <w:rFonts w:ascii="Source Sans Pro" w:eastAsia="宋体" w:hAnsi="Source Sans Pro" w:cs="宋体"/>
          <w:color w:val="00253E"/>
          <w:kern w:val="0"/>
          <w:sz w:val="24"/>
          <w:szCs w:val="24"/>
        </w:rPr>
        <w:t>.</w:t>
      </w:r>
    </w:p>
    <w:p w14:paraId="24F5E3EE" w14:textId="77777777" w:rsidR="00392409" w:rsidRPr="00392409" w:rsidRDefault="00392409" w:rsidP="00392409">
      <w:pPr>
        <w:widowControl/>
        <w:numPr>
          <w:ilvl w:val="0"/>
          <w:numId w:val="11"/>
        </w:numPr>
        <w:shd w:val="clear" w:color="auto" w:fill="FFFFFF"/>
        <w:spacing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Truncate the temporary table.</w:t>
      </w:r>
    </w:p>
    <w:p w14:paraId="0835DF6E"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Other Options</w:t>
      </w:r>
    </w:p>
    <w:p w14:paraId="15C93AC2"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w:t>
      </w:r>
      <w:proofErr w:type="gramStart"/>
      <w:r w:rsidRPr="00392409">
        <w:rPr>
          <w:rFonts w:ascii="Courier New" w:eastAsia="宋体" w:hAnsi="Courier New" w:cs="Courier New"/>
          <w:color w:val="00253E"/>
          <w:kern w:val="0"/>
          <w:sz w:val="24"/>
          <w:szCs w:val="24"/>
        </w:rPr>
        <w:t>KAFKA:METADATA</w:t>
      </w:r>
      <w:proofErr w:type="gramEnd"/>
      <w:r w:rsidRPr="00392409">
        <w:rPr>
          <w:rFonts w:ascii="Courier New" w:eastAsia="宋体" w:hAnsi="Courier New" w:cs="Courier New"/>
          <w:color w:val="00253E"/>
          <w:kern w:val="0"/>
          <w:sz w:val="24"/>
          <w:szCs w:val="24"/>
        </w:rPr>
        <w:t>:SCHEMA</w:t>
      </w:r>
      <w:r w:rsidRPr="00392409">
        <w:rPr>
          <w:rFonts w:ascii="Source Sans Pro" w:eastAsia="宋体" w:hAnsi="Source Sans Pro" w:cs="宋体"/>
          <w:color w:val="00253E"/>
          <w:kern w:val="0"/>
          <w:sz w:val="24"/>
          <w:szCs w:val="24"/>
        </w:rPr>
        <w:t> parameter specifies the name of the Greenplum Database schema in which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creates external and history tables.</w:t>
      </w:r>
    </w:p>
    <w:p w14:paraId="63DFD601"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commits Kafka data to the Greenplum Database table at the row and/or time intervals that you specify in the </w:t>
      </w:r>
      <w:proofErr w:type="gramStart"/>
      <w:r w:rsidRPr="00392409">
        <w:rPr>
          <w:rFonts w:ascii="Courier New" w:eastAsia="宋体" w:hAnsi="Courier New" w:cs="Courier New"/>
          <w:color w:val="00253E"/>
          <w:kern w:val="0"/>
          <w:sz w:val="24"/>
          <w:szCs w:val="24"/>
        </w:rPr>
        <w:t>KAFKA:COMMIT</w:t>
      </w:r>
      <w:proofErr w:type="gramEnd"/>
      <w:r w:rsidRPr="00392409">
        <w:rPr>
          <w:rFonts w:ascii="Courier New" w:eastAsia="宋体" w:hAnsi="Courier New" w:cs="Courier New"/>
          <w:color w:val="00253E"/>
          <w:kern w:val="0"/>
          <w:sz w:val="24"/>
          <w:szCs w:val="24"/>
        </w:rPr>
        <w:t>:</w:t>
      </w:r>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MAX_ROW</w:t>
      </w:r>
      <w:r w:rsidRPr="00392409">
        <w:rPr>
          <w:rFonts w:ascii="Source Sans Pro" w:eastAsia="宋体" w:hAnsi="Source Sans Pro" w:cs="宋体"/>
          <w:color w:val="00253E"/>
          <w:kern w:val="0"/>
          <w:sz w:val="24"/>
          <w:szCs w:val="24"/>
        </w:rPr>
        <w:t> and/or </w:t>
      </w:r>
      <w:r w:rsidRPr="00392409">
        <w:rPr>
          <w:rFonts w:ascii="Courier New" w:eastAsia="宋体" w:hAnsi="Courier New" w:cs="Courier New"/>
          <w:color w:val="00253E"/>
          <w:kern w:val="0"/>
          <w:sz w:val="24"/>
          <w:szCs w:val="24"/>
        </w:rPr>
        <w:t>MINIMAL_INTERVAL</w:t>
      </w:r>
      <w:r w:rsidRPr="00392409">
        <w:rPr>
          <w:rFonts w:ascii="Source Sans Pro" w:eastAsia="宋体" w:hAnsi="Source Sans Pro" w:cs="宋体"/>
          <w:color w:val="00253E"/>
          <w:kern w:val="0"/>
          <w:sz w:val="24"/>
          <w:szCs w:val="24"/>
        </w:rPr>
        <w:t> parameters. You must specify at least one of these parameters.</w:t>
      </w:r>
    </w:p>
    <w:p w14:paraId="1D21C0AD" w14:textId="77777777" w:rsidR="00392409" w:rsidRPr="00392409" w:rsidRDefault="00392409" w:rsidP="00392409">
      <w:pPr>
        <w:widowControl/>
        <w:shd w:val="clear" w:color="auto" w:fill="FFFFFF"/>
        <w:jc w:val="left"/>
        <w:rPr>
          <w:rFonts w:ascii="Source Sans Pro" w:eastAsia="宋体" w:hAnsi="Source Sans Pro" w:cs="宋体"/>
          <w:color w:val="00253E"/>
          <w:kern w:val="0"/>
          <w:sz w:val="24"/>
          <w:szCs w:val="24"/>
        </w:rPr>
      </w:pP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reads data from Kafka with the batch size and at the time interval that you specify in the </w:t>
      </w:r>
      <w:proofErr w:type="gramStart"/>
      <w:r w:rsidRPr="00392409">
        <w:rPr>
          <w:rFonts w:ascii="Courier New" w:eastAsia="宋体" w:hAnsi="Courier New" w:cs="Courier New"/>
          <w:color w:val="00253E"/>
          <w:kern w:val="0"/>
          <w:sz w:val="24"/>
          <w:szCs w:val="24"/>
        </w:rPr>
        <w:t>KAFKA:POLL</w:t>
      </w:r>
      <w:proofErr w:type="gramEnd"/>
      <w:r w:rsidRPr="00392409">
        <w:rPr>
          <w:rFonts w:ascii="Courier New" w:eastAsia="宋体" w:hAnsi="Courier New" w:cs="Courier New"/>
          <w:color w:val="00253E"/>
          <w:kern w:val="0"/>
          <w:sz w:val="24"/>
          <w:szCs w:val="24"/>
        </w:rPr>
        <w:t>:</w:t>
      </w:r>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BATCHSIZE</w:t>
      </w:r>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TIMEOUT</w:t>
      </w:r>
      <w:r w:rsidRPr="00392409">
        <w:rPr>
          <w:rFonts w:ascii="Source Sans Pro" w:eastAsia="宋体" w:hAnsi="Source Sans Pro" w:cs="宋体"/>
          <w:color w:val="00253E"/>
          <w:kern w:val="0"/>
          <w:sz w:val="24"/>
          <w:szCs w:val="24"/>
        </w:rPr>
        <w:t> parameters.</w:t>
      </w:r>
    </w:p>
    <w:p w14:paraId="32E97E4C" w14:textId="77777777" w:rsidR="00392409" w:rsidRPr="00392409" w:rsidRDefault="00392409" w:rsidP="00392409">
      <w:pPr>
        <w:widowControl/>
        <w:shd w:val="clear" w:color="auto" w:fill="FFFFED"/>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Note: The </w:t>
      </w:r>
      <w:r w:rsidRPr="00392409">
        <w:rPr>
          <w:rFonts w:ascii="Courier New" w:eastAsia="宋体" w:hAnsi="Courier New" w:cs="Courier New"/>
          <w:color w:val="00253E"/>
          <w:kern w:val="0"/>
          <w:sz w:val="24"/>
          <w:szCs w:val="24"/>
        </w:rPr>
        <w:t>POLL</w:t>
      </w:r>
      <w:r w:rsidRPr="00392409">
        <w:rPr>
          <w:rFonts w:ascii="Source Sans Pro" w:eastAsia="宋体" w:hAnsi="Source Sans Pro" w:cs="宋体"/>
          <w:color w:val="00253E"/>
          <w:kern w:val="0"/>
          <w:sz w:val="24"/>
          <w:szCs w:val="24"/>
        </w:rPr>
        <w:t> properties are deprecated and will be removed in a future release.</w:t>
      </w:r>
    </w:p>
    <w:p w14:paraId="429EEE18"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can configure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to execute a task (user-defined function or SQL commands) after GPSS reads a configurable number of batches from Kafka. Use the </w:t>
      </w:r>
      <w:proofErr w:type="gramStart"/>
      <w:r w:rsidRPr="00392409">
        <w:rPr>
          <w:rFonts w:ascii="Courier New" w:eastAsia="宋体" w:hAnsi="Courier New" w:cs="Courier New"/>
          <w:color w:val="00253E"/>
          <w:kern w:val="0"/>
          <w:sz w:val="24"/>
          <w:szCs w:val="24"/>
        </w:rPr>
        <w:t>KAFKA:TASK</w:t>
      </w:r>
      <w:proofErr w:type="gramEnd"/>
      <w:r w:rsidRPr="00392409">
        <w:rPr>
          <w:rFonts w:ascii="Courier New" w:eastAsia="宋体" w:hAnsi="Courier New" w:cs="Courier New"/>
          <w:color w:val="00253E"/>
          <w:kern w:val="0"/>
          <w:sz w:val="24"/>
          <w:szCs w:val="24"/>
        </w:rPr>
        <w:t>:</w:t>
      </w:r>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POST_BATCH_SQL</w:t>
      </w:r>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BATCH_INTERVAL</w:t>
      </w:r>
      <w:r w:rsidRPr="00392409">
        <w:rPr>
          <w:rFonts w:ascii="Source Sans Pro" w:eastAsia="宋体" w:hAnsi="Source Sans Pro" w:cs="宋体"/>
          <w:color w:val="00253E"/>
          <w:kern w:val="0"/>
          <w:sz w:val="24"/>
          <w:szCs w:val="24"/>
        </w:rPr>
        <w:t> configuration parameters to specify the task and the batch interval.</w:t>
      </w:r>
    </w:p>
    <w:p w14:paraId="6620E94E"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Specify a </w:t>
      </w:r>
      <w:proofErr w:type="gramStart"/>
      <w:r w:rsidRPr="00392409">
        <w:rPr>
          <w:rFonts w:ascii="Courier New" w:eastAsia="宋体" w:hAnsi="Courier New" w:cs="Courier New"/>
          <w:color w:val="00253E"/>
          <w:kern w:val="0"/>
          <w:sz w:val="24"/>
          <w:szCs w:val="24"/>
        </w:rPr>
        <w:t>KAFKA:PROPERTIES</w:t>
      </w:r>
      <w:proofErr w:type="gramEnd"/>
      <w:r w:rsidRPr="00392409">
        <w:rPr>
          <w:rFonts w:ascii="Source Sans Pro" w:eastAsia="宋体" w:hAnsi="Source Sans Pro" w:cs="宋体"/>
          <w:color w:val="00253E"/>
          <w:kern w:val="0"/>
          <w:sz w:val="24"/>
          <w:szCs w:val="24"/>
        </w:rPr>
        <w:t> block to set Kafka consumer configuration properties.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sends the property names and values to Kafka when it instantiates a consumer for the load operation.</w:t>
      </w:r>
    </w:p>
    <w:p w14:paraId="17A34655"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About KEYs, VALUEs, and FORMATs</w:t>
      </w:r>
    </w:p>
    <w:p w14:paraId="6DCDDB0E"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can specify any data format in the Version 2 configuration file </w:t>
      </w:r>
      <w:proofErr w:type="gramStart"/>
      <w:r w:rsidRPr="00392409">
        <w:rPr>
          <w:rFonts w:ascii="Courier New" w:eastAsia="宋体" w:hAnsi="Courier New" w:cs="Courier New"/>
          <w:color w:val="00253E"/>
          <w:kern w:val="0"/>
          <w:sz w:val="24"/>
          <w:szCs w:val="24"/>
        </w:rPr>
        <w:t>KEY:FORMAT</w:t>
      </w:r>
      <w:proofErr w:type="gramEnd"/>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VALUE:FORMAT</w:t>
      </w:r>
      <w:r w:rsidRPr="00392409">
        <w:rPr>
          <w:rFonts w:ascii="Source Sans Pro" w:eastAsia="宋体" w:hAnsi="Source Sans Pro" w:cs="宋体"/>
          <w:color w:val="00253E"/>
          <w:kern w:val="0"/>
          <w:sz w:val="24"/>
          <w:szCs w:val="24"/>
        </w:rPr>
        <w:t> parameters, with some restrictions. The Greenplum-Kafka Integration supports the following </w:t>
      </w:r>
      <w:proofErr w:type="gramStart"/>
      <w:r w:rsidRPr="00392409">
        <w:rPr>
          <w:rFonts w:ascii="Courier New" w:eastAsia="宋体" w:hAnsi="Courier New" w:cs="Courier New"/>
          <w:color w:val="00253E"/>
          <w:kern w:val="0"/>
          <w:sz w:val="24"/>
          <w:szCs w:val="24"/>
        </w:rPr>
        <w:t>KEY:FORMAT</w:t>
      </w:r>
      <w:proofErr w:type="gramEnd"/>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VALUE:FORMAT</w:t>
      </w:r>
      <w:r w:rsidRPr="00392409">
        <w:rPr>
          <w:rFonts w:ascii="Source Sans Pro" w:eastAsia="宋体" w:hAnsi="Source Sans Pro" w:cs="宋体"/>
          <w:color w:val="00253E"/>
          <w:kern w:val="0"/>
          <w:sz w:val="24"/>
          <w:szCs w:val="24"/>
        </w:rPr>
        <w:t> combinations:</w:t>
      </w:r>
    </w:p>
    <w:tbl>
      <w:tblPr>
        <w:tblW w:w="10560" w:type="dxa"/>
        <w:tblBorders>
          <w:top w:val="single" w:sz="6" w:space="0" w:color="B5B5B5"/>
          <w:left w:val="single" w:sz="6" w:space="0" w:color="B5B5B5"/>
          <w:bottom w:val="single" w:sz="6" w:space="0" w:color="B5B5B5"/>
          <w:right w:val="single" w:sz="6" w:space="0" w:color="B5B5B5"/>
        </w:tblBorders>
        <w:tblCellMar>
          <w:top w:w="60" w:type="dxa"/>
          <w:left w:w="60" w:type="dxa"/>
          <w:bottom w:w="60" w:type="dxa"/>
          <w:right w:w="60" w:type="dxa"/>
        </w:tblCellMar>
        <w:tblLook w:val="04A0" w:firstRow="1" w:lastRow="0" w:firstColumn="1" w:lastColumn="0" w:noHBand="0" w:noVBand="1"/>
        <w:tblDescription w:val=""/>
      </w:tblPr>
      <w:tblGrid>
        <w:gridCol w:w="2435"/>
        <w:gridCol w:w="2864"/>
        <w:gridCol w:w="5261"/>
      </w:tblGrid>
      <w:tr w:rsidR="00392409" w:rsidRPr="00392409" w14:paraId="53A54389" w14:textId="77777777" w:rsidTr="00392409">
        <w:trPr>
          <w:tblHeader/>
        </w:trPr>
        <w:tc>
          <w:tcPr>
            <w:tcW w:w="1515" w:type="dxa"/>
            <w:tcBorders>
              <w:top w:val="outset" w:sz="6" w:space="0" w:color="auto"/>
              <w:left w:val="outset" w:sz="6" w:space="0" w:color="auto"/>
              <w:bottom w:val="outset" w:sz="6" w:space="0" w:color="auto"/>
              <w:right w:val="outset" w:sz="6" w:space="0" w:color="auto"/>
            </w:tcBorders>
            <w:shd w:val="clear" w:color="auto" w:fill="F8F8F8"/>
            <w:tcMar>
              <w:top w:w="72" w:type="dxa"/>
              <w:left w:w="120" w:type="dxa"/>
              <w:bottom w:w="72" w:type="dxa"/>
              <w:right w:w="120" w:type="dxa"/>
            </w:tcMar>
            <w:hideMark/>
          </w:tcPr>
          <w:p w14:paraId="0D59A06D" w14:textId="77777777" w:rsidR="00392409" w:rsidRPr="00392409" w:rsidRDefault="00392409" w:rsidP="00392409">
            <w:pPr>
              <w:widowControl/>
              <w:spacing w:before="240"/>
              <w:jc w:val="left"/>
              <w:rPr>
                <w:rFonts w:ascii="宋体" w:eastAsia="宋体" w:hAnsi="宋体" w:cs="宋体"/>
                <w:b/>
                <w:bCs/>
                <w:color w:val="4B6475"/>
                <w:kern w:val="0"/>
                <w:sz w:val="24"/>
                <w:szCs w:val="24"/>
              </w:rPr>
            </w:pPr>
            <w:proofErr w:type="gramStart"/>
            <w:r w:rsidRPr="00392409">
              <w:rPr>
                <w:rFonts w:ascii="宋体" w:eastAsia="宋体" w:hAnsi="宋体" w:cs="宋体"/>
                <w:b/>
                <w:bCs/>
                <w:color w:val="4B6475"/>
                <w:kern w:val="0"/>
                <w:sz w:val="24"/>
                <w:szCs w:val="24"/>
              </w:rPr>
              <w:lastRenderedPageBreak/>
              <w:t>KEY:FORMAT</w:t>
            </w:r>
            <w:proofErr w:type="gramEnd"/>
          </w:p>
        </w:tc>
        <w:tc>
          <w:tcPr>
            <w:tcW w:w="1515" w:type="dxa"/>
            <w:tcBorders>
              <w:top w:val="outset" w:sz="6" w:space="0" w:color="auto"/>
              <w:left w:val="outset" w:sz="6" w:space="0" w:color="auto"/>
              <w:bottom w:val="outset" w:sz="6" w:space="0" w:color="auto"/>
              <w:right w:val="outset" w:sz="6" w:space="0" w:color="auto"/>
            </w:tcBorders>
            <w:shd w:val="clear" w:color="auto" w:fill="F8F8F8"/>
            <w:tcMar>
              <w:top w:w="72" w:type="dxa"/>
              <w:left w:w="120" w:type="dxa"/>
              <w:bottom w:w="72" w:type="dxa"/>
              <w:right w:w="120" w:type="dxa"/>
            </w:tcMar>
            <w:hideMark/>
          </w:tcPr>
          <w:p w14:paraId="426C1E49" w14:textId="77777777" w:rsidR="00392409" w:rsidRPr="00392409" w:rsidRDefault="00392409" w:rsidP="00392409">
            <w:pPr>
              <w:widowControl/>
              <w:spacing w:before="240"/>
              <w:jc w:val="left"/>
              <w:rPr>
                <w:rFonts w:ascii="宋体" w:eastAsia="宋体" w:hAnsi="宋体" w:cs="宋体"/>
                <w:b/>
                <w:bCs/>
                <w:color w:val="4B6475"/>
                <w:kern w:val="0"/>
                <w:sz w:val="24"/>
                <w:szCs w:val="24"/>
              </w:rPr>
            </w:pPr>
            <w:proofErr w:type="gramStart"/>
            <w:r w:rsidRPr="00392409">
              <w:rPr>
                <w:rFonts w:ascii="宋体" w:eastAsia="宋体" w:hAnsi="宋体" w:cs="宋体"/>
                <w:b/>
                <w:bCs/>
                <w:color w:val="4B6475"/>
                <w:kern w:val="0"/>
                <w:sz w:val="24"/>
                <w:szCs w:val="24"/>
              </w:rPr>
              <w:t>VALUE:FORMAT</w:t>
            </w:r>
            <w:proofErr w:type="gramEnd"/>
          </w:p>
        </w:tc>
        <w:tc>
          <w:tcPr>
            <w:tcW w:w="3480" w:type="dxa"/>
            <w:tcBorders>
              <w:top w:val="outset" w:sz="6" w:space="0" w:color="auto"/>
              <w:left w:val="outset" w:sz="6" w:space="0" w:color="auto"/>
              <w:bottom w:val="outset" w:sz="6" w:space="0" w:color="auto"/>
              <w:right w:val="outset" w:sz="6" w:space="0" w:color="auto"/>
            </w:tcBorders>
            <w:shd w:val="clear" w:color="auto" w:fill="F8F8F8"/>
            <w:tcMar>
              <w:top w:w="72" w:type="dxa"/>
              <w:left w:w="120" w:type="dxa"/>
              <w:bottom w:w="72" w:type="dxa"/>
              <w:right w:w="120" w:type="dxa"/>
            </w:tcMar>
            <w:hideMark/>
          </w:tcPr>
          <w:p w14:paraId="48D2A232" w14:textId="77777777" w:rsidR="00392409" w:rsidRPr="00392409" w:rsidRDefault="00392409" w:rsidP="00392409">
            <w:pPr>
              <w:widowControl/>
              <w:spacing w:before="240"/>
              <w:jc w:val="left"/>
              <w:rPr>
                <w:rFonts w:ascii="宋体" w:eastAsia="宋体" w:hAnsi="宋体" w:cs="宋体"/>
                <w:b/>
                <w:bCs/>
                <w:color w:val="4B6475"/>
                <w:kern w:val="0"/>
                <w:sz w:val="24"/>
                <w:szCs w:val="24"/>
              </w:rPr>
            </w:pPr>
            <w:r w:rsidRPr="00392409">
              <w:rPr>
                <w:rFonts w:ascii="宋体" w:eastAsia="宋体" w:hAnsi="宋体" w:cs="宋体"/>
                <w:b/>
                <w:bCs/>
                <w:color w:val="4B6475"/>
                <w:kern w:val="0"/>
                <w:sz w:val="24"/>
                <w:szCs w:val="24"/>
              </w:rPr>
              <w:t>Description</w:t>
            </w:r>
          </w:p>
        </w:tc>
      </w:tr>
      <w:tr w:rsidR="00392409" w:rsidRPr="00392409" w14:paraId="48F564DC" w14:textId="77777777" w:rsidTr="00392409">
        <w:tc>
          <w:tcPr>
            <w:tcW w:w="15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061CC3C7" w14:textId="77777777" w:rsidR="00392409" w:rsidRPr="00392409" w:rsidRDefault="00392409" w:rsidP="00392409">
            <w:pPr>
              <w:widowControl/>
              <w:spacing w:before="24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any</w:t>
            </w:r>
          </w:p>
        </w:tc>
        <w:tc>
          <w:tcPr>
            <w:tcW w:w="15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188F5714" w14:textId="77777777" w:rsidR="00392409" w:rsidRPr="00392409" w:rsidRDefault="00392409" w:rsidP="00392409">
            <w:pPr>
              <w:widowControl/>
              <w:spacing w:before="24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none (</w:t>
            </w:r>
            <w:r w:rsidRPr="00392409">
              <w:rPr>
                <w:rFonts w:ascii="Courier New" w:eastAsia="宋体" w:hAnsi="Courier New" w:cs="Courier New"/>
                <w:color w:val="686868"/>
                <w:kern w:val="0"/>
                <w:sz w:val="24"/>
                <w:szCs w:val="24"/>
              </w:rPr>
              <w:t>VALUE</w:t>
            </w:r>
            <w:r w:rsidRPr="00392409">
              <w:rPr>
                <w:rFonts w:ascii="宋体" w:eastAsia="宋体" w:hAnsi="宋体" w:cs="宋体"/>
                <w:color w:val="686868"/>
                <w:kern w:val="0"/>
                <w:sz w:val="24"/>
                <w:szCs w:val="24"/>
              </w:rPr>
              <w:t> block omitted)</w:t>
            </w:r>
          </w:p>
        </w:tc>
        <w:tc>
          <w:tcPr>
            <w:tcW w:w="34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4E0C4D11" w14:textId="77777777" w:rsidR="00392409" w:rsidRPr="00392409" w:rsidRDefault="00392409" w:rsidP="00392409">
            <w:pPr>
              <w:widowControl/>
              <w:spacing w:before="240"/>
              <w:jc w:val="left"/>
              <w:rPr>
                <w:rFonts w:ascii="宋体" w:eastAsia="宋体" w:hAnsi="宋体" w:cs="宋体"/>
                <w:color w:val="686868"/>
                <w:kern w:val="0"/>
                <w:sz w:val="24"/>
                <w:szCs w:val="24"/>
              </w:rPr>
            </w:pPr>
            <w:proofErr w:type="spellStart"/>
            <w:r w:rsidRPr="00392409">
              <w:rPr>
                <w:rFonts w:ascii="Courier New" w:eastAsia="宋体" w:hAnsi="Courier New" w:cs="Courier New"/>
                <w:color w:val="686868"/>
                <w:kern w:val="0"/>
                <w:sz w:val="24"/>
                <w:szCs w:val="24"/>
              </w:rPr>
              <w:t>gpkafka</w:t>
            </w:r>
            <w:proofErr w:type="spellEnd"/>
            <w:r w:rsidRPr="00392409">
              <w:rPr>
                <w:rFonts w:ascii="宋体" w:eastAsia="宋体" w:hAnsi="宋体" w:cs="宋体"/>
                <w:color w:val="686868"/>
                <w:kern w:val="0"/>
                <w:sz w:val="24"/>
                <w:szCs w:val="24"/>
              </w:rPr>
              <w:t> loads only the Kafka message key data, subject to any </w:t>
            </w:r>
            <w:r w:rsidRPr="00392409">
              <w:rPr>
                <w:rFonts w:ascii="Courier New" w:eastAsia="宋体" w:hAnsi="Courier New" w:cs="Courier New"/>
                <w:color w:val="686868"/>
                <w:kern w:val="0"/>
                <w:sz w:val="24"/>
                <w:szCs w:val="24"/>
              </w:rPr>
              <w:t>MAPPING</w:t>
            </w:r>
            <w:r w:rsidRPr="00392409">
              <w:rPr>
                <w:rFonts w:ascii="宋体" w:eastAsia="宋体" w:hAnsi="宋体" w:cs="宋体"/>
                <w:color w:val="686868"/>
                <w:kern w:val="0"/>
                <w:sz w:val="24"/>
                <w:szCs w:val="24"/>
              </w:rPr>
              <w:t> that you specify, to Greenplum Database.</w:t>
            </w:r>
          </w:p>
        </w:tc>
      </w:tr>
      <w:tr w:rsidR="00392409" w:rsidRPr="00392409" w14:paraId="31631BBF" w14:textId="77777777" w:rsidTr="00392409">
        <w:tc>
          <w:tcPr>
            <w:tcW w:w="15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092B240B" w14:textId="77777777" w:rsidR="00392409" w:rsidRPr="00392409" w:rsidRDefault="00392409" w:rsidP="00392409">
            <w:pPr>
              <w:widowControl/>
              <w:spacing w:before="24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none (</w:t>
            </w:r>
            <w:r w:rsidRPr="00392409">
              <w:rPr>
                <w:rFonts w:ascii="Courier New" w:eastAsia="宋体" w:hAnsi="Courier New" w:cs="Courier New"/>
                <w:color w:val="686868"/>
                <w:kern w:val="0"/>
                <w:sz w:val="24"/>
                <w:szCs w:val="24"/>
              </w:rPr>
              <w:t>KEY</w:t>
            </w:r>
            <w:r w:rsidRPr="00392409">
              <w:rPr>
                <w:rFonts w:ascii="宋体" w:eastAsia="宋体" w:hAnsi="宋体" w:cs="宋体"/>
                <w:color w:val="686868"/>
                <w:kern w:val="0"/>
                <w:sz w:val="24"/>
                <w:szCs w:val="24"/>
              </w:rPr>
              <w:t> block omitted)</w:t>
            </w:r>
          </w:p>
        </w:tc>
        <w:tc>
          <w:tcPr>
            <w:tcW w:w="15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57125E7C" w14:textId="77777777" w:rsidR="00392409" w:rsidRPr="00392409" w:rsidRDefault="00392409" w:rsidP="00392409">
            <w:pPr>
              <w:widowControl/>
              <w:spacing w:before="24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any</w:t>
            </w:r>
          </w:p>
        </w:tc>
        <w:tc>
          <w:tcPr>
            <w:tcW w:w="34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76BFA67E" w14:textId="77777777" w:rsidR="00392409" w:rsidRPr="00392409" w:rsidRDefault="00392409" w:rsidP="00392409">
            <w:pPr>
              <w:widowControl/>
              <w:spacing w:before="24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Equivalent to </w:t>
            </w:r>
            <w:proofErr w:type="spellStart"/>
            <w:r w:rsidRPr="00392409">
              <w:rPr>
                <w:rFonts w:ascii="Courier New" w:eastAsia="宋体" w:hAnsi="Courier New" w:cs="Courier New"/>
                <w:color w:val="686868"/>
                <w:kern w:val="0"/>
                <w:sz w:val="24"/>
                <w:szCs w:val="24"/>
              </w:rPr>
              <w:t>gpkafka</w:t>
            </w:r>
            <w:proofErr w:type="spellEnd"/>
            <w:r w:rsidRPr="00392409">
              <w:rPr>
                <w:rFonts w:ascii="宋体" w:eastAsia="宋体" w:hAnsi="宋体" w:cs="宋体"/>
                <w:color w:val="686868"/>
                <w:kern w:val="0"/>
                <w:sz w:val="24"/>
                <w:szCs w:val="24"/>
              </w:rPr>
              <w:t> configuration file Version 1. </w:t>
            </w:r>
            <w:proofErr w:type="spellStart"/>
            <w:r w:rsidRPr="00392409">
              <w:rPr>
                <w:rFonts w:ascii="Courier New" w:eastAsia="宋体" w:hAnsi="Courier New" w:cs="Courier New"/>
                <w:color w:val="686868"/>
                <w:kern w:val="0"/>
                <w:sz w:val="24"/>
                <w:szCs w:val="24"/>
              </w:rPr>
              <w:t>gpkafka</w:t>
            </w:r>
            <w:proofErr w:type="spellEnd"/>
            <w:r w:rsidRPr="00392409">
              <w:rPr>
                <w:rFonts w:ascii="宋体" w:eastAsia="宋体" w:hAnsi="宋体" w:cs="宋体"/>
                <w:color w:val="686868"/>
                <w:kern w:val="0"/>
                <w:sz w:val="24"/>
                <w:szCs w:val="24"/>
              </w:rPr>
              <w:t> ignores the Kafka message key and loads only the Kafka message value data, subject to any </w:t>
            </w:r>
            <w:r w:rsidRPr="00392409">
              <w:rPr>
                <w:rFonts w:ascii="Courier New" w:eastAsia="宋体" w:hAnsi="Courier New" w:cs="Courier New"/>
                <w:color w:val="686868"/>
                <w:kern w:val="0"/>
                <w:sz w:val="24"/>
                <w:szCs w:val="24"/>
              </w:rPr>
              <w:t>MAPPING</w:t>
            </w:r>
            <w:r w:rsidRPr="00392409">
              <w:rPr>
                <w:rFonts w:ascii="宋体" w:eastAsia="宋体" w:hAnsi="宋体" w:cs="宋体"/>
                <w:color w:val="686868"/>
                <w:kern w:val="0"/>
                <w:sz w:val="24"/>
                <w:szCs w:val="24"/>
              </w:rPr>
              <w:t> that you specify, to Greenplum Database.</w:t>
            </w:r>
          </w:p>
        </w:tc>
      </w:tr>
      <w:tr w:rsidR="00392409" w:rsidRPr="00392409" w14:paraId="4C853A5F" w14:textId="77777777" w:rsidTr="00392409">
        <w:tc>
          <w:tcPr>
            <w:tcW w:w="15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422C3E7C" w14:textId="77777777" w:rsidR="00392409" w:rsidRPr="00392409" w:rsidRDefault="00392409" w:rsidP="00392409">
            <w:pPr>
              <w:widowControl/>
              <w:spacing w:before="24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csv</w:t>
            </w:r>
          </w:p>
        </w:tc>
        <w:tc>
          <w:tcPr>
            <w:tcW w:w="15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3665FB8E" w14:textId="77777777" w:rsidR="00392409" w:rsidRPr="00392409" w:rsidRDefault="00392409" w:rsidP="00392409">
            <w:pPr>
              <w:widowControl/>
              <w:spacing w:before="24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any</w:t>
            </w:r>
          </w:p>
        </w:tc>
        <w:tc>
          <w:tcPr>
            <w:tcW w:w="34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01704EA1" w14:textId="77777777" w:rsidR="00392409" w:rsidRPr="00392409" w:rsidRDefault="00392409" w:rsidP="00392409">
            <w:pPr>
              <w:widowControl/>
              <w:spacing w:before="24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Not permitted.</w:t>
            </w:r>
          </w:p>
        </w:tc>
      </w:tr>
      <w:tr w:rsidR="00392409" w:rsidRPr="00392409" w14:paraId="22FB796F" w14:textId="77777777" w:rsidTr="00392409">
        <w:tc>
          <w:tcPr>
            <w:tcW w:w="15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2E1D3E15" w14:textId="77777777" w:rsidR="00392409" w:rsidRPr="00392409" w:rsidRDefault="00392409" w:rsidP="00392409">
            <w:pPr>
              <w:widowControl/>
              <w:spacing w:before="24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any</w:t>
            </w:r>
          </w:p>
        </w:tc>
        <w:tc>
          <w:tcPr>
            <w:tcW w:w="15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32E37C54" w14:textId="77777777" w:rsidR="00392409" w:rsidRPr="00392409" w:rsidRDefault="00392409" w:rsidP="00392409">
            <w:pPr>
              <w:widowControl/>
              <w:spacing w:before="24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csv</w:t>
            </w:r>
          </w:p>
        </w:tc>
        <w:tc>
          <w:tcPr>
            <w:tcW w:w="34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5C256E0B" w14:textId="77777777" w:rsidR="00392409" w:rsidRPr="00392409" w:rsidRDefault="00392409" w:rsidP="00392409">
            <w:pPr>
              <w:widowControl/>
              <w:spacing w:before="24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Not permitted.</w:t>
            </w:r>
          </w:p>
        </w:tc>
      </w:tr>
      <w:tr w:rsidR="00392409" w:rsidRPr="00392409" w14:paraId="4FF0FE1F" w14:textId="77777777" w:rsidTr="00392409">
        <w:tc>
          <w:tcPr>
            <w:tcW w:w="15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246E5E35" w14:textId="77777777" w:rsidR="00392409" w:rsidRPr="00392409" w:rsidRDefault="00392409" w:rsidP="00392409">
            <w:pPr>
              <w:widowControl/>
              <w:spacing w:before="240"/>
              <w:jc w:val="left"/>
              <w:rPr>
                <w:rFonts w:ascii="宋体" w:eastAsia="宋体" w:hAnsi="宋体" w:cs="宋体"/>
                <w:color w:val="686868"/>
                <w:kern w:val="0"/>
                <w:sz w:val="24"/>
                <w:szCs w:val="24"/>
              </w:rPr>
            </w:pPr>
            <w:proofErr w:type="spellStart"/>
            <w:r w:rsidRPr="00392409">
              <w:rPr>
                <w:rFonts w:ascii="宋体" w:eastAsia="宋体" w:hAnsi="宋体" w:cs="宋体"/>
                <w:color w:val="686868"/>
                <w:kern w:val="0"/>
                <w:sz w:val="24"/>
                <w:szCs w:val="24"/>
              </w:rPr>
              <w:t>avro</w:t>
            </w:r>
            <w:proofErr w:type="spellEnd"/>
            <w:r w:rsidRPr="00392409">
              <w:rPr>
                <w:rFonts w:ascii="宋体" w:eastAsia="宋体" w:hAnsi="宋体" w:cs="宋体"/>
                <w:color w:val="686868"/>
                <w:kern w:val="0"/>
                <w:sz w:val="24"/>
                <w:szCs w:val="24"/>
              </w:rPr>
              <w:t xml:space="preserve">, binary, delimited, or </w:t>
            </w:r>
            <w:proofErr w:type="spellStart"/>
            <w:r w:rsidRPr="00392409">
              <w:rPr>
                <w:rFonts w:ascii="宋体" w:eastAsia="宋体" w:hAnsi="宋体" w:cs="宋体"/>
                <w:color w:val="686868"/>
                <w:kern w:val="0"/>
                <w:sz w:val="24"/>
                <w:szCs w:val="24"/>
              </w:rPr>
              <w:t>json</w:t>
            </w:r>
            <w:proofErr w:type="spellEnd"/>
          </w:p>
        </w:tc>
        <w:tc>
          <w:tcPr>
            <w:tcW w:w="15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3920EAA6" w14:textId="77777777" w:rsidR="00392409" w:rsidRPr="00392409" w:rsidRDefault="00392409" w:rsidP="00392409">
            <w:pPr>
              <w:widowControl/>
              <w:spacing w:before="240"/>
              <w:jc w:val="left"/>
              <w:rPr>
                <w:rFonts w:ascii="宋体" w:eastAsia="宋体" w:hAnsi="宋体" w:cs="宋体"/>
                <w:color w:val="686868"/>
                <w:kern w:val="0"/>
                <w:sz w:val="24"/>
                <w:szCs w:val="24"/>
              </w:rPr>
            </w:pPr>
            <w:proofErr w:type="spellStart"/>
            <w:r w:rsidRPr="00392409">
              <w:rPr>
                <w:rFonts w:ascii="宋体" w:eastAsia="宋体" w:hAnsi="宋体" w:cs="宋体"/>
                <w:color w:val="686868"/>
                <w:kern w:val="0"/>
                <w:sz w:val="24"/>
                <w:szCs w:val="24"/>
              </w:rPr>
              <w:t>avro</w:t>
            </w:r>
            <w:proofErr w:type="spellEnd"/>
            <w:r w:rsidRPr="00392409">
              <w:rPr>
                <w:rFonts w:ascii="宋体" w:eastAsia="宋体" w:hAnsi="宋体" w:cs="宋体"/>
                <w:color w:val="686868"/>
                <w:kern w:val="0"/>
                <w:sz w:val="24"/>
                <w:szCs w:val="24"/>
              </w:rPr>
              <w:t xml:space="preserve">, binary, delimited, or </w:t>
            </w:r>
            <w:proofErr w:type="spellStart"/>
            <w:r w:rsidRPr="00392409">
              <w:rPr>
                <w:rFonts w:ascii="宋体" w:eastAsia="宋体" w:hAnsi="宋体" w:cs="宋体"/>
                <w:color w:val="686868"/>
                <w:kern w:val="0"/>
                <w:sz w:val="24"/>
                <w:szCs w:val="24"/>
              </w:rPr>
              <w:t>json</w:t>
            </w:r>
            <w:proofErr w:type="spellEnd"/>
          </w:p>
        </w:tc>
        <w:tc>
          <w:tcPr>
            <w:tcW w:w="34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3ED6C283" w14:textId="77777777" w:rsidR="00392409" w:rsidRPr="00392409" w:rsidRDefault="00392409" w:rsidP="00392409">
            <w:pPr>
              <w:widowControl/>
              <w:spacing w:before="240"/>
              <w:jc w:val="left"/>
              <w:rPr>
                <w:rFonts w:ascii="宋体" w:eastAsia="宋体" w:hAnsi="宋体" w:cs="宋体"/>
                <w:color w:val="686868"/>
                <w:kern w:val="0"/>
                <w:sz w:val="24"/>
                <w:szCs w:val="24"/>
              </w:rPr>
            </w:pPr>
            <w:r w:rsidRPr="00392409">
              <w:rPr>
                <w:rFonts w:ascii="宋体" w:eastAsia="宋体" w:hAnsi="宋体" w:cs="宋体"/>
                <w:color w:val="686868"/>
                <w:kern w:val="0"/>
                <w:sz w:val="24"/>
                <w:szCs w:val="24"/>
              </w:rPr>
              <w:t>Any combination is permitted. </w:t>
            </w:r>
            <w:proofErr w:type="spellStart"/>
            <w:r w:rsidRPr="00392409">
              <w:rPr>
                <w:rFonts w:ascii="Courier New" w:eastAsia="宋体" w:hAnsi="Courier New" w:cs="Courier New"/>
                <w:color w:val="686868"/>
                <w:kern w:val="0"/>
                <w:sz w:val="24"/>
                <w:szCs w:val="24"/>
              </w:rPr>
              <w:t>gpkafka</w:t>
            </w:r>
            <w:proofErr w:type="spellEnd"/>
            <w:r w:rsidRPr="00392409">
              <w:rPr>
                <w:rFonts w:ascii="宋体" w:eastAsia="宋体" w:hAnsi="宋体" w:cs="宋体"/>
                <w:color w:val="686868"/>
                <w:kern w:val="0"/>
                <w:sz w:val="24"/>
                <w:szCs w:val="24"/>
              </w:rPr>
              <w:t> loads both the Kafka message key and value data, subject to any </w:t>
            </w:r>
            <w:r w:rsidRPr="00392409">
              <w:rPr>
                <w:rFonts w:ascii="Courier New" w:eastAsia="宋体" w:hAnsi="Courier New" w:cs="Courier New"/>
                <w:color w:val="686868"/>
                <w:kern w:val="0"/>
                <w:sz w:val="24"/>
                <w:szCs w:val="24"/>
              </w:rPr>
              <w:t>MAPPING</w:t>
            </w:r>
            <w:r w:rsidRPr="00392409">
              <w:rPr>
                <w:rFonts w:ascii="宋体" w:eastAsia="宋体" w:hAnsi="宋体" w:cs="宋体"/>
                <w:color w:val="686868"/>
                <w:kern w:val="0"/>
                <w:sz w:val="24"/>
                <w:szCs w:val="24"/>
              </w:rPr>
              <w:t> that you specify, to Greenplum Database.</w:t>
            </w:r>
          </w:p>
        </w:tc>
      </w:tr>
    </w:tbl>
    <w:p w14:paraId="6B51BFA1"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About Transforming and Mapping Kafka Input Data</w:t>
      </w:r>
    </w:p>
    <w:p w14:paraId="3A31718F"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can define a </w:t>
      </w:r>
      <w:r w:rsidRPr="00392409">
        <w:rPr>
          <w:rFonts w:ascii="Courier New" w:eastAsia="宋体" w:hAnsi="Courier New" w:cs="Courier New"/>
          <w:color w:val="00253E"/>
          <w:kern w:val="0"/>
          <w:sz w:val="24"/>
          <w:szCs w:val="24"/>
        </w:rPr>
        <w:t>MAPPING</w:t>
      </w:r>
      <w:r w:rsidRPr="00392409">
        <w:rPr>
          <w:rFonts w:ascii="Source Sans Pro" w:eastAsia="宋体" w:hAnsi="Source Sans Pro" w:cs="宋体"/>
          <w:color w:val="00253E"/>
          <w:kern w:val="0"/>
          <w:sz w:val="24"/>
          <w:szCs w:val="24"/>
        </w:rPr>
        <w:t> between the Kafka input data (</w:t>
      </w:r>
      <w:proofErr w:type="gramStart"/>
      <w:r w:rsidRPr="00392409">
        <w:rPr>
          <w:rFonts w:ascii="Courier New" w:eastAsia="宋体" w:hAnsi="Courier New" w:cs="Courier New"/>
          <w:color w:val="00253E"/>
          <w:kern w:val="0"/>
          <w:sz w:val="24"/>
          <w:szCs w:val="24"/>
        </w:rPr>
        <w:t>VALUE:COLUMNS</w:t>
      </w:r>
      <w:proofErr w:type="gramEnd"/>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KEY:COLUMNS</w:t>
      </w:r>
      <w:r w:rsidRPr="00392409">
        <w:rPr>
          <w:rFonts w:ascii="Source Sans Pro" w:eastAsia="宋体" w:hAnsi="Source Sans Pro" w:cs="宋体"/>
          <w:color w:val="00253E"/>
          <w:kern w:val="0"/>
          <w:sz w:val="24"/>
          <w:szCs w:val="24"/>
        </w:rPr>
        <w:t>) and the columns in the target Greenplum Database table. Defining a mapping may be useful when you have a multi-field input column (such as a JSON-type column), and you want to assign individual components of the input field to specific columns in the target table.</w:t>
      </w:r>
    </w:p>
    <w:p w14:paraId="15DE4E59"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might also use a </w:t>
      </w:r>
      <w:r w:rsidRPr="00392409">
        <w:rPr>
          <w:rFonts w:ascii="Courier New" w:eastAsia="宋体" w:hAnsi="Courier New" w:cs="Courier New"/>
          <w:color w:val="00253E"/>
          <w:kern w:val="0"/>
          <w:sz w:val="24"/>
          <w:szCs w:val="24"/>
        </w:rPr>
        <w:t>MAPPING</w:t>
      </w:r>
      <w:r w:rsidRPr="00392409">
        <w:rPr>
          <w:rFonts w:ascii="Source Sans Pro" w:eastAsia="宋体" w:hAnsi="Source Sans Pro" w:cs="宋体"/>
          <w:color w:val="00253E"/>
          <w:kern w:val="0"/>
          <w:sz w:val="24"/>
          <w:szCs w:val="24"/>
        </w:rPr>
        <w:t> to assign a value expression to a target table column. The expression must be one that you could specify in the </w:t>
      </w:r>
      <w:r w:rsidRPr="00392409">
        <w:rPr>
          <w:rFonts w:ascii="Courier New" w:eastAsia="宋体" w:hAnsi="Courier New" w:cs="Courier New"/>
          <w:color w:val="00253E"/>
          <w:kern w:val="0"/>
          <w:sz w:val="24"/>
          <w:szCs w:val="24"/>
        </w:rPr>
        <w:t>SELECT</w:t>
      </w:r>
      <w:r w:rsidRPr="00392409">
        <w:rPr>
          <w:rFonts w:ascii="Source Sans Pro" w:eastAsia="宋体" w:hAnsi="Source Sans Pro" w:cs="宋体"/>
          <w:color w:val="00253E"/>
          <w:kern w:val="0"/>
          <w:sz w:val="24"/>
          <w:szCs w:val="24"/>
        </w:rPr>
        <w:t xml:space="preserve"> list of a </w:t>
      </w:r>
      <w:r w:rsidRPr="00392409">
        <w:rPr>
          <w:rFonts w:ascii="Source Sans Pro" w:eastAsia="宋体" w:hAnsi="Source Sans Pro" w:cs="宋体"/>
          <w:color w:val="00253E"/>
          <w:kern w:val="0"/>
          <w:sz w:val="24"/>
          <w:szCs w:val="24"/>
        </w:rPr>
        <w:lastRenderedPageBreak/>
        <w:t>query, and can include a constant value, a column reference, an operator invocation, a built-in or user-defined function call, and so forth.</w:t>
      </w:r>
    </w:p>
    <w:p w14:paraId="0C70662E"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 xml:space="preserve">If you choose to map more than one input column in an expression, you can </w:t>
      </w:r>
      <w:proofErr w:type="spellStart"/>
      <w:r w:rsidRPr="00392409">
        <w:rPr>
          <w:rFonts w:ascii="Source Sans Pro" w:eastAsia="宋体" w:hAnsi="Source Sans Pro" w:cs="宋体"/>
          <w:color w:val="00253E"/>
          <w:kern w:val="0"/>
          <w:sz w:val="24"/>
          <w:szCs w:val="24"/>
        </w:rPr>
        <w:t>can</w:t>
      </w:r>
      <w:proofErr w:type="spellEnd"/>
      <w:r w:rsidRPr="00392409">
        <w:rPr>
          <w:rFonts w:ascii="Source Sans Pro" w:eastAsia="宋体" w:hAnsi="Source Sans Pro" w:cs="宋体"/>
          <w:color w:val="00253E"/>
          <w:kern w:val="0"/>
          <w:sz w:val="24"/>
          <w:szCs w:val="24"/>
        </w:rPr>
        <w:t xml:space="preserve"> create a user-defined function to parse and transform the input column and return the columns of interest.</w:t>
      </w:r>
    </w:p>
    <w:p w14:paraId="4F0CAEE1"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For example, suppose a Kafka producer emits the following JSON messages to a topic:</w:t>
      </w:r>
    </w:p>
    <w:p w14:paraId="349DC21C"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proofErr w:type="gramStart"/>
      <w:r w:rsidRPr="00392409">
        <w:rPr>
          <w:rFonts w:ascii="Courier New" w:eastAsia="宋体" w:hAnsi="Courier New" w:cs="Courier New"/>
          <w:color w:val="00253E"/>
          <w:kern w:val="0"/>
          <w:sz w:val="24"/>
          <w:szCs w:val="24"/>
        </w:rPr>
        <w:t>{ "</w:t>
      </w:r>
      <w:proofErr w:type="spellStart"/>
      <w:proofErr w:type="gramEnd"/>
      <w:r w:rsidRPr="00392409">
        <w:rPr>
          <w:rFonts w:ascii="Courier New" w:eastAsia="宋体" w:hAnsi="Courier New" w:cs="Courier New"/>
          <w:color w:val="00253E"/>
          <w:kern w:val="0"/>
          <w:sz w:val="24"/>
          <w:szCs w:val="24"/>
        </w:rPr>
        <w:t>customer_id</w:t>
      </w:r>
      <w:proofErr w:type="spellEnd"/>
      <w:r w:rsidRPr="00392409">
        <w:rPr>
          <w:rFonts w:ascii="Courier New" w:eastAsia="宋体" w:hAnsi="Courier New" w:cs="Courier New"/>
          <w:color w:val="00253E"/>
          <w:kern w:val="0"/>
          <w:sz w:val="24"/>
          <w:szCs w:val="24"/>
        </w:rPr>
        <w:t>": 1313131, "</w:t>
      </w:r>
      <w:proofErr w:type="spellStart"/>
      <w:r w:rsidRPr="00392409">
        <w:rPr>
          <w:rFonts w:ascii="Courier New" w:eastAsia="宋体" w:hAnsi="Courier New" w:cs="Courier New"/>
          <w:color w:val="00253E"/>
          <w:kern w:val="0"/>
          <w:sz w:val="24"/>
          <w:szCs w:val="24"/>
        </w:rPr>
        <w:t>some_intfield</w:t>
      </w:r>
      <w:proofErr w:type="spellEnd"/>
      <w:r w:rsidRPr="00392409">
        <w:rPr>
          <w:rFonts w:ascii="Courier New" w:eastAsia="宋体" w:hAnsi="Courier New" w:cs="Courier New"/>
          <w:color w:val="00253E"/>
          <w:kern w:val="0"/>
          <w:sz w:val="24"/>
          <w:szCs w:val="24"/>
        </w:rPr>
        <w:t>": 12 }</w:t>
      </w:r>
    </w:p>
    <w:p w14:paraId="232C73E1"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proofErr w:type="gramStart"/>
      <w:r w:rsidRPr="00392409">
        <w:rPr>
          <w:rFonts w:ascii="Courier New" w:eastAsia="宋体" w:hAnsi="Courier New" w:cs="Courier New"/>
          <w:color w:val="00253E"/>
          <w:kern w:val="0"/>
          <w:sz w:val="24"/>
          <w:szCs w:val="24"/>
        </w:rPr>
        <w:t>{ "</w:t>
      </w:r>
      <w:proofErr w:type="spellStart"/>
      <w:proofErr w:type="gramEnd"/>
      <w:r w:rsidRPr="00392409">
        <w:rPr>
          <w:rFonts w:ascii="Courier New" w:eastAsia="宋体" w:hAnsi="Courier New" w:cs="Courier New"/>
          <w:color w:val="00253E"/>
          <w:kern w:val="0"/>
          <w:sz w:val="24"/>
          <w:szCs w:val="24"/>
        </w:rPr>
        <w:t>customer_id</w:t>
      </w:r>
      <w:proofErr w:type="spellEnd"/>
      <w:r w:rsidRPr="00392409">
        <w:rPr>
          <w:rFonts w:ascii="Courier New" w:eastAsia="宋体" w:hAnsi="Courier New" w:cs="Courier New"/>
          <w:color w:val="00253E"/>
          <w:kern w:val="0"/>
          <w:sz w:val="24"/>
          <w:szCs w:val="24"/>
        </w:rPr>
        <w:t>": 77, "</w:t>
      </w:r>
      <w:proofErr w:type="spellStart"/>
      <w:r w:rsidRPr="00392409">
        <w:rPr>
          <w:rFonts w:ascii="Courier New" w:eastAsia="宋体" w:hAnsi="Courier New" w:cs="Courier New"/>
          <w:color w:val="00253E"/>
          <w:kern w:val="0"/>
          <w:sz w:val="24"/>
          <w:szCs w:val="24"/>
        </w:rPr>
        <w:t>some_intfield</w:t>
      </w:r>
      <w:proofErr w:type="spellEnd"/>
      <w:r w:rsidRPr="00392409">
        <w:rPr>
          <w:rFonts w:ascii="Courier New" w:eastAsia="宋体" w:hAnsi="Courier New" w:cs="Courier New"/>
          <w:color w:val="00253E"/>
          <w:kern w:val="0"/>
          <w:sz w:val="24"/>
          <w:szCs w:val="24"/>
        </w:rPr>
        <w:t>": 7 }</w:t>
      </w:r>
    </w:p>
    <w:p w14:paraId="7B66520E"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proofErr w:type="gramStart"/>
      <w:r w:rsidRPr="00392409">
        <w:rPr>
          <w:rFonts w:ascii="Courier New" w:eastAsia="宋体" w:hAnsi="Courier New" w:cs="Courier New"/>
          <w:color w:val="00253E"/>
          <w:kern w:val="0"/>
          <w:sz w:val="24"/>
          <w:szCs w:val="24"/>
        </w:rPr>
        <w:t>{ "</w:t>
      </w:r>
      <w:proofErr w:type="spellStart"/>
      <w:proofErr w:type="gramEnd"/>
      <w:r w:rsidRPr="00392409">
        <w:rPr>
          <w:rFonts w:ascii="Courier New" w:eastAsia="宋体" w:hAnsi="Courier New" w:cs="Courier New"/>
          <w:color w:val="00253E"/>
          <w:kern w:val="0"/>
          <w:sz w:val="24"/>
          <w:szCs w:val="24"/>
        </w:rPr>
        <w:t>customer_id</w:t>
      </w:r>
      <w:proofErr w:type="spellEnd"/>
      <w:r w:rsidRPr="00392409">
        <w:rPr>
          <w:rFonts w:ascii="Courier New" w:eastAsia="宋体" w:hAnsi="Courier New" w:cs="Courier New"/>
          <w:color w:val="00253E"/>
          <w:kern w:val="0"/>
          <w:sz w:val="24"/>
          <w:szCs w:val="24"/>
        </w:rPr>
        <w:t>": 1234, "</w:t>
      </w:r>
      <w:proofErr w:type="spellStart"/>
      <w:r w:rsidRPr="00392409">
        <w:rPr>
          <w:rFonts w:ascii="Courier New" w:eastAsia="宋体" w:hAnsi="Courier New" w:cs="Courier New"/>
          <w:color w:val="00253E"/>
          <w:kern w:val="0"/>
          <w:sz w:val="24"/>
          <w:szCs w:val="24"/>
        </w:rPr>
        <w:t>some_intfield</w:t>
      </w:r>
      <w:proofErr w:type="spellEnd"/>
      <w:r w:rsidRPr="00392409">
        <w:rPr>
          <w:rFonts w:ascii="Courier New" w:eastAsia="宋体" w:hAnsi="Courier New" w:cs="Courier New"/>
          <w:color w:val="00253E"/>
          <w:kern w:val="0"/>
          <w:sz w:val="24"/>
          <w:szCs w:val="24"/>
        </w:rPr>
        <w:t>": 56 }</w:t>
      </w:r>
    </w:p>
    <w:p w14:paraId="1F66E2B1"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could define a user-defined function, </w:t>
      </w:r>
      <w:proofErr w:type="spellStart"/>
      <w:r w:rsidRPr="00392409">
        <w:rPr>
          <w:rFonts w:ascii="Courier New" w:eastAsia="宋体" w:hAnsi="Courier New" w:cs="Courier New"/>
          <w:color w:val="00253E"/>
          <w:kern w:val="0"/>
          <w:sz w:val="24"/>
          <w:szCs w:val="24"/>
        </w:rPr>
        <w:t>udf_parse_</w:t>
      </w:r>
      <w:proofErr w:type="gramStart"/>
      <w:r w:rsidRPr="00392409">
        <w:rPr>
          <w:rFonts w:ascii="Courier New" w:eastAsia="宋体" w:hAnsi="Courier New" w:cs="Courier New"/>
          <w:color w:val="00253E"/>
          <w:kern w:val="0"/>
          <w:sz w:val="24"/>
          <w:szCs w:val="24"/>
        </w:rPr>
        <w:t>json</w:t>
      </w:r>
      <w:proofErr w:type="spellEnd"/>
      <w:r w:rsidRPr="00392409">
        <w:rPr>
          <w:rFonts w:ascii="Courier New" w:eastAsia="宋体" w:hAnsi="Courier New" w:cs="Courier New"/>
          <w:color w:val="00253E"/>
          <w:kern w:val="0"/>
          <w:sz w:val="24"/>
          <w:szCs w:val="24"/>
        </w:rPr>
        <w:t>(</w:t>
      </w:r>
      <w:proofErr w:type="gramEnd"/>
      <w:r w:rsidRPr="00392409">
        <w:rPr>
          <w:rFonts w:ascii="Courier New" w:eastAsia="宋体" w:hAnsi="Courier New" w:cs="Courier New"/>
          <w:color w:val="00253E"/>
          <w:kern w:val="0"/>
          <w:sz w:val="24"/>
          <w:szCs w:val="24"/>
        </w:rPr>
        <w:t>)</w:t>
      </w:r>
      <w:r w:rsidRPr="00392409">
        <w:rPr>
          <w:rFonts w:ascii="Source Sans Pro" w:eastAsia="宋体" w:hAnsi="Source Sans Pro" w:cs="宋体"/>
          <w:color w:val="00253E"/>
          <w:kern w:val="0"/>
          <w:sz w:val="24"/>
          <w:szCs w:val="24"/>
        </w:rPr>
        <w:t>, to parse the data as follows:</w:t>
      </w:r>
    </w:p>
    <w:p w14:paraId="491360AA"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=&gt; CREATE OR REPLACE FUNCTION </w:t>
      </w:r>
      <w:proofErr w:type="spellStart"/>
      <w:r w:rsidRPr="00392409">
        <w:rPr>
          <w:rFonts w:ascii="Courier New" w:eastAsia="宋体" w:hAnsi="Courier New" w:cs="Courier New"/>
          <w:color w:val="00253E"/>
          <w:kern w:val="0"/>
          <w:sz w:val="24"/>
          <w:szCs w:val="24"/>
        </w:rPr>
        <w:t>udf_parse_</w:t>
      </w:r>
      <w:proofErr w:type="gramStart"/>
      <w:r w:rsidRPr="00392409">
        <w:rPr>
          <w:rFonts w:ascii="Courier New" w:eastAsia="宋体" w:hAnsi="Courier New" w:cs="Courier New"/>
          <w:color w:val="00253E"/>
          <w:kern w:val="0"/>
          <w:sz w:val="24"/>
          <w:szCs w:val="24"/>
        </w:rPr>
        <w:t>json</w:t>
      </w:r>
      <w:proofErr w:type="spellEnd"/>
      <w:r w:rsidRPr="00392409">
        <w:rPr>
          <w:rFonts w:ascii="Courier New" w:eastAsia="宋体" w:hAnsi="Courier New" w:cs="Courier New"/>
          <w:color w:val="00253E"/>
          <w:kern w:val="0"/>
          <w:sz w:val="24"/>
          <w:szCs w:val="24"/>
        </w:rPr>
        <w:t>(</w:t>
      </w:r>
      <w:proofErr w:type="gramEnd"/>
      <w:r w:rsidRPr="00392409">
        <w:rPr>
          <w:rFonts w:ascii="Courier New" w:eastAsia="宋体" w:hAnsi="Courier New" w:cs="Courier New"/>
          <w:color w:val="00253E"/>
          <w:kern w:val="0"/>
          <w:sz w:val="24"/>
          <w:szCs w:val="24"/>
        </w:rPr>
        <w:t xml:space="preserve">value </w:t>
      </w:r>
      <w:proofErr w:type="spellStart"/>
      <w:r w:rsidRPr="00392409">
        <w:rPr>
          <w:rFonts w:ascii="Courier New" w:eastAsia="宋体" w:hAnsi="Courier New" w:cs="Courier New"/>
          <w:color w:val="00253E"/>
          <w:kern w:val="0"/>
          <w:sz w:val="24"/>
          <w:szCs w:val="24"/>
        </w:rPr>
        <w:t>json</w:t>
      </w:r>
      <w:proofErr w:type="spellEnd"/>
      <w:r w:rsidRPr="00392409">
        <w:rPr>
          <w:rFonts w:ascii="Courier New" w:eastAsia="宋体" w:hAnsi="Courier New" w:cs="Courier New"/>
          <w:color w:val="00253E"/>
          <w:kern w:val="0"/>
          <w:sz w:val="24"/>
          <w:szCs w:val="24"/>
        </w:rPr>
        <w:t>)</w:t>
      </w:r>
    </w:p>
    <w:p w14:paraId="077034B9"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RETURNS TABLE (x int, y text)</w:t>
      </w:r>
    </w:p>
    <w:p w14:paraId="76A36450"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LANGUAGE </w:t>
      </w:r>
      <w:proofErr w:type="spellStart"/>
      <w:r w:rsidRPr="00392409">
        <w:rPr>
          <w:rFonts w:ascii="Courier New" w:eastAsia="宋体" w:hAnsi="Courier New" w:cs="Courier New"/>
          <w:color w:val="00253E"/>
          <w:kern w:val="0"/>
          <w:sz w:val="24"/>
          <w:szCs w:val="24"/>
        </w:rPr>
        <w:t>plpgsql</w:t>
      </w:r>
      <w:proofErr w:type="spellEnd"/>
      <w:r w:rsidRPr="00392409">
        <w:rPr>
          <w:rFonts w:ascii="Courier New" w:eastAsia="宋体" w:hAnsi="Courier New" w:cs="Courier New"/>
          <w:color w:val="00253E"/>
          <w:kern w:val="0"/>
          <w:sz w:val="24"/>
          <w:szCs w:val="24"/>
        </w:rPr>
        <w:t xml:space="preserve"> AS $$</w:t>
      </w:r>
    </w:p>
    <w:p w14:paraId="754C395C"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BEGIN</w:t>
      </w:r>
    </w:p>
    <w:p w14:paraId="084178A2"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RETURN query</w:t>
      </w:r>
    </w:p>
    <w:p w14:paraId="52BD9C38"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SELECT ((value-&gt;&gt;'</w:t>
      </w:r>
      <w:proofErr w:type="spellStart"/>
      <w:r w:rsidRPr="00392409">
        <w:rPr>
          <w:rFonts w:ascii="Courier New" w:eastAsia="宋体" w:hAnsi="Courier New" w:cs="Courier New"/>
          <w:color w:val="00253E"/>
          <w:kern w:val="0"/>
          <w:sz w:val="24"/>
          <w:szCs w:val="24"/>
        </w:rPr>
        <w:t>customer_id</w:t>
      </w:r>
      <w:proofErr w:type="spellEnd"/>
      <w:r w:rsidRPr="00392409">
        <w:rPr>
          <w:rFonts w:ascii="Courier New" w:eastAsia="宋体" w:hAnsi="Courier New" w:cs="Courier New"/>
          <w:color w:val="00253E"/>
          <w:kern w:val="0"/>
          <w:sz w:val="24"/>
          <w:szCs w:val="24"/>
        </w:rPr>
        <w:t>'</w:t>
      </w:r>
      <w:proofErr w:type="gramStart"/>
      <w:r w:rsidRPr="00392409">
        <w:rPr>
          <w:rFonts w:ascii="Courier New" w:eastAsia="宋体" w:hAnsi="Courier New" w:cs="Courier New"/>
          <w:color w:val="00253E"/>
          <w:kern w:val="0"/>
          <w:sz w:val="24"/>
          <w:szCs w:val="24"/>
        </w:rPr>
        <w:t>)::</w:t>
      </w:r>
      <w:proofErr w:type="gramEnd"/>
      <w:r w:rsidRPr="00392409">
        <w:rPr>
          <w:rFonts w:ascii="Courier New" w:eastAsia="宋体" w:hAnsi="Courier New" w:cs="Courier New"/>
          <w:color w:val="00253E"/>
          <w:kern w:val="0"/>
          <w:sz w:val="24"/>
          <w:szCs w:val="24"/>
        </w:rPr>
        <w:t>int), ((value-&gt;&gt;'</w:t>
      </w:r>
      <w:proofErr w:type="spellStart"/>
      <w:r w:rsidRPr="00392409">
        <w:rPr>
          <w:rFonts w:ascii="Courier New" w:eastAsia="宋体" w:hAnsi="Courier New" w:cs="Courier New"/>
          <w:color w:val="00253E"/>
          <w:kern w:val="0"/>
          <w:sz w:val="24"/>
          <w:szCs w:val="24"/>
        </w:rPr>
        <w:t>some_intfield</w:t>
      </w:r>
      <w:proofErr w:type="spellEnd"/>
      <w:r w:rsidRPr="00392409">
        <w:rPr>
          <w:rFonts w:ascii="Courier New" w:eastAsia="宋体" w:hAnsi="Courier New" w:cs="Courier New"/>
          <w:color w:val="00253E"/>
          <w:kern w:val="0"/>
          <w:sz w:val="24"/>
          <w:szCs w:val="24"/>
        </w:rPr>
        <w:t>')::text);</w:t>
      </w:r>
    </w:p>
    <w:p w14:paraId="4F1EE11E"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END $</w:t>
      </w:r>
      <w:proofErr w:type="gramStart"/>
      <w:r w:rsidRPr="00392409">
        <w:rPr>
          <w:rFonts w:ascii="Courier New" w:eastAsia="宋体" w:hAnsi="Courier New" w:cs="Courier New"/>
          <w:color w:val="00253E"/>
          <w:kern w:val="0"/>
          <w:sz w:val="24"/>
          <w:szCs w:val="24"/>
        </w:rPr>
        <w:t>$;</w:t>
      </w:r>
      <w:proofErr w:type="gramEnd"/>
    </w:p>
    <w:p w14:paraId="6EAF0E64"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This function returns the two fields in each JSON record, casting the fields to integer and text, respectively.</w:t>
      </w:r>
    </w:p>
    <w:p w14:paraId="4CC81201"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An example </w:t>
      </w:r>
      <w:r w:rsidRPr="00392409">
        <w:rPr>
          <w:rFonts w:ascii="Courier New" w:eastAsia="宋体" w:hAnsi="Courier New" w:cs="Courier New"/>
          <w:color w:val="00253E"/>
          <w:kern w:val="0"/>
          <w:sz w:val="24"/>
          <w:szCs w:val="24"/>
        </w:rPr>
        <w:t>MAPPING</w:t>
      </w:r>
      <w:r w:rsidRPr="00392409">
        <w:rPr>
          <w:rFonts w:ascii="Source Sans Pro" w:eastAsia="宋体" w:hAnsi="Source Sans Pro" w:cs="宋体"/>
          <w:color w:val="00253E"/>
          <w:kern w:val="0"/>
          <w:sz w:val="24"/>
          <w:szCs w:val="24"/>
        </w:rPr>
        <w:t> for the topic data in a JSON-type </w:t>
      </w:r>
      <w:proofErr w:type="gramStart"/>
      <w:r w:rsidRPr="00392409">
        <w:rPr>
          <w:rFonts w:ascii="Courier New" w:eastAsia="宋体" w:hAnsi="Courier New" w:cs="Courier New"/>
          <w:color w:val="00253E"/>
          <w:kern w:val="0"/>
          <w:sz w:val="24"/>
          <w:szCs w:val="24"/>
        </w:rPr>
        <w:t>KAFKA:INPUT</w:t>
      </w:r>
      <w:proofErr w:type="gramEnd"/>
      <w:r w:rsidRPr="00392409">
        <w:rPr>
          <w:rFonts w:ascii="Courier New" w:eastAsia="宋体" w:hAnsi="Courier New" w:cs="Courier New"/>
          <w:color w:val="00253E"/>
          <w:kern w:val="0"/>
          <w:sz w:val="24"/>
          <w:szCs w:val="24"/>
        </w:rPr>
        <w:t>:COLUMNS</w:t>
      </w:r>
      <w:r w:rsidRPr="00392409">
        <w:rPr>
          <w:rFonts w:ascii="Source Sans Pro" w:eastAsia="宋体" w:hAnsi="Source Sans Pro" w:cs="宋体"/>
          <w:color w:val="00253E"/>
          <w:kern w:val="0"/>
          <w:sz w:val="24"/>
          <w:szCs w:val="24"/>
        </w:rPr>
        <w:t> named </w:t>
      </w:r>
      <w:proofErr w:type="spellStart"/>
      <w:r w:rsidRPr="00392409">
        <w:rPr>
          <w:rFonts w:ascii="Courier New" w:eastAsia="宋体" w:hAnsi="Courier New" w:cs="Courier New"/>
          <w:color w:val="00253E"/>
          <w:kern w:val="0"/>
          <w:sz w:val="24"/>
          <w:szCs w:val="24"/>
        </w:rPr>
        <w:t>jdata</w:t>
      </w:r>
      <w:proofErr w:type="spellEnd"/>
      <w:r w:rsidRPr="00392409">
        <w:rPr>
          <w:rFonts w:ascii="Source Sans Pro" w:eastAsia="宋体" w:hAnsi="Source Sans Pro" w:cs="宋体"/>
          <w:color w:val="00253E"/>
          <w:kern w:val="0"/>
          <w:sz w:val="24"/>
          <w:szCs w:val="24"/>
        </w:rPr>
        <w:t> follows:</w:t>
      </w:r>
    </w:p>
    <w:p w14:paraId="32679DFC"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MAPPING: </w:t>
      </w:r>
    </w:p>
    <w:p w14:paraId="4C249C6C"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cust_id</w:t>
      </w:r>
      <w:proofErr w:type="spellEnd"/>
      <w:r w:rsidRPr="00392409">
        <w:rPr>
          <w:rFonts w:ascii="Courier New" w:eastAsia="宋体" w:hAnsi="Courier New" w:cs="Courier New"/>
          <w:color w:val="00253E"/>
          <w:kern w:val="0"/>
          <w:sz w:val="24"/>
          <w:szCs w:val="24"/>
        </w:rPr>
        <w:t>: (</w:t>
      </w:r>
      <w:proofErr w:type="spellStart"/>
      <w:r w:rsidRPr="00392409">
        <w:rPr>
          <w:rFonts w:ascii="Courier New" w:eastAsia="宋体" w:hAnsi="Courier New" w:cs="Courier New"/>
          <w:color w:val="00253E"/>
          <w:kern w:val="0"/>
          <w:sz w:val="24"/>
          <w:szCs w:val="24"/>
        </w:rPr>
        <w:t>jdata</w:t>
      </w:r>
      <w:proofErr w:type="spellEnd"/>
      <w:r w:rsidRPr="00392409">
        <w:rPr>
          <w:rFonts w:ascii="Courier New" w:eastAsia="宋体" w:hAnsi="Courier New" w:cs="Courier New"/>
          <w:color w:val="00253E"/>
          <w:kern w:val="0"/>
          <w:sz w:val="24"/>
          <w:szCs w:val="24"/>
        </w:rPr>
        <w:t>-&gt;&gt;'</w:t>
      </w:r>
      <w:proofErr w:type="spellStart"/>
      <w:r w:rsidRPr="00392409">
        <w:rPr>
          <w:rFonts w:ascii="Courier New" w:eastAsia="宋体" w:hAnsi="Courier New" w:cs="Courier New"/>
          <w:color w:val="00253E"/>
          <w:kern w:val="0"/>
          <w:sz w:val="24"/>
          <w:szCs w:val="24"/>
        </w:rPr>
        <w:t>customer_id</w:t>
      </w:r>
      <w:proofErr w:type="spellEnd"/>
      <w:r w:rsidRPr="00392409">
        <w:rPr>
          <w:rFonts w:ascii="Courier New" w:eastAsia="宋体" w:hAnsi="Courier New" w:cs="Courier New"/>
          <w:color w:val="00253E"/>
          <w:kern w:val="0"/>
          <w:sz w:val="24"/>
          <w:szCs w:val="24"/>
        </w:rPr>
        <w:t>')</w:t>
      </w:r>
    </w:p>
    <w:p w14:paraId="3391A6D7"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field2: ((</w:t>
      </w:r>
      <w:proofErr w:type="spellStart"/>
      <w:r w:rsidRPr="00392409">
        <w:rPr>
          <w:rFonts w:ascii="Courier New" w:eastAsia="宋体" w:hAnsi="Courier New" w:cs="Courier New"/>
          <w:color w:val="00253E"/>
          <w:kern w:val="0"/>
          <w:sz w:val="24"/>
          <w:szCs w:val="24"/>
        </w:rPr>
        <w:t>jdata</w:t>
      </w:r>
      <w:proofErr w:type="spellEnd"/>
      <w:r w:rsidRPr="00392409">
        <w:rPr>
          <w:rFonts w:ascii="Courier New" w:eastAsia="宋体" w:hAnsi="Courier New" w:cs="Courier New"/>
          <w:color w:val="00253E"/>
          <w:kern w:val="0"/>
          <w:sz w:val="24"/>
          <w:szCs w:val="24"/>
        </w:rPr>
        <w:t>-&gt;&gt;'</w:t>
      </w:r>
      <w:proofErr w:type="spellStart"/>
      <w:r w:rsidRPr="00392409">
        <w:rPr>
          <w:rFonts w:ascii="Courier New" w:eastAsia="宋体" w:hAnsi="Courier New" w:cs="Courier New"/>
          <w:color w:val="00253E"/>
          <w:kern w:val="0"/>
          <w:sz w:val="24"/>
          <w:szCs w:val="24"/>
        </w:rPr>
        <w:t>some_intfield</w:t>
      </w:r>
      <w:proofErr w:type="spellEnd"/>
      <w:r w:rsidRPr="00392409">
        <w:rPr>
          <w:rFonts w:ascii="Courier New" w:eastAsia="宋体" w:hAnsi="Courier New" w:cs="Courier New"/>
          <w:color w:val="00253E"/>
          <w:kern w:val="0"/>
          <w:sz w:val="24"/>
          <w:szCs w:val="24"/>
        </w:rPr>
        <w:t>') * .075</w:t>
      </w:r>
      <w:proofErr w:type="gramStart"/>
      <w:r w:rsidRPr="00392409">
        <w:rPr>
          <w:rFonts w:ascii="Courier New" w:eastAsia="宋体" w:hAnsi="Courier New" w:cs="Courier New"/>
          <w:color w:val="00253E"/>
          <w:kern w:val="0"/>
          <w:sz w:val="24"/>
          <w:szCs w:val="24"/>
        </w:rPr>
        <w:t>)::</w:t>
      </w:r>
      <w:proofErr w:type="gramEnd"/>
      <w:r w:rsidRPr="00392409">
        <w:rPr>
          <w:rFonts w:ascii="Courier New" w:eastAsia="宋体" w:hAnsi="Courier New" w:cs="Courier New"/>
          <w:color w:val="00253E"/>
          <w:kern w:val="0"/>
          <w:sz w:val="24"/>
          <w:szCs w:val="24"/>
        </w:rPr>
        <w:t>decimal</w:t>
      </w:r>
    </w:p>
    <w:p w14:paraId="75BA4425"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j1, j2: (</w:t>
      </w:r>
      <w:proofErr w:type="spellStart"/>
      <w:r w:rsidRPr="00392409">
        <w:rPr>
          <w:rFonts w:ascii="Courier New" w:eastAsia="宋体" w:hAnsi="Courier New" w:cs="Courier New"/>
          <w:color w:val="00253E"/>
          <w:kern w:val="0"/>
          <w:sz w:val="24"/>
          <w:szCs w:val="24"/>
        </w:rPr>
        <w:t>udf_parse_json</w:t>
      </w:r>
      <w:proofErr w:type="spellEnd"/>
      <w:r w:rsidRPr="00392409">
        <w:rPr>
          <w:rFonts w:ascii="Courier New" w:eastAsia="宋体" w:hAnsi="Courier New" w:cs="Courier New"/>
          <w:color w:val="00253E"/>
          <w:kern w:val="0"/>
          <w:sz w:val="24"/>
          <w:szCs w:val="24"/>
        </w:rPr>
        <w:t>(</w:t>
      </w:r>
      <w:proofErr w:type="spellStart"/>
      <w:r w:rsidRPr="00392409">
        <w:rPr>
          <w:rFonts w:ascii="Courier New" w:eastAsia="宋体" w:hAnsi="Courier New" w:cs="Courier New"/>
          <w:color w:val="00253E"/>
          <w:kern w:val="0"/>
          <w:sz w:val="24"/>
          <w:szCs w:val="24"/>
        </w:rPr>
        <w:t>jdata</w:t>
      </w:r>
      <w:proofErr w:type="spellEnd"/>
      <w:r w:rsidRPr="00392409">
        <w:rPr>
          <w:rFonts w:ascii="Courier New" w:eastAsia="宋体" w:hAnsi="Courier New" w:cs="Courier New"/>
          <w:color w:val="00253E"/>
          <w:kern w:val="0"/>
          <w:sz w:val="24"/>
          <w:szCs w:val="24"/>
        </w:rPr>
        <w:t>)</w:t>
      </w:r>
      <w:proofErr w:type="gramStart"/>
      <w:r w:rsidRPr="00392409">
        <w:rPr>
          <w:rFonts w:ascii="Courier New" w:eastAsia="宋体" w:hAnsi="Courier New" w:cs="Courier New"/>
          <w:color w:val="00253E"/>
          <w:kern w:val="0"/>
          <w:sz w:val="24"/>
          <w:szCs w:val="24"/>
        </w:rPr>
        <w:t>).*</w:t>
      </w:r>
      <w:proofErr w:type="gramEnd"/>
    </w:p>
    <w:p w14:paraId="05D52892"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Greenplum Database table definition for this example scenario is:</w:t>
      </w:r>
    </w:p>
    <w:p w14:paraId="5D821685"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=&gt; CREATE TABLE t1</w:t>
      </w:r>
      <w:proofErr w:type="gramStart"/>
      <w:r w:rsidRPr="00392409">
        <w:rPr>
          <w:rFonts w:ascii="Courier New" w:eastAsia="宋体" w:hAnsi="Courier New" w:cs="Courier New"/>
          <w:color w:val="00253E"/>
          <w:kern w:val="0"/>
          <w:sz w:val="24"/>
          <w:szCs w:val="24"/>
        </w:rPr>
        <w:t xml:space="preserve">map( </w:t>
      </w:r>
      <w:proofErr w:type="spellStart"/>
      <w:r w:rsidRPr="00392409">
        <w:rPr>
          <w:rFonts w:ascii="Courier New" w:eastAsia="宋体" w:hAnsi="Courier New" w:cs="Courier New"/>
          <w:color w:val="00253E"/>
          <w:kern w:val="0"/>
          <w:sz w:val="24"/>
          <w:szCs w:val="24"/>
        </w:rPr>
        <w:t>cust</w:t>
      </w:r>
      <w:proofErr w:type="gramEnd"/>
      <w:r w:rsidRPr="00392409">
        <w:rPr>
          <w:rFonts w:ascii="Courier New" w:eastAsia="宋体" w:hAnsi="Courier New" w:cs="Courier New"/>
          <w:color w:val="00253E"/>
          <w:kern w:val="0"/>
          <w:sz w:val="24"/>
          <w:szCs w:val="24"/>
        </w:rPr>
        <w:t>_id</w:t>
      </w:r>
      <w:proofErr w:type="spellEnd"/>
      <w:r w:rsidRPr="00392409">
        <w:rPr>
          <w:rFonts w:ascii="Courier New" w:eastAsia="宋体" w:hAnsi="Courier New" w:cs="Courier New"/>
          <w:color w:val="00253E"/>
          <w:kern w:val="0"/>
          <w:sz w:val="24"/>
          <w:szCs w:val="24"/>
        </w:rPr>
        <w:t xml:space="preserve"> int, field2 decimal(7,2), j1 int, j2 text );</w:t>
      </w:r>
    </w:p>
    <w:p w14:paraId="62A6CFF8" w14:textId="77777777" w:rsidR="00392409" w:rsidRPr="00392409" w:rsidRDefault="00392409" w:rsidP="00392409">
      <w:pPr>
        <w:widowControl/>
        <w:shd w:val="clear" w:color="auto" w:fill="FFFFFF"/>
        <w:spacing w:before="600" w:after="120"/>
        <w:jc w:val="left"/>
        <w:outlineLvl w:val="1"/>
        <w:rPr>
          <w:rFonts w:ascii="Source Sans Pro" w:eastAsia="宋体" w:hAnsi="Source Sans Pro" w:cs="宋体"/>
          <w:color w:val="00253E"/>
          <w:spacing w:val="-2"/>
          <w:kern w:val="0"/>
          <w:sz w:val="38"/>
          <w:szCs w:val="38"/>
        </w:rPr>
      </w:pPr>
      <w:r w:rsidRPr="00392409">
        <w:rPr>
          <w:rFonts w:ascii="Source Sans Pro" w:eastAsia="宋体" w:hAnsi="Source Sans Pro" w:cs="宋体"/>
          <w:color w:val="00253E"/>
          <w:spacing w:val="-2"/>
          <w:kern w:val="0"/>
          <w:sz w:val="38"/>
          <w:szCs w:val="38"/>
        </w:rPr>
        <w:t>Creating the Greenplum Table</w:t>
      </w:r>
    </w:p>
    <w:p w14:paraId="34854D43"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lastRenderedPageBreak/>
        <w:t>You must pre-create the Greenplum table before you load Kafka data into Greenplum Database. You use the </w:t>
      </w:r>
      <w:proofErr w:type="gramStart"/>
      <w:r w:rsidRPr="00392409">
        <w:rPr>
          <w:rFonts w:ascii="Courier New" w:eastAsia="宋体" w:hAnsi="Courier New" w:cs="Courier New"/>
          <w:color w:val="00253E"/>
          <w:kern w:val="0"/>
          <w:sz w:val="24"/>
          <w:szCs w:val="24"/>
        </w:rPr>
        <w:t>KAFKA:OUTPUT</w:t>
      </w:r>
      <w:proofErr w:type="gramEnd"/>
      <w:r w:rsidRPr="00392409">
        <w:rPr>
          <w:rFonts w:ascii="Courier New" w:eastAsia="宋体" w:hAnsi="Courier New" w:cs="Courier New"/>
          <w:color w:val="00253E"/>
          <w:kern w:val="0"/>
          <w:sz w:val="24"/>
          <w:szCs w:val="24"/>
        </w:rPr>
        <w:t>:</w:t>
      </w:r>
      <w:r w:rsidRPr="00392409">
        <w:rPr>
          <w:rFonts w:ascii="Source Sans Pro" w:eastAsia="宋体" w:hAnsi="Source Sans Pro" w:cs="宋体"/>
          <w:color w:val="00253E"/>
          <w:kern w:val="0"/>
          <w:sz w:val="24"/>
          <w:szCs w:val="24"/>
        </w:rPr>
        <w:t> </w:t>
      </w:r>
      <w:r w:rsidRPr="00392409">
        <w:rPr>
          <w:rFonts w:ascii="Courier New" w:eastAsia="宋体" w:hAnsi="Courier New" w:cs="Courier New"/>
          <w:color w:val="00253E"/>
          <w:kern w:val="0"/>
          <w:sz w:val="24"/>
          <w:szCs w:val="24"/>
        </w:rPr>
        <w:t>SCHEMA</w:t>
      </w:r>
      <w:r w:rsidRPr="00392409">
        <w:rPr>
          <w:rFonts w:ascii="Source Sans Pro" w:eastAsia="宋体" w:hAnsi="Source Sans Pro" w:cs="宋体"/>
          <w:color w:val="00253E"/>
          <w:kern w:val="0"/>
          <w:sz w:val="24"/>
          <w:szCs w:val="24"/>
        </w:rPr>
        <w:t> and </w:t>
      </w:r>
      <w:r w:rsidRPr="00392409">
        <w:rPr>
          <w:rFonts w:ascii="Courier New" w:eastAsia="宋体" w:hAnsi="Courier New" w:cs="Courier New"/>
          <w:color w:val="00253E"/>
          <w:kern w:val="0"/>
          <w:sz w:val="24"/>
          <w:szCs w:val="24"/>
        </w:rPr>
        <w:t>TABLE</w:t>
      </w:r>
      <w:r w:rsidRPr="00392409">
        <w:rPr>
          <w:rFonts w:ascii="Source Sans Pro" w:eastAsia="宋体" w:hAnsi="Source Sans Pro" w:cs="宋体"/>
          <w:color w:val="00253E"/>
          <w:kern w:val="0"/>
          <w:sz w:val="24"/>
          <w:szCs w:val="24"/>
        </w:rPr>
        <w:t> load configuration file parameters to identify the schema and table names.</w:t>
      </w:r>
    </w:p>
    <w:p w14:paraId="78F1D9F4"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target Greenplum table definition must include each column that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will load into the table. The table definition may include additional columns;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xml:space="preserve"> ignores these </w:t>
      </w:r>
      <w:proofErr w:type="gramStart"/>
      <w:r w:rsidRPr="00392409">
        <w:rPr>
          <w:rFonts w:ascii="Source Sans Pro" w:eastAsia="宋体" w:hAnsi="Source Sans Pro" w:cs="宋体"/>
          <w:color w:val="00253E"/>
          <w:kern w:val="0"/>
          <w:sz w:val="24"/>
          <w:szCs w:val="24"/>
        </w:rPr>
        <w:t>columns, and</w:t>
      </w:r>
      <w:proofErr w:type="gramEnd"/>
      <w:r w:rsidRPr="00392409">
        <w:rPr>
          <w:rFonts w:ascii="Source Sans Pro" w:eastAsia="宋体" w:hAnsi="Source Sans Pro" w:cs="宋体"/>
          <w:color w:val="00253E"/>
          <w:kern w:val="0"/>
          <w:sz w:val="24"/>
          <w:szCs w:val="24"/>
        </w:rPr>
        <w:t xml:space="preserve"> loads no data into them.</w:t>
      </w:r>
    </w:p>
    <w:p w14:paraId="714364F1"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name and data type that you specify for a column of the target Greenplum Database table must match the name and data type of the related, non-ignored Kafka message element. If you have defined a column mapping, the name of the Greenplum Database column must match the target column name that you specified for the mapping, and the type must match the target column type or expression that you define.</w:t>
      </w:r>
    </w:p>
    <w:p w14:paraId="418462C5"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w:t>
      </w:r>
      <w:r w:rsidRPr="00392409">
        <w:rPr>
          <w:rFonts w:ascii="Courier New" w:eastAsia="宋体" w:hAnsi="Courier New" w:cs="Courier New"/>
          <w:color w:val="00253E"/>
          <w:kern w:val="0"/>
          <w:sz w:val="24"/>
          <w:szCs w:val="24"/>
        </w:rPr>
        <w:t>CREATE TABLE</w:t>
      </w:r>
      <w:r w:rsidRPr="00392409">
        <w:rPr>
          <w:rFonts w:ascii="Source Sans Pro" w:eastAsia="宋体" w:hAnsi="Source Sans Pro" w:cs="宋体"/>
          <w:color w:val="00253E"/>
          <w:kern w:val="0"/>
          <w:sz w:val="24"/>
          <w:szCs w:val="24"/>
        </w:rPr>
        <w:t> command for the target Greenplum Database table receiving the Kafka topic data defined in the </w:t>
      </w:r>
      <w:r w:rsidRPr="00392409">
        <w:rPr>
          <w:rFonts w:ascii="Courier New" w:eastAsia="宋体" w:hAnsi="Courier New" w:cs="Courier New"/>
          <w:color w:val="00253E"/>
          <w:kern w:val="0"/>
          <w:sz w:val="24"/>
          <w:szCs w:val="24"/>
        </w:rPr>
        <w:t>loadcfg2.yaml</w:t>
      </w:r>
      <w:r w:rsidRPr="00392409">
        <w:rPr>
          <w:rFonts w:ascii="Source Sans Pro" w:eastAsia="宋体" w:hAnsi="Source Sans Pro" w:cs="宋体"/>
          <w:color w:val="00253E"/>
          <w:kern w:val="0"/>
          <w:sz w:val="24"/>
          <w:szCs w:val="24"/>
        </w:rPr>
        <w:t> file presented in the </w:t>
      </w:r>
      <w:hyperlink r:id="rId17" w:anchor="cfgfile" w:history="1">
        <w:r w:rsidRPr="00392409">
          <w:rPr>
            <w:rFonts w:ascii="Source Sans Pro" w:eastAsia="宋体" w:hAnsi="Source Sans Pro" w:cs="宋体"/>
            <w:b/>
            <w:bCs/>
            <w:color w:val="1D428A"/>
            <w:kern w:val="0"/>
            <w:sz w:val="24"/>
            <w:szCs w:val="24"/>
            <w:u w:val="single"/>
          </w:rPr>
          <w:t>Constructing the gpkafka.yaml Configuration File</w:t>
        </w:r>
      </w:hyperlink>
      <w:r w:rsidRPr="00392409">
        <w:rPr>
          <w:rFonts w:ascii="Source Sans Pro" w:eastAsia="宋体" w:hAnsi="Source Sans Pro" w:cs="宋体"/>
          <w:color w:val="00253E"/>
          <w:kern w:val="0"/>
          <w:sz w:val="24"/>
          <w:szCs w:val="24"/>
        </w:rPr>
        <w:t> section follows:</w:t>
      </w:r>
    </w:p>
    <w:p w14:paraId="0ECDE4BB"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testdb</w:t>
      </w:r>
      <w:proofErr w:type="spellEnd"/>
      <w:r w:rsidRPr="00392409">
        <w:rPr>
          <w:rFonts w:ascii="Courier New" w:eastAsia="宋体" w:hAnsi="Courier New" w:cs="Courier New"/>
          <w:color w:val="00253E"/>
          <w:kern w:val="0"/>
          <w:sz w:val="24"/>
          <w:szCs w:val="24"/>
        </w:rPr>
        <w:t xml:space="preserve">=# CREATE TABLE </w:t>
      </w:r>
      <w:proofErr w:type="gramStart"/>
      <w:r w:rsidRPr="00392409">
        <w:rPr>
          <w:rFonts w:ascii="Courier New" w:eastAsia="宋体" w:hAnsi="Courier New" w:cs="Courier New"/>
          <w:color w:val="00253E"/>
          <w:kern w:val="0"/>
          <w:sz w:val="24"/>
          <w:szCs w:val="24"/>
        </w:rPr>
        <w:t>payables.expenses</w:t>
      </w:r>
      <w:proofErr w:type="gramEnd"/>
      <w:r w:rsidRPr="00392409">
        <w:rPr>
          <w:rFonts w:ascii="Courier New" w:eastAsia="宋体" w:hAnsi="Courier New" w:cs="Courier New"/>
          <w:color w:val="00253E"/>
          <w:kern w:val="0"/>
          <w:sz w:val="24"/>
          <w:szCs w:val="24"/>
        </w:rPr>
        <w:t xml:space="preserve">2( </w:t>
      </w:r>
      <w:proofErr w:type="spellStart"/>
      <w:r w:rsidRPr="00392409">
        <w:rPr>
          <w:rFonts w:ascii="Courier New" w:eastAsia="宋体" w:hAnsi="Courier New" w:cs="Courier New"/>
          <w:color w:val="00253E"/>
          <w:kern w:val="0"/>
          <w:sz w:val="24"/>
          <w:szCs w:val="24"/>
        </w:rPr>
        <w:t>customer_id</w:t>
      </w:r>
      <w:proofErr w:type="spellEnd"/>
      <w:r w:rsidRPr="00392409">
        <w:rPr>
          <w:rFonts w:ascii="Courier New" w:eastAsia="宋体" w:hAnsi="Courier New" w:cs="Courier New"/>
          <w:color w:val="00253E"/>
          <w:kern w:val="0"/>
          <w:sz w:val="24"/>
          <w:szCs w:val="24"/>
        </w:rPr>
        <w:t xml:space="preserve"> int8, </w:t>
      </w:r>
      <w:proofErr w:type="spellStart"/>
      <w:r w:rsidRPr="00392409">
        <w:rPr>
          <w:rFonts w:ascii="Courier New" w:eastAsia="宋体" w:hAnsi="Courier New" w:cs="Courier New"/>
          <w:color w:val="00253E"/>
          <w:kern w:val="0"/>
          <w:sz w:val="24"/>
          <w:szCs w:val="24"/>
        </w:rPr>
        <w:t>newcust</w:t>
      </w:r>
      <w:proofErr w:type="spellEnd"/>
      <w:r w:rsidRPr="00392409">
        <w:rPr>
          <w:rFonts w:ascii="Courier New" w:eastAsia="宋体" w:hAnsi="Courier New" w:cs="Courier New"/>
          <w:color w:val="00253E"/>
          <w:kern w:val="0"/>
          <w:sz w:val="24"/>
          <w:szCs w:val="24"/>
        </w:rPr>
        <w:t xml:space="preserve"> bool,</w:t>
      </w:r>
    </w:p>
    <w:p w14:paraId="0BCC8027"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expenses </w:t>
      </w:r>
      <w:proofErr w:type="gramStart"/>
      <w:r w:rsidRPr="00392409">
        <w:rPr>
          <w:rFonts w:ascii="Courier New" w:eastAsia="宋体" w:hAnsi="Courier New" w:cs="Courier New"/>
          <w:color w:val="00253E"/>
          <w:kern w:val="0"/>
          <w:sz w:val="24"/>
          <w:szCs w:val="24"/>
        </w:rPr>
        <w:t>decimal(</w:t>
      </w:r>
      <w:proofErr w:type="gramEnd"/>
      <w:r w:rsidRPr="00392409">
        <w:rPr>
          <w:rFonts w:ascii="Courier New" w:eastAsia="宋体" w:hAnsi="Courier New" w:cs="Courier New"/>
          <w:color w:val="00253E"/>
          <w:kern w:val="0"/>
          <w:sz w:val="24"/>
          <w:szCs w:val="24"/>
        </w:rPr>
        <w:t xml:space="preserve">9,2), </w:t>
      </w:r>
      <w:proofErr w:type="spellStart"/>
      <w:r w:rsidRPr="00392409">
        <w:rPr>
          <w:rFonts w:ascii="Courier New" w:eastAsia="宋体" w:hAnsi="Courier New" w:cs="Courier New"/>
          <w:color w:val="00253E"/>
          <w:kern w:val="0"/>
          <w:sz w:val="24"/>
          <w:szCs w:val="24"/>
        </w:rPr>
        <w:t>tax_due</w:t>
      </w:r>
      <w:proofErr w:type="spellEnd"/>
      <w:r w:rsidRPr="00392409">
        <w:rPr>
          <w:rFonts w:ascii="Courier New" w:eastAsia="宋体" w:hAnsi="Courier New" w:cs="Courier New"/>
          <w:color w:val="00253E"/>
          <w:kern w:val="0"/>
          <w:sz w:val="24"/>
          <w:szCs w:val="24"/>
        </w:rPr>
        <w:t xml:space="preserve"> decimal(7,2) );</w:t>
      </w:r>
    </w:p>
    <w:p w14:paraId="3F5CFDB5" w14:textId="77777777" w:rsidR="00392409" w:rsidRPr="00392409" w:rsidRDefault="00392409" w:rsidP="00392409">
      <w:pPr>
        <w:widowControl/>
        <w:shd w:val="clear" w:color="auto" w:fill="FFFFFF"/>
        <w:spacing w:before="600" w:after="120"/>
        <w:jc w:val="left"/>
        <w:outlineLvl w:val="1"/>
        <w:rPr>
          <w:rFonts w:ascii="Source Sans Pro" w:eastAsia="宋体" w:hAnsi="Source Sans Pro" w:cs="宋体"/>
          <w:color w:val="00253E"/>
          <w:spacing w:val="-2"/>
          <w:kern w:val="0"/>
          <w:sz w:val="38"/>
          <w:szCs w:val="38"/>
        </w:rPr>
      </w:pPr>
      <w:r w:rsidRPr="00392409">
        <w:rPr>
          <w:rFonts w:ascii="Source Sans Pro" w:eastAsia="宋体" w:hAnsi="Source Sans Pro" w:cs="宋体"/>
          <w:color w:val="00253E"/>
          <w:spacing w:val="-2"/>
          <w:kern w:val="0"/>
          <w:sz w:val="38"/>
          <w:szCs w:val="38"/>
        </w:rPr>
        <w:t xml:space="preserve">Running the </w:t>
      </w:r>
      <w:proofErr w:type="spellStart"/>
      <w:r w:rsidRPr="00392409">
        <w:rPr>
          <w:rFonts w:ascii="Source Sans Pro" w:eastAsia="宋体" w:hAnsi="Source Sans Pro" w:cs="宋体"/>
          <w:color w:val="00253E"/>
          <w:spacing w:val="-2"/>
          <w:kern w:val="0"/>
          <w:sz w:val="38"/>
          <w:szCs w:val="38"/>
        </w:rPr>
        <w:t>gpkafka</w:t>
      </w:r>
      <w:proofErr w:type="spellEnd"/>
      <w:r w:rsidRPr="00392409">
        <w:rPr>
          <w:rFonts w:ascii="Source Sans Pro" w:eastAsia="宋体" w:hAnsi="Source Sans Pro" w:cs="宋体"/>
          <w:color w:val="00253E"/>
          <w:spacing w:val="-2"/>
          <w:kern w:val="0"/>
          <w:sz w:val="38"/>
          <w:szCs w:val="38"/>
        </w:rPr>
        <w:t xml:space="preserve"> load Command</w:t>
      </w:r>
    </w:p>
    <w:p w14:paraId="6D7DE2AA" w14:textId="77777777" w:rsidR="00392409" w:rsidRPr="00392409" w:rsidRDefault="00392409" w:rsidP="00392409">
      <w:pPr>
        <w:widowControl/>
        <w:shd w:val="clear" w:color="auto" w:fill="FFFFED"/>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Note: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 is a wrapper around the Greenplum Streaming Server (GPSS)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and </w:t>
      </w:r>
      <w:proofErr w:type="spellStart"/>
      <w:r w:rsidRPr="00392409">
        <w:rPr>
          <w:rFonts w:ascii="Courier New" w:eastAsia="宋体" w:hAnsi="Courier New" w:cs="Courier New"/>
          <w:color w:val="00253E"/>
          <w:kern w:val="0"/>
          <w:sz w:val="24"/>
          <w:szCs w:val="24"/>
        </w:rPr>
        <w:t>gpsscli</w:t>
      </w:r>
      <w:proofErr w:type="spellEnd"/>
      <w:r w:rsidRPr="00392409">
        <w:rPr>
          <w:rFonts w:ascii="Source Sans Pro" w:eastAsia="宋体" w:hAnsi="Source Sans Pro" w:cs="宋体"/>
          <w:color w:val="00253E"/>
          <w:kern w:val="0"/>
          <w:sz w:val="24"/>
          <w:szCs w:val="24"/>
        </w:rPr>
        <w:t> utilities. Starting in Greenplum Streaming Server version 1.3.2,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 no longer launches a </w:t>
      </w:r>
      <w:proofErr w:type="spellStart"/>
      <w:r w:rsidRPr="00392409">
        <w:rPr>
          <w:rFonts w:ascii="Courier New" w:eastAsia="宋体" w:hAnsi="Courier New" w:cs="Courier New"/>
          <w:color w:val="00253E"/>
          <w:kern w:val="0"/>
          <w:sz w:val="24"/>
          <w:szCs w:val="24"/>
        </w:rPr>
        <w:t>gpss</w:t>
      </w:r>
      <w:proofErr w:type="spellEnd"/>
      <w:r w:rsidRPr="00392409">
        <w:rPr>
          <w:rFonts w:ascii="Source Sans Pro" w:eastAsia="宋体" w:hAnsi="Source Sans Pro" w:cs="宋体"/>
          <w:color w:val="00253E"/>
          <w:kern w:val="0"/>
          <w:sz w:val="24"/>
          <w:szCs w:val="24"/>
        </w:rPr>
        <w:t> server instance, but rather calls the backend server code directly.</w:t>
      </w:r>
    </w:p>
    <w:p w14:paraId="116D92C4" w14:textId="77777777" w:rsidR="00392409" w:rsidRPr="00392409" w:rsidRDefault="00392409" w:rsidP="00392409">
      <w:pPr>
        <w:widowControl/>
        <w:shd w:val="clear" w:color="auto" w:fill="FFFFED"/>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When you run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 the command submits, starts, and stops a GPSS job on your behalf.</w:t>
      </w:r>
    </w:p>
    <w:p w14:paraId="33A4182F" w14:textId="77777777" w:rsidR="00392409" w:rsidRPr="00392409" w:rsidRDefault="00392409" w:rsidP="00392409">
      <w:pPr>
        <w:widowControl/>
        <w:shd w:val="clear" w:color="auto" w:fill="FFFFED"/>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Pivotal recommends that you migrate to using the GPSS utilities directly.</w:t>
      </w:r>
    </w:p>
    <w:p w14:paraId="394098A5"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You run the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 command to load Kafka data to Greenplum. When you run the command, you provide the name of the configuration file that defines the parameters of the load operation. For example:</w:t>
      </w:r>
    </w:p>
    <w:p w14:paraId="7E2CB60C"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 loadcfg2.yaml</w:t>
      </w:r>
    </w:p>
    <w:p w14:paraId="1450EED6"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default mode of operation for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 xml:space="preserve"> is to read all pending messages and then to wait for, and then consume, new Kafka messages. When </w:t>
      </w:r>
      <w:r w:rsidRPr="00392409">
        <w:rPr>
          <w:rFonts w:ascii="Source Sans Pro" w:eastAsia="宋体" w:hAnsi="Source Sans Pro" w:cs="宋体"/>
          <w:color w:val="00253E"/>
          <w:kern w:val="0"/>
          <w:sz w:val="24"/>
          <w:szCs w:val="24"/>
        </w:rPr>
        <w:lastRenderedPageBreak/>
        <w:t>running in this mode,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 waits indefinitely; you can interrupt and exit the command with Control-c.</w:t>
      </w:r>
    </w:p>
    <w:p w14:paraId="7FE7409C"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To run the command in batch mode, you provide the </w:t>
      </w:r>
      <w:r w:rsidRPr="00392409">
        <w:rPr>
          <w:rFonts w:ascii="Courier New" w:eastAsia="宋体" w:hAnsi="Courier New" w:cs="Courier New"/>
          <w:color w:val="00253E"/>
          <w:kern w:val="0"/>
          <w:sz w:val="24"/>
          <w:szCs w:val="24"/>
        </w:rPr>
        <w:t>--quit-at-</w:t>
      </w:r>
      <w:proofErr w:type="spellStart"/>
      <w:r w:rsidRPr="00392409">
        <w:rPr>
          <w:rFonts w:ascii="Courier New" w:eastAsia="宋体" w:hAnsi="Courier New" w:cs="Courier New"/>
          <w:color w:val="00253E"/>
          <w:kern w:val="0"/>
          <w:sz w:val="24"/>
          <w:szCs w:val="24"/>
        </w:rPr>
        <w:t>eof</w:t>
      </w:r>
      <w:proofErr w:type="spellEnd"/>
      <w:r w:rsidRPr="00392409">
        <w:rPr>
          <w:rFonts w:ascii="Source Sans Pro" w:eastAsia="宋体" w:hAnsi="Source Sans Pro" w:cs="宋体"/>
          <w:color w:val="00253E"/>
          <w:kern w:val="0"/>
          <w:sz w:val="24"/>
          <w:szCs w:val="24"/>
        </w:rPr>
        <w:t> option. In this mode,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 exits when there are no new messages in the Kafka stream.</w:t>
      </w:r>
    </w:p>
    <w:p w14:paraId="65A69BB4"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 resumes a subsequent data load operation specifying the same Kafka topic and target Greenplum Database table names from the last recorded offset.</w:t>
      </w:r>
    </w:p>
    <w:p w14:paraId="43B02C1F"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Refer to the </w:t>
      </w:r>
      <w:proofErr w:type="spellStart"/>
      <w:r w:rsidRPr="00392409">
        <w:rPr>
          <w:rFonts w:ascii="Courier New" w:eastAsia="宋体" w:hAnsi="Courier New" w:cs="Courier New"/>
          <w:color w:val="00253E"/>
          <w:kern w:val="0"/>
          <w:sz w:val="24"/>
          <w:szCs w:val="24"/>
        </w:rPr>
        <w:fldChar w:fldCharType="begin"/>
      </w:r>
      <w:r w:rsidRPr="00392409">
        <w:rPr>
          <w:rFonts w:ascii="Courier New" w:eastAsia="宋体" w:hAnsi="Courier New" w:cs="Courier New"/>
          <w:color w:val="00253E"/>
          <w:kern w:val="0"/>
          <w:sz w:val="24"/>
          <w:szCs w:val="24"/>
        </w:rPr>
        <w:instrText xml:space="preserve"> HYPERLINK "https://greenplum.docs.pivotal.io/streaming-server/1-3-6/kafka/gpkafka-load.html" \l "topic1" </w:instrText>
      </w:r>
      <w:r w:rsidRPr="00392409">
        <w:rPr>
          <w:rFonts w:ascii="Courier New" w:eastAsia="宋体" w:hAnsi="Courier New" w:cs="Courier New"/>
          <w:color w:val="00253E"/>
          <w:kern w:val="0"/>
          <w:sz w:val="24"/>
          <w:szCs w:val="24"/>
        </w:rPr>
        <w:fldChar w:fldCharType="separate"/>
      </w:r>
      <w:r w:rsidRPr="00392409">
        <w:rPr>
          <w:rFonts w:ascii="Courier New" w:eastAsia="宋体" w:hAnsi="Courier New" w:cs="Courier New"/>
          <w:b/>
          <w:bCs/>
          <w:color w:val="1D428A"/>
          <w:kern w:val="0"/>
          <w:sz w:val="24"/>
          <w:szCs w:val="24"/>
          <w:u w:val="single"/>
        </w:rPr>
        <w:t>gpkafka</w:t>
      </w:r>
      <w:proofErr w:type="spellEnd"/>
      <w:r w:rsidRPr="00392409">
        <w:rPr>
          <w:rFonts w:ascii="Courier New" w:eastAsia="宋体" w:hAnsi="Courier New" w:cs="Courier New"/>
          <w:b/>
          <w:bCs/>
          <w:color w:val="1D428A"/>
          <w:kern w:val="0"/>
          <w:sz w:val="24"/>
          <w:szCs w:val="24"/>
          <w:u w:val="single"/>
        </w:rPr>
        <w:t xml:space="preserve"> load</w:t>
      </w:r>
      <w:r w:rsidRPr="00392409">
        <w:rPr>
          <w:rFonts w:ascii="Courier New" w:eastAsia="宋体" w:hAnsi="Courier New" w:cs="Courier New"/>
          <w:color w:val="00253E"/>
          <w:kern w:val="0"/>
          <w:sz w:val="24"/>
          <w:szCs w:val="24"/>
        </w:rPr>
        <w:fldChar w:fldCharType="end"/>
      </w:r>
      <w:r w:rsidRPr="00392409">
        <w:rPr>
          <w:rFonts w:ascii="Source Sans Pro" w:eastAsia="宋体" w:hAnsi="Source Sans Pro" w:cs="宋体"/>
          <w:color w:val="00253E"/>
          <w:kern w:val="0"/>
          <w:sz w:val="24"/>
          <w:szCs w:val="24"/>
        </w:rPr>
        <w:t> reference page for additional information about this command.</w:t>
      </w:r>
    </w:p>
    <w:p w14:paraId="58997209" w14:textId="77777777" w:rsidR="00392409" w:rsidRPr="00392409" w:rsidRDefault="00392409" w:rsidP="00392409">
      <w:pPr>
        <w:widowControl/>
        <w:shd w:val="clear" w:color="auto" w:fill="FFFFED"/>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Note: </w:t>
      </w:r>
      <w:proofErr w:type="spellStart"/>
      <w:r w:rsidRPr="00392409">
        <w:rPr>
          <w:rFonts w:ascii="Courier New" w:eastAsia="宋体" w:hAnsi="Courier New" w:cs="Courier New"/>
          <w:color w:val="00253E"/>
          <w:kern w:val="0"/>
          <w:sz w:val="24"/>
          <w:szCs w:val="24"/>
        </w:rPr>
        <w:t>gpkafka</w:t>
      </w:r>
      <w:proofErr w:type="spellEnd"/>
      <w:r w:rsidRPr="00392409">
        <w:rPr>
          <w:rFonts w:ascii="Source Sans Pro" w:eastAsia="宋体" w:hAnsi="Source Sans Pro" w:cs="宋体"/>
          <w:color w:val="00253E"/>
          <w:kern w:val="0"/>
          <w:sz w:val="24"/>
          <w:szCs w:val="24"/>
        </w:rPr>
        <w:t> cannot detect the addition of a new Kafka partition while a load operation is in progress. You must stop, and then restart the load operation to read Kafka messages published to the new partition.</w:t>
      </w:r>
    </w:p>
    <w:p w14:paraId="11B895C5"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 xml:space="preserve">Configuring the </w:t>
      </w:r>
      <w:proofErr w:type="spellStart"/>
      <w:r w:rsidRPr="00392409">
        <w:rPr>
          <w:rFonts w:ascii="Source Sans Pro" w:eastAsia="宋体" w:hAnsi="Source Sans Pro" w:cs="宋体"/>
          <w:color w:val="00253E"/>
          <w:kern w:val="0"/>
          <w:sz w:val="29"/>
          <w:szCs w:val="29"/>
        </w:rPr>
        <w:t>gpfdist</w:t>
      </w:r>
      <w:proofErr w:type="spellEnd"/>
      <w:r w:rsidRPr="00392409">
        <w:rPr>
          <w:rFonts w:ascii="Source Sans Pro" w:eastAsia="宋体" w:hAnsi="Source Sans Pro" w:cs="宋体"/>
          <w:color w:val="00253E"/>
          <w:kern w:val="0"/>
          <w:sz w:val="29"/>
          <w:szCs w:val="29"/>
        </w:rPr>
        <w:t xml:space="preserve"> Server Instance</w:t>
      </w:r>
    </w:p>
    <w:p w14:paraId="71565984" w14:textId="77777777" w:rsidR="00392409" w:rsidRPr="00392409" w:rsidRDefault="00392409" w:rsidP="00392409">
      <w:pPr>
        <w:widowControl/>
        <w:shd w:val="clear" w:color="auto" w:fill="FFFFFF"/>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The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 command uses the </w:t>
      </w:r>
      <w:proofErr w:type="spellStart"/>
      <w:r w:rsidRPr="00392409">
        <w:rPr>
          <w:rFonts w:ascii="Courier New" w:eastAsia="宋体" w:hAnsi="Courier New" w:cs="Courier New"/>
          <w:color w:val="00253E"/>
          <w:kern w:val="0"/>
          <w:sz w:val="24"/>
          <w:szCs w:val="24"/>
        </w:rPr>
        <w:t>gpfdist</w:t>
      </w:r>
      <w:proofErr w:type="spellEnd"/>
      <w:r w:rsidRPr="00392409">
        <w:rPr>
          <w:rFonts w:ascii="Source Sans Pro" w:eastAsia="宋体" w:hAnsi="Source Sans Pro" w:cs="宋体"/>
          <w:color w:val="00253E"/>
          <w:kern w:val="0"/>
          <w:sz w:val="24"/>
          <w:szCs w:val="24"/>
        </w:rPr>
        <w:t> or </w:t>
      </w:r>
      <w:proofErr w:type="spellStart"/>
      <w:r w:rsidRPr="00392409">
        <w:rPr>
          <w:rFonts w:ascii="Courier New" w:eastAsia="宋体" w:hAnsi="Courier New" w:cs="Courier New"/>
          <w:color w:val="00253E"/>
          <w:kern w:val="0"/>
          <w:sz w:val="24"/>
          <w:szCs w:val="24"/>
        </w:rPr>
        <w:t>gpfdists</w:t>
      </w:r>
      <w:proofErr w:type="spellEnd"/>
      <w:r w:rsidRPr="00392409">
        <w:rPr>
          <w:rFonts w:ascii="Source Sans Pro" w:eastAsia="宋体" w:hAnsi="Source Sans Pro" w:cs="宋体"/>
          <w:color w:val="00253E"/>
          <w:kern w:val="0"/>
          <w:sz w:val="24"/>
          <w:szCs w:val="24"/>
        </w:rPr>
        <w:t> protocol to load data into Greenplum. You can configure the protocol used for the load request by providing the </w:t>
      </w:r>
      <w:r w:rsidRPr="00392409">
        <w:rPr>
          <w:rFonts w:ascii="Courier New" w:eastAsia="宋体" w:hAnsi="Courier New" w:cs="Courier New"/>
          <w:color w:val="00253E"/>
          <w:kern w:val="0"/>
          <w:sz w:val="24"/>
          <w:szCs w:val="24"/>
        </w:rPr>
        <w:t>--config </w:t>
      </w:r>
      <w:proofErr w:type="spellStart"/>
      <w:proofErr w:type="gramStart"/>
      <w:r w:rsidRPr="00392409">
        <w:rPr>
          <w:rFonts w:ascii="Courier New" w:eastAsia="宋体" w:hAnsi="Courier New" w:cs="Courier New"/>
          <w:i/>
          <w:iCs/>
          <w:color w:val="00253E"/>
          <w:kern w:val="0"/>
          <w:sz w:val="24"/>
          <w:szCs w:val="24"/>
        </w:rPr>
        <w:t>gpfdistconfig.json</w:t>
      </w:r>
      <w:proofErr w:type="spellEnd"/>
      <w:proofErr w:type="gramEnd"/>
      <w:r w:rsidRPr="00392409">
        <w:rPr>
          <w:rFonts w:ascii="Source Sans Pro" w:eastAsia="宋体" w:hAnsi="Source Sans Pro" w:cs="宋体"/>
          <w:color w:val="00253E"/>
          <w:kern w:val="0"/>
          <w:sz w:val="24"/>
          <w:szCs w:val="24"/>
        </w:rPr>
        <w:t> option to the command, where </w:t>
      </w:r>
      <w:proofErr w:type="spellStart"/>
      <w:r w:rsidRPr="00392409">
        <w:rPr>
          <w:rFonts w:ascii="Courier New" w:eastAsia="宋体" w:hAnsi="Courier New" w:cs="Courier New"/>
          <w:i/>
          <w:iCs/>
          <w:color w:val="00253E"/>
          <w:kern w:val="0"/>
          <w:sz w:val="24"/>
          <w:szCs w:val="24"/>
        </w:rPr>
        <w:t>gpfdistconfig.json</w:t>
      </w:r>
      <w:proofErr w:type="spellEnd"/>
      <w:r w:rsidRPr="00392409">
        <w:rPr>
          <w:rFonts w:ascii="Source Sans Pro" w:eastAsia="宋体" w:hAnsi="Source Sans Pro" w:cs="宋体"/>
          <w:color w:val="00253E"/>
          <w:kern w:val="0"/>
          <w:sz w:val="24"/>
          <w:szCs w:val="24"/>
        </w:rPr>
        <w:t> identifies a GPSS configuration file that specifies </w:t>
      </w:r>
      <w:proofErr w:type="spellStart"/>
      <w:r w:rsidRPr="00392409">
        <w:rPr>
          <w:rFonts w:ascii="Courier New" w:eastAsia="宋体" w:hAnsi="Courier New" w:cs="Courier New"/>
          <w:color w:val="00253E"/>
          <w:kern w:val="0"/>
          <w:sz w:val="24"/>
          <w:szCs w:val="24"/>
        </w:rPr>
        <w:t>gpfdist</w:t>
      </w:r>
      <w:proofErr w:type="spellEnd"/>
      <w:r w:rsidRPr="00392409">
        <w:rPr>
          <w:rFonts w:ascii="Source Sans Pro" w:eastAsia="宋体" w:hAnsi="Source Sans Pro" w:cs="宋体"/>
          <w:color w:val="00253E"/>
          <w:kern w:val="0"/>
          <w:sz w:val="24"/>
          <w:szCs w:val="24"/>
        </w:rPr>
        <w:t> configuration in a </w:t>
      </w:r>
      <w:proofErr w:type="spellStart"/>
      <w:r w:rsidRPr="00392409">
        <w:rPr>
          <w:rFonts w:ascii="Courier New" w:eastAsia="宋体" w:hAnsi="Courier New" w:cs="Courier New"/>
          <w:color w:val="00253E"/>
          <w:kern w:val="0"/>
          <w:sz w:val="24"/>
          <w:szCs w:val="24"/>
        </w:rPr>
        <w:t>Gpfdist</w:t>
      </w:r>
      <w:proofErr w:type="spellEnd"/>
      <w:r w:rsidRPr="00392409">
        <w:rPr>
          <w:rFonts w:ascii="Source Sans Pro" w:eastAsia="宋体" w:hAnsi="Source Sans Pro" w:cs="宋体"/>
          <w:color w:val="00253E"/>
          <w:kern w:val="0"/>
          <w:sz w:val="24"/>
          <w:szCs w:val="24"/>
        </w:rPr>
        <w:t> protocol block. Refer to </w:t>
      </w:r>
      <w:hyperlink r:id="rId18" w:anchor="configure" w:history="1">
        <w:r w:rsidRPr="00392409">
          <w:rPr>
            <w:rFonts w:ascii="Source Sans Pro" w:eastAsia="宋体" w:hAnsi="Source Sans Pro" w:cs="宋体"/>
            <w:b/>
            <w:bCs/>
            <w:color w:val="1D428A"/>
            <w:kern w:val="0"/>
            <w:sz w:val="24"/>
            <w:szCs w:val="24"/>
            <w:u w:val="single"/>
          </w:rPr>
          <w:t>Configuring the Greenplum Streaming Server</w:t>
        </w:r>
      </w:hyperlink>
      <w:r w:rsidRPr="00392409">
        <w:rPr>
          <w:rFonts w:ascii="Source Sans Pro" w:eastAsia="宋体" w:hAnsi="Source Sans Pro" w:cs="宋体"/>
          <w:color w:val="00253E"/>
          <w:kern w:val="0"/>
          <w:sz w:val="24"/>
          <w:szCs w:val="24"/>
        </w:rPr>
        <w:t> in the Greenplum Streaming Server documentation for detailed information about the file format and properties supported.</w:t>
      </w:r>
    </w:p>
    <w:p w14:paraId="18B50A93" w14:textId="77777777" w:rsidR="00392409" w:rsidRPr="00392409" w:rsidRDefault="00392409" w:rsidP="00392409">
      <w:pPr>
        <w:widowControl/>
        <w:shd w:val="clear" w:color="auto" w:fill="FFFFED"/>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Note: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 reads the configuration specified in the </w:t>
      </w:r>
      <w:proofErr w:type="spellStart"/>
      <w:r w:rsidRPr="00392409">
        <w:rPr>
          <w:rFonts w:ascii="Courier New" w:eastAsia="宋体" w:hAnsi="Courier New" w:cs="Courier New"/>
          <w:color w:val="00253E"/>
          <w:kern w:val="0"/>
          <w:sz w:val="24"/>
          <w:szCs w:val="24"/>
        </w:rPr>
        <w:t>Gpfdist</w:t>
      </w:r>
      <w:proofErr w:type="spellEnd"/>
      <w:r w:rsidRPr="00392409">
        <w:rPr>
          <w:rFonts w:ascii="Source Sans Pro" w:eastAsia="宋体" w:hAnsi="Source Sans Pro" w:cs="宋体"/>
          <w:color w:val="00253E"/>
          <w:kern w:val="0"/>
          <w:sz w:val="24"/>
          <w:szCs w:val="24"/>
        </w:rPr>
        <w:t> protocol block of the </w:t>
      </w:r>
      <w:proofErr w:type="spellStart"/>
      <w:r w:rsidRPr="00392409">
        <w:rPr>
          <w:rFonts w:ascii="Courier New" w:eastAsia="宋体" w:hAnsi="Courier New" w:cs="Courier New"/>
          <w:i/>
          <w:iCs/>
          <w:color w:val="00253E"/>
          <w:kern w:val="0"/>
          <w:sz w:val="24"/>
          <w:szCs w:val="24"/>
        </w:rPr>
        <w:t>gpfdistconfig.json</w:t>
      </w:r>
      <w:proofErr w:type="spellEnd"/>
      <w:r w:rsidRPr="00392409">
        <w:rPr>
          <w:rFonts w:ascii="Source Sans Pro" w:eastAsia="宋体" w:hAnsi="Source Sans Pro" w:cs="宋体"/>
          <w:color w:val="00253E"/>
          <w:kern w:val="0"/>
          <w:sz w:val="24"/>
          <w:szCs w:val="24"/>
        </w:rPr>
        <w:t> file; it ignores the GPSS configuration specified in the </w:t>
      </w:r>
      <w:proofErr w:type="spellStart"/>
      <w:r w:rsidRPr="00392409">
        <w:rPr>
          <w:rFonts w:ascii="Courier New" w:eastAsia="宋体" w:hAnsi="Courier New" w:cs="Courier New"/>
          <w:color w:val="00253E"/>
          <w:kern w:val="0"/>
          <w:sz w:val="24"/>
          <w:szCs w:val="24"/>
        </w:rPr>
        <w:t>ListenAddress</w:t>
      </w:r>
      <w:proofErr w:type="spellEnd"/>
      <w:r w:rsidRPr="00392409">
        <w:rPr>
          <w:rFonts w:ascii="Source Sans Pro" w:eastAsia="宋体" w:hAnsi="Source Sans Pro" w:cs="宋体"/>
          <w:color w:val="00253E"/>
          <w:kern w:val="0"/>
          <w:sz w:val="24"/>
          <w:szCs w:val="24"/>
        </w:rPr>
        <w:t> block of the file.</w:t>
      </w:r>
    </w:p>
    <w:p w14:paraId="74637959"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proofErr w:type="gramStart"/>
      <w:r w:rsidRPr="00392409">
        <w:rPr>
          <w:rFonts w:ascii="Source Sans Pro" w:eastAsia="宋体" w:hAnsi="Source Sans Pro" w:cs="宋体"/>
          <w:color w:val="00253E"/>
          <w:kern w:val="0"/>
          <w:sz w:val="24"/>
          <w:szCs w:val="24"/>
        </w:rPr>
        <w:t>Or,</w:t>
      </w:r>
      <w:proofErr w:type="gramEnd"/>
      <w:r w:rsidRPr="00392409">
        <w:rPr>
          <w:rFonts w:ascii="Source Sans Pro" w:eastAsia="宋体" w:hAnsi="Source Sans Pro" w:cs="宋体"/>
          <w:color w:val="00253E"/>
          <w:kern w:val="0"/>
          <w:sz w:val="24"/>
          <w:szCs w:val="24"/>
        </w:rPr>
        <w:t xml:space="preserve"> you may choose to provide </w:t>
      </w:r>
      <w:proofErr w:type="spellStart"/>
      <w:r w:rsidRPr="00392409">
        <w:rPr>
          <w:rFonts w:ascii="Courier New" w:eastAsia="宋体" w:hAnsi="Courier New" w:cs="Courier New"/>
          <w:color w:val="00253E"/>
          <w:kern w:val="0"/>
          <w:sz w:val="24"/>
          <w:szCs w:val="24"/>
        </w:rPr>
        <w:t>gpfdist</w:t>
      </w:r>
      <w:proofErr w:type="spellEnd"/>
      <w:r w:rsidRPr="00392409">
        <w:rPr>
          <w:rFonts w:ascii="Source Sans Pro" w:eastAsia="宋体" w:hAnsi="Source Sans Pro" w:cs="宋体"/>
          <w:color w:val="00253E"/>
          <w:kern w:val="0"/>
          <w:sz w:val="24"/>
          <w:szCs w:val="24"/>
        </w:rPr>
        <w:t> host or port configuration settings on the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 command line by specifying the </w:t>
      </w:r>
      <w:r w:rsidRPr="00392409">
        <w:rPr>
          <w:rFonts w:ascii="Courier New" w:eastAsia="宋体" w:hAnsi="Courier New" w:cs="Courier New"/>
          <w:color w:val="00253E"/>
          <w:kern w:val="0"/>
          <w:sz w:val="24"/>
          <w:szCs w:val="24"/>
        </w:rPr>
        <w:t>--</w:t>
      </w:r>
      <w:proofErr w:type="spellStart"/>
      <w:r w:rsidRPr="00392409">
        <w:rPr>
          <w:rFonts w:ascii="Courier New" w:eastAsia="宋体" w:hAnsi="Courier New" w:cs="Courier New"/>
          <w:color w:val="00253E"/>
          <w:kern w:val="0"/>
          <w:sz w:val="24"/>
          <w:szCs w:val="24"/>
        </w:rPr>
        <w:t>gpfdist</w:t>
      </w:r>
      <w:proofErr w:type="spellEnd"/>
      <w:r w:rsidRPr="00392409">
        <w:rPr>
          <w:rFonts w:ascii="Courier New" w:eastAsia="宋体" w:hAnsi="Courier New" w:cs="Courier New"/>
          <w:color w:val="00253E"/>
          <w:kern w:val="0"/>
          <w:sz w:val="24"/>
          <w:szCs w:val="24"/>
        </w:rPr>
        <w:t>-host </w:t>
      </w:r>
      <w:proofErr w:type="spellStart"/>
      <w:r w:rsidRPr="00392409">
        <w:rPr>
          <w:rFonts w:ascii="Courier New" w:eastAsia="宋体" w:hAnsi="Courier New" w:cs="Courier New"/>
          <w:i/>
          <w:iCs/>
          <w:color w:val="00253E"/>
          <w:kern w:val="0"/>
          <w:sz w:val="24"/>
          <w:szCs w:val="24"/>
        </w:rPr>
        <w:t>hostaddr</w:t>
      </w:r>
      <w:proofErr w:type="spellEnd"/>
      <w:r w:rsidRPr="00392409">
        <w:rPr>
          <w:rFonts w:ascii="Source Sans Pro" w:eastAsia="宋体" w:hAnsi="Source Sans Pro" w:cs="宋体"/>
          <w:color w:val="00253E"/>
          <w:kern w:val="0"/>
          <w:sz w:val="24"/>
          <w:szCs w:val="24"/>
        </w:rPr>
        <w:t> or </w:t>
      </w:r>
      <w:r w:rsidRPr="00392409">
        <w:rPr>
          <w:rFonts w:ascii="Courier New" w:eastAsia="宋体" w:hAnsi="Courier New" w:cs="Courier New"/>
          <w:color w:val="00253E"/>
          <w:kern w:val="0"/>
          <w:sz w:val="24"/>
          <w:szCs w:val="24"/>
        </w:rPr>
        <w:t>--</w:t>
      </w:r>
      <w:proofErr w:type="spellStart"/>
      <w:r w:rsidRPr="00392409">
        <w:rPr>
          <w:rFonts w:ascii="Courier New" w:eastAsia="宋体" w:hAnsi="Courier New" w:cs="Courier New"/>
          <w:color w:val="00253E"/>
          <w:kern w:val="0"/>
          <w:sz w:val="24"/>
          <w:szCs w:val="24"/>
        </w:rPr>
        <w:t>gpfdist</w:t>
      </w:r>
      <w:proofErr w:type="spellEnd"/>
      <w:r w:rsidRPr="00392409">
        <w:rPr>
          <w:rFonts w:ascii="Courier New" w:eastAsia="宋体" w:hAnsi="Courier New" w:cs="Courier New"/>
          <w:color w:val="00253E"/>
          <w:kern w:val="0"/>
          <w:sz w:val="24"/>
          <w:szCs w:val="24"/>
        </w:rPr>
        <w:t>-port </w:t>
      </w:r>
      <w:proofErr w:type="spellStart"/>
      <w:r w:rsidRPr="00392409">
        <w:rPr>
          <w:rFonts w:ascii="Courier New" w:eastAsia="宋体" w:hAnsi="Courier New" w:cs="Courier New"/>
          <w:i/>
          <w:iCs/>
          <w:color w:val="00253E"/>
          <w:kern w:val="0"/>
          <w:sz w:val="24"/>
          <w:szCs w:val="24"/>
        </w:rPr>
        <w:t>portnum</w:t>
      </w:r>
      <w:proofErr w:type="spellEnd"/>
      <w:r w:rsidRPr="00392409">
        <w:rPr>
          <w:rFonts w:ascii="Source Sans Pro" w:eastAsia="宋体" w:hAnsi="Source Sans Pro" w:cs="宋体"/>
          <w:color w:val="00253E"/>
          <w:kern w:val="0"/>
          <w:sz w:val="24"/>
          <w:szCs w:val="24"/>
        </w:rPr>
        <w:t> options to the command. Any options that you specify on the command line override settings provided in the </w:t>
      </w:r>
      <w:proofErr w:type="spellStart"/>
      <w:r w:rsidRPr="00392409">
        <w:rPr>
          <w:rFonts w:ascii="Courier New" w:eastAsia="宋体" w:hAnsi="Courier New" w:cs="Courier New"/>
          <w:i/>
          <w:iCs/>
          <w:color w:val="00253E"/>
          <w:kern w:val="0"/>
          <w:sz w:val="24"/>
          <w:szCs w:val="24"/>
        </w:rPr>
        <w:t>gpfdistconfig.json</w:t>
      </w:r>
      <w:proofErr w:type="spellEnd"/>
      <w:r w:rsidRPr="00392409">
        <w:rPr>
          <w:rFonts w:ascii="Source Sans Pro" w:eastAsia="宋体" w:hAnsi="Source Sans Pro" w:cs="宋体"/>
          <w:color w:val="00253E"/>
          <w:kern w:val="0"/>
          <w:sz w:val="24"/>
          <w:szCs w:val="24"/>
        </w:rPr>
        <w:t> file.</w:t>
      </w:r>
    </w:p>
    <w:p w14:paraId="27334445" w14:textId="77777777" w:rsidR="00392409" w:rsidRPr="00392409" w:rsidRDefault="00392409" w:rsidP="00392409">
      <w:pPr>
        <w:widowControl/>
        <w:shd w:val="clear" w:color="auto" w:fill="FFFFFF"/>
        <w:spacing w:before="600" w:after="120"/>
        <w:jc w:val="left"/>
        <w:outlineLvl w:val="2"/>
        <w:rPr>
          <w:rFonts w:ascii="Source Sans Pro" w:eastAsia="宋体" w:hAnsi="Source Sans Pro" w:cs="宋体"/>
          <w:color w:val="00253E"/>
          <w:kern w:val="0"/>
          <w:sz w:val="29"/>
          <w:szCs w:val="29"/>
        </w:rPr>
      </w:pPr>
      <w:r w:rsidRPr="00392409">
        <w:rPr>
          <w:rFonts w:ascii="Source Sans Pro" w:eastAsia="宋体" w:hAnsi="Source Sans Pro" w:cs="宋体"/>
          <w:color w:val="00253E"/>
          <w:kern w:val="0"/>
          <w:sz w:val="29"/>
          <w:szCs w:val="29"/>
        </w:rPr>
        <w:t>About Kafka Offsets, Message Retention, and Loading</w:t>
      </w:r>
    </w:p>
    <w:p w14:paraId="74CEC522"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lastRenderedPageBreak/>
        <w:t>Kafka maintains a partitioned log for each topic, assigning each record/message within a partition a unique sequential id number. This id is referred to as an </w:t>
      </w:r>
      <w:r w:rsidRPr="00392409">
        <w:rPr>
          <w:rFonts w:ascii="Source Sans Pro" w:eastAsia="宋体" w:hAnsi="Source Sans Pro" w:cs="宋体"/>
          <w:i/>
          <w:iCs/>
          <w:color w:val="00253E"/>
          <w:kern w:val="0"/>
          <w:sz w:val="24"/>
          <w:szCs w:val="24"/>
        </w:rPr>
        <w:t>offset</w:t>
      </w:r>
      <w:r w:rsidRPr="00392409">
        <w:rPr>
          <w:rFonts w:ascii="Source Sans Pro" w:eastAsia="宋体" w:hAnsi="Source Sans Pro" w:cs="宋体"/>
          <w:color w:val="00253E"/>
          <w:kern w:val="0"/>
          <w:sz w:val="24"/>
          <w:szCs w:val="24"/>
        </w:rPr>
        <w:t>. Kafka retains, for each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 invocation specifying the same Kafka topic and Greenplum Database table names, the last offset within the log consumed by the load operation. The Greenplum-Kafka Integration also records this offset value.</w:t>
      </w:r>
    </w:p>
    <w:p w14:paraId="3B6DA0CA"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 xml:space="preserve">Kafka persists a message for a configurable retention </w:t>
      </w:r>
      <w:proofErr w:type="gramStart"/>
      <w:r w:rsidRPr="00392409">
        <w:rPr>
          <w:rFonts w:ascii="Source Sans Pro" w:eastAsia="宋体" w:hAnsi="Source Sans Pro" w:cs="宋体"/>
          <w:color w:val="00253E"/>
          <w:kern w:val="0"/>
          <w:sz w:val="24"/>
          <w:szCs w:val="24"/>
        </w:rPr>
        <w:t>time period</w:t>
      </w:r>
      <w:proofErr w:type="gramEnd"/>
      <w:r w:rsidRPr="00392409">
        <w:rPr>
          <w:rFonts w:ascii="Source Sans Pro" w:eastAsia="宋体" w:hAnsi="Source Sans Pro" w:cs="宋体"/>
          <w:color w:val="00253E"/>
          <w:kern w:val="0"/>
          <w:sz w:val="24"/>
          <w:szCs w:val="24"/>
        </w:rPr>
        <w:t xml:space="preserve"> and/or log size, after which it purges messages from the log. Kafka topics or messages can also be purged on demand. This may result in an offset mismatch between Kafka and the Greenplum-Kafka Integration.</w:t>
      </w:r>
    </w:p>
    <w:p w14:paraId="77BE2D89"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 returns an error if its recorded offset for the Kafka topic and Greenplum Database table combination is behind that of the current earliest Kafka message offset for the topic, or when the earliest and latest offsets do not match.</w:t>
      </w:r>
    </w:p>
    <w:p w14:paraId="55E5DDE6"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When you receive one of these messages, you can choose to:</w:t>
      </w:r>
    </w:p>
    <w:p w14:paraId="6E7EA794" w14:textId="77777777" w:rsidR="00392409" w:rsidRPr="00392409" w:rsidRDefault="00392409" w:rsidP="00392409">
      <w:pPr>
        <w:widowControl/>
        <w:numPr>
          <w:ilvl w:val="0"/>
          <w:numId w:val="12"/>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Resume the load operation from the earliest available message published to the topic by specifying the </w:t>
      </w:r>
      <w:r w:rsidRPr="00392409">
        <w:rPr>
          <w:rFonts w:ascii="Courier New" w:eastAsia="宋体" w:hAnsi="Courier New" w:cs="Courier New"/>
          <w:color w:val="00253E"/>
          <w:kern w:val="0"/>
          <w:sz w:val="24"/>
          <w:szCs w:val="24"/>
        </w:rPr>
        <w:t>--force</w:t>
      </w:r>
      <w:r w:rsidRPr="00392409">
        <w:rPr>
          <w:rFonts w:ascii="Courier New" w:eastAsia="宋体" w:hAnsi="Courier New" w:cs="Courier New"/>
          <w:color w:val="00253E"/>
          <w:kern w:val="0"/>
          <w:sz w:val="24"/>
          <w:szCs w:val="24"/>
        </w:rPr>
        <w:noBreakHyphen/>
        <w:t>reset</w:t>
      </w:r>
      <w:r w:rsidRPr="00392409">
        <w:rPr>
          <w:rFonts w:ascii="Courier New" w:eastAsia="宋体" w:hAnsi="Courier New" w:cs="Courier New"/>
          <w:color w:val="00253E"/>
          <w:kern w:val="0"/>
          <w:sz w:val="24"/>
          <w:szCs w:val="24"/>
        </w:rPr>
        <w:noBreakHyphen/>
        <w:t>earliest</w:t>
      </w:r>
      <w:r w:rsidRPr="00392409">
        <w:rPr>
          <w:rFonts w:ascii="Source Sans Pro" w:eastAsia="宋体" w:hAnsi="Source Sans Pro" w:cs="宋体"/>
          <w:color w:val="00253E"/>
          <w:kern w:val="0"/>
          <w:sz w:val="24"/>
          <w:szCs w:val="24"/>
        </w:rPr>
        <w:t> option to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w:t>
      </w:r>
    </w:p>
    <w:p w14:paraId="0BEFCF9B"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 --force-reset-earliest loadcfg2.yaml</w:t>
      </w:r>
    </w:p>
    <w:p w14:paraId="09FC2416" w14:textId="77777777" w:rsidR="00392409" w:rsidRPr="00392409" w:rsidRDefault="00392409" w:rsidP="00392409">
      <w:pPr>
        <w:widowControl/>
        <w:numPr>
          <w:ilvl w:val="0"/>
          <w:numId w:val="12"/>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Load only new messages published to the Kafka topic, by specifying the </w:t>
      </w:r>
      <w:r w:rsidRPr="00392409">
        <w:rPr>
          <w:rFonts w:ascii="Courier New" w:eastAsia="宋体" w:hAnsi="Courier New" w:cs="Courier New"/>
          <w:color w:val="00253E"/>
          <w:kern w:val="0"/>
          <w:sz w:val="24"/>
          <w:szCs w:val="24"/>
        </w:rPr>
        <w:noBreakHyphen/>
      </w:r>
      <w:r w:rsidRPr="00392409">
        <w:rPr>
          <w:rFonts w:ascii="Courier New" w:eastAsia="宋体" w:hAnsi="Courier New" w:cs="Courier New"/>
          <w:color w:val="00253E"/>
          <w:kern w:val="0"/>
          <w:sz w:val="24"/>
          <w:szCs w:val="24"/>
        </w:rPr>
        <w:noBreakHyphen/>
        <w:t>force</w:t>
      </w:r>
      <w:r w:rsidRPr="00392409">
        <w:rPr>
          <w:rFonts w:ascii="Courier New" w:eastAsia="宋体" w:hAnsi="Courier New" w:cs="Courier New"/>
          <w:color w:val="00253E"/>
          <w:kern w:val="0"/>
          <w:sz w:val="24"/>
          <w:szCs w:val="24"/>
        </w:rPr>
        <w:noBreakHyphen/>
        <w:t>reset</w:t>
      </w:r>
      <w:r w:rsidRPr="00392409">
        <w:rPr>
          <w:rFonts w:ascii="Courier New" w:eastAsia="宋体" w:hAnsi="Courier New" w:cs="Courier New"/>
          <w:color w:val="00253E"/>
          <w:kern w:val="0"/>
          <w:sz w:val="24"/>
          <w:szCs w:val="24"/>
        </w:rPr>
        <w:noBreakHyphen/>
        <w:t>latest</w:t>
      </w:r>
      <w:r w:rsidRPr="00392409">
        <w:rPr>
          <w:rFonts w:ascii="Source Sans Pro" w:eastAsia="宋体" w:hAnsi="Source Sans Pro" w:cs="宋体"/>
          <w:color w:val="00253E"/>
          <w:kern w:val="0"/>
          <w:sz w:val="24"/>
          <w:szCs w:val="24"/>
        </w:rPr>
        <w:t> option with the command:</w:t>
      </w:r>
    </w:p>
    <w:p w14:paraId="29010B01"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 --force-reset-latest loadcfg2.yaml</w:t>
      </w:r>
    </w:p>
    <w:p w14:paraId="280FE2E2" w14:textId="77777777" w:rsidR="00392409" w:rsidRPr="00392409" w:rsidRDefault="00392409" w:rsidP="00392409">
      <w:pPr>
        <w:widowControl/>
        <w:numPr>
          <w:ilvl w:val="0"/>
          <w:numId w:val="12"/>
        </w:numPr>
        <w:shd w:val="clear" w:color="auto" w:fill="FFFFFF"/>
        <w:spacing w:after="120"/>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Load messages published since a specific timestamp (milliseconds since epoch), by specifying the </w:t>
      </w:r>
      <w:r w:rsidRPr="00392409">
        <w:rPr>
          <w:rFonts w:ascii="Courier New" w:eastAsia="宋体" w:hAnsi="Courier New" w:cs="Courier New"/>
          <w:color w:val="00253E"/>
          <w:kern w:val="0"/>
          <w:sz w:val="24"/>
          <w:szCs w:val="24"/>
        </w:rPr>
        <w:t>--force</w:t>
      </w:r>
      <w:r w:rsidRPr="00392409">
        <w:rPr>
          <w:rFonts w:ascii="Courier New" w:eastAsia="宋体" w:hAnsi="Courier New" w:cs="Courier New"/>
          <w:color w:val="00253E"/>
          <w:kern w:val="0"/>
          <w:sz w:val="24"/>
          <w:szCs w:val="24"/>
        </w:rPr>
        <w:noBreakHyphen/>
        <w:t>reset</w:t>
      </w:r>
      <w:r w:rsidRPr="00392409">
        <w:rPr>
          <w:rFonts w:ascii="Courier New" w:eastAsia="宋体" w:hAnsi="Courier New" w:cs="Courier New"/>
          <w:color w:val="00253E"/>
          <w:kern w:val="0"/>
          <w:sz w:val="24"/>
          <w:szCs w:val="24"/>
        </w:rPr>
        <w:noBreakHyphen/>
        <w:t>timestamp</w:t>
      </w:r>
      <w:r w:rsidRPr="00392409">
        <w:rPr>
          <w:rFonts w:ascii="Source Sans Pro" w:eastAsia="宋体" w:hAnsi="Source Sans Pro" w:cs="宋体"/>
          <w:color w:val="00253E"/>
          <w:kern w:val="0"/>
          <w:sz w:val="24"/>
          <w:szCs w:val="24"/>
        </w:rPr>
        <w:t> option to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w:t>
      </w:r>
      <w:r w:rsidRPr="00392409">
        <w:rPr>
          <w:rFonts w:ascii="Source Sans Pro" w:eastAsia="宋体" w:hAnsi="Source Sans Pro" w:cs="宋体"/>
          <w:color w:val="00253E"/>
          <w:kern w:val="0"/>
          <w:sz w:val="24"/>
          <w:szCs w:val="24"/>
        </w:rPr>
        <w:t>. To determine the create time epoch timestamp for a Kafka message, run the Kafka console consumer on the topic specifying the </w:t>
      </w:r>
      <w:r w:rsidRPr="00392409">
        <w:rPr>
          <w:rFonts w:ascii="Courier New" w:eastAsia="宋体" w:hAnsi="Courier New" w:cs="Courier New"/>
          <w:color w:val="00253E"/>
          <w:kern w:val="0"/>
          <w:sz w:val="24"/>
          <w:szCs w:val="24"/>
        </w:rPr>
        <w:t xml:space="preserve">--property </w:t>
      </w:r>
      <w:proofErr w:type="spellStart"/>
      <w:proofErr w:type="gramStart"/>
      <w:r w:rsidRPr="00392409">
        <w:rPr>
          <w:rFonts w:ascii="Courier New" w:eastAsia="宋体" w:hAnsi="Courier New" w:cs="Courier New"/>
          <w:color w:val="00253E"/>
          <w:kern w:val="0"/>
          <w:sz w:val="24"/>
          <w:szCs w:val="24"/>
        </w:rPr>
        <w:t>print.timestamp</w:t>
      </w:r>
      <w:proofErr w:type="spellEnd"/>
      <w:proofErr w:type="gramEnd"/>
      <w:r w:rsidRPr="00392409">
        <w:rPr>
          <w:rFonts w:ascii="Courier New" w:eastAsia="宋体" w:hAnsi="Courier New" w:cs="Courier New"/>
          <w:color w:val="00253E"/>
          <w:kern w:val="0"/>
          <w:sz w:val="24"/>
          <w:szCs w:val="24"/>
        </w:rPr>
        <w:t>=true</w:t>
      </w:r>
      <w:r w:rsidRPr="00392409">
        <w:rPr>
          <w:rFonts w:ascii="Source Sans Pro" w:eastAsia="宋体" w:hAnsi="Source Sans Pro" w:cs="宋体"/>
          <w:color w:val="00253E"/>
          <w:kern w:val="0"/>
          <w:sz w:val="24"/>
          <w:szCs w:val="24"/>
        </w:rPr>
        <w:t> option, and review the output. You can also use a converter such as </w:t>
      </w:r>
      <w:proofErr w:type="spellStart"/>
      <w:r w:rsidRPr="00392409">
        <w:rPr>
          <w:rFonts w:ascii="Source Sans Pro" w:eastAsia="宋体" w:hAnsi="Source Sans Pro" w:cs="宋体"/>
          <w:color w:val="00253E"/>
          <w:kern w:val="0"/>
          <w:sz w:val="24"/>
          <w:szCs w:val="24"/>
        </w:rPr>
        <w:fldChar w:fldCharType="begin"/>
      </w:r>
      <w:r w:rsidRPr="00392409">
        <w:rPr>
          <w:rFonts w:ascii="Source Sans Pro" w:eastAsia="宋体" w:hAnsi="Source Sans Pro" w:cs="宋体"/>
          <w:color w:val="00253E"/>
          <w:kern w:val="0"/>
          <w:sz w:val="24"/>
          <w:szCs w:val="24"/>
        </w:rPr>
        <w:instrText xml:space="preserve"> HYPERLINK "https://www.epochconverter.com/" \t "_blank" </w:instrText>
      </w:r>
      <w:r w:rsidRPr="00392409">
        <w:rPr>
          <w:rFonts w:ascii="Source Sans Pro" w:eastAsia="宋体" w:hAnsi="Source Sans Pro" w:cs="宋体"/>
          <w:color w:val="00253E"/>
          <w:kern w:val="0"/>
          <w:sz w:val="24"/>
          <w:szCs w:val="24"/>
        </w:rPr>
        <w:fldChar w:fldCharType="separate"/>
      </w:r>
      <w:r w:rsidRPr="00392409">
        <w:rPr>
          <w:rFonts w:ascii="Source Sans Pro" w:eastAsia="宋体" w:hAnsi="Source Sans Pro" w:cs="宋体"/>
          <w:b/>
          <w:bCs/>
          <w:color w:val="1D428A"/>
          <w:kern w:val="0"/>
          <w:sz w:val="24"/>
          <w:szCs w:val="24"/>
          <w:u w:val="single"/>
        </w:rPr>
        <w:t>EpocConverter</w:t>
      </w:r>
      <w:proofErr w:type="spellEnd"/>
      <w:r w:rsidRPr="00392409">
        <w:rPr>
          <w:rFonts w:ascii="Source Sans Pro" w:eastAsia="宋体" w:hAnsi="Source Sans Pro" w:cs="宋体"/>
          <w:color w:val="00253E"/>
          <w:kern w:val="0"/>
          <w:sz w:val="24"/>
          <w:szCs w:val="24"/>
        </w:rPr>
        <w:fldChar w:fldCharType="end"/>
      </w:r>
      <w:r w:rsidRPr="00392409">
        <w:rPr>
          <w:rFonts w:ascii="Source Sans Pro" w:eastAsia="宋体" w:hAnsi="Source Sans Pro" w:cs="宋体"/>
          <w:color w:val="00253E"/>
          <w:kern w:val="0"/>
          <w:sz w:val="24"/>
          <w:szCs w:val="24"/>
        </w:rPr>
        <w:t> to convert a human-readable date to epoch time.</w:t>
      </w:r>
    </w:p>
    <w:p w14:paraId="047FB074"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load --force-reset-timestamp 1571066212000 loadcfg2.yaml</w:t>
      </w:r>
    </w:p>
    <w:p w14:paraId="31A0F608" w14:textId="77777777" w:rsidR="00392409" w:rsidRPr="00392409" w:rsidRDefault="00392409" w:rsidP="00392409">
      <w:pPr>
        <w:widowControl/>
        <w:shd w:val="clear" w:color="auto" w:fill="FFFFED"/>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Note: Specifying the </w:t>
      </w:r>
      <w:r w:rsidRPr="00392409">
        <w:rPr>
          <w:rFonts w:ascii="Courier New" w:eastAsia="宋体" w:hAnsi="Courier New" w:cs="Courier New"/>
          <w:color w:val="00253E"/>
          <w:kern w:val="0"/>
          <w:sz w:val="24"/>
          <w:szCs w:val="24"/>
        </w:rPr>
        <w:t>--force</w:t>
      </w:r>
      <w:r w:rsidRPr="00392409">
        <w:rPr>
          <w:rFonts w:ascii="Courier New" w:eastAsia="宋体" w:hAnsi="Courier New" w:cs="Courier New"/>
          <w:color w:val="00253E"/>
          <w:kern w:val="0"/>
          <w:sz w:val="24"/>
          <w:szCs w:val="24"/>
        </w:rPr>
        <w:noBreakHyphen/>
        <w:t>reset</w:t>
      </w:r>
      <w:r w:rsidRPr="00392409">
        <w:rPr>
          <w:rFonts w:ascii="Courier New" w:eastAsia="宋体" w:hAnsi="Courier New" w:cs="Courier New"/>
          <w:color w:val="00253E"/>
          <w:kern w:val="0"/>
          <w:sz w:val="24"/>
          <w:szCs w:val="24"/>
        </w:rPr>
        <w:noBreakHyphen/>
        <w:t>&lt;xxx&gt;</w:t>
      </w:r>
      <w:r w:rsidRPr="00392409">
        <w:rPr>
          <w:rFonts w:ascii="Source Sans Pro" w:eastAsia="宋体" w:hAnsi="Source Sans Pro" w:cs="宋体"/>
          <w:color w:val="00253E"/>
          <w:kern w:val="0"/>
          <w:sz w:val="24"/>
          <w:szCs w:val="24"/>
        </w:rPr>
        <w:t> options when loading data may result in missing or duplicate messages. Use of these options outside of the offset mismatch scenario is discouraged.</w:t>
      </w:r>
    </w:p>
    <w:p w14:paraId="070B6AF9" w14:textId="77777777" w:rsidR="00392409" w:rsidRPr="00392409" w:rsidRDefault="00392409" w:rsidP="00392409">
      <w:pPr>
        <w:widowControl/>
        <w:shd w:val="clear" w:color="auto" w:fill="FFFFFF"/>
        <w:spacing w:before="600" w:after="120"/>
        <w:jc w:val="left"/>
        <w:outlineLvl w:val="1"/>
        <w:rPr>
          <w:rFonts w:ascii="Source Sans Pro" w:eastAsia="宋体" w:hAnsi="Source Sans Pro" w:cs="宋体"/>
          <w:color w:val="00253E"/>
          <w:spacing w:val="-2"/>
          <w:kern w:val="0"/>
          <w:sz w:val="38"/>
          <w:szCs w:val="38"/>
        </w:rPr>
      </w:pPr>
      <w:r w:rsidRPr="00392409">
        <w:rPr>
          <w:rFonts w:ascii="Source Sans Pro" w:eastAsia="宋体" w:hAnsi="Source Sans Pro" w:cs="宋体"/>
          <w:color w:val="00253E"/>
          <w:spacing w:val="-2"/>
          <w:kern w:val="0"/>
          <w:sz w:val="38"/>
          <w:szCs w:val="38"/>
        </w:rPr>
        <w:t>Checking the Progress of a Load Operation</w:t>
      </w:r>
    </w:p>
    <w:p w14:paraId="5C1392AB" w14:textId="77777777" w:rsidR="00392409" w:rsidRPr="00392409" w:rsidRDefault="00392409" w:rsidP="00392409">
      <w:pPr>
        <w:widowControl/>
        <w:shd w:val="clear" w:color="auto" w:fill="FFFFED"/>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Note: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history</w:t>
      </w:r>
      <w:r w:rsidRPr="00392409">
        <w:rPr>
          <w:rFonts w:ascii="Source Sans Pro" w:eastAsia="宋体" w:hAnsi="Source Sans Pro" w:cs="宋体"/>
          <w:color w:val="00253E"/>
          <w:kern w:val="0"/>
          <w:sz w:val="24"/>
          <w:szCs w:val="24"/>
        </w:rPr>
        <w:t> is deprecated and will be removed in a future release.</w:t>
      </w:r>
    </w:p>
    <w:p w14:paraId="75EE9D82"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lastRenderedPageBreak/>
        <w:t>You can check the commit history of a load operation with the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history</w:t>
      </w:r>
      <w:r w:rsidRPr="00392409">
        <w:rPr>
          <w:rFonts w:ascii="Source Sans Pro" w:eastAsia="宋体" w:hAnsi="Source Sans Pro" w:cs="宋体"/>
          <w:color w:val="00253E"/>
          <w:kern w:val="0"/>
          <w:sz w:val="24"/>
          <w:szCs w:val="24"/>
        </w:rPr>
        <w:t> command. When you run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history</w:t>
      </w:r>
      <w:r w:rsidRPr="00392409">
        <w:rPr>
          <w:rFonts w:ascii="Source Sans Pro" w:eastAsia="宋体" w:hAnsi="Source Sans Pro" w:cs="宋体"/>
          <w:color w:val="00253E"/>
          <w:kern w:val="0"/>
          <w:sz w:val="24"/>
          <w:szCs w:val="24"/>
        </w:rPr>
        <w:t>, you provide the name of the configuration file that defined the load operation of interest. For example:</w:t>
      </w:r>
    </w:p>
    <w:p w14:paraId="5E1D79F0"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history loadcfg2.yaml</w:t>
      </w:r>
    </w:p>
    <w:p w14:paraId="2BDBD3D1"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Sample command output:</w:t>
      </w:r>
    </w:p>
    <w:p w14:paraId="2B59B46C"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proofErr w:type="spellStart"/>
      <w:r w:rsidRPr="00392409">
        <w:rPr>
          <w:rFonts w:ascii="Courier New" w:eastAsia="宋体" w:hAnsi="Courier New" w:cs="Courier New"/>
          <w:color w:val="00253E"/>
          <w:kern w:val="0"/>
          <w:sz w:val="24"/>
          <w:szCs w:val="24"/>
        </w:rPr>
        <w:t>PartitionID</w:t>
      </w:r>
      <w:proofErr w:type="spellEnd"/>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StartTime</w:t>
      </w:r>
      <w:proofErr w:type="spellEnd"/>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EndTime</w:t>
      </w:r>
      <w:proofErr w:type="spellEnd"/>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BeginOffset</w:t>
      </w:r>
      <w:proofErr w:type="spellEnd"/>
      <w:r w:rsidRPr="00392409">
        <w:rPr>
          <w:rFonts w:ascii="Courier New" w:eastAsia="宋体" w:hAnsi="Courier New" w:cs="Courier New"/>
          <w:color w:val="00253E"/>
          <w:kern w:val="0"/>
          <w:sz w:val="24"/>
          <w:szCs w:val="24"/>
        </w:rPr>
        <w:t xml:space="preserve">    </w:t>
      </w:r>
      <w:proofErr w:type="spellStart"/>
      <w:r w:rsidRPr="00392409">
        <w:rPr>
          <w:rFonts w:ascii="Courier New" w:eastAsia="宋体" w:hAnsi="Courier New" w:cs="Courier New"/>
          <w:color w:val="00253E"/>
          <w:kern w:val="0"/>
          <w:sz w:val="24"/>
          <w:szCs w:val="24"/>
        </w:rPr>
        <w:t>EndOffset</w:t>
      </w:r>
      <w:proofErr w:type="spellEnd"/>
    </w:p>
    <w:p w14:paraId="2B6B4F41" w14:textId="77777777" w:rsidR="00392409" w:rsidRPr="00392409" w:rsidRDefault="00392409" w:rsidP="0039240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253E"/>
          <w:kern w:val="0"/>
          <w:sz w:val="24"/>
          <w:szCs w:val="24"/>
        </w:rPr>
      </w:pPr>
      <w:r w:rsidRPr="00392409">
        <w:rPr>
          <w:rFonts w:ascii="Courier New" w:eastAsia="宋体" w:hAnsi="Courier New" w:cs="Courier New"/>
          <w:color w:val="00253E"/>
          <w:kern w:val="0"/>
          <w:sz w:val="24"/>
          <w:szCs w:val="24"/>
        </w:rPr>
        <w:t xml:space="preserve">0    2018-07-13T16:19:11Z    </w:t>
      </w:r>
      <w:proofErr w:type="spellStart"/>
      <w:r w:rsidRPr="00392409">
        <w:rPr>
          <w:rFonts w:ascii="Courier New" w:eastAsia="宋体" w:hAnsi="Courier New" w:cs="Courier New"/>
          <w:color w:val="00253E"/>
          <w:kern w:val="0"/>
          <w:sz w:val="24"/>
          <w:szCs w:val="24"/>
        </w:rPr>
        <w:t>2018-07-13T16:19:11Z</w:t>
      </w:r>
      <w:proofErr w:type="spellEnd"/>
      <w:r w:rsidRPr="00392409">
        <w:rPr>
          <w:rFonts w:ascii="Courier New" w:eastAsia="宋体" w:hAnsi="Courier New" w:cs="Courier New"/>
          <w:color w:val="00253E"/>
          <w:kern w:val="0"/>
          <w:sz w:val="24"/>
          <w:szCs w:val="24"/>
        </w:rPr>
        <w:t xml:space="preserve">    0    9</w:t>
      </w:r>
    </w:p>
    <w:p w14:paraId="4ECC370C"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When you run </w:t>
      </w:r>
      <w:proofErr w:type="spellStart"/>
      <w:r w:rsidRPr="00392409">
        <w:rPr>
          <w:rFonts w:ascii="Courier New" w:eastAsia="宋体" w:hAnsi="Courier New" w:cs="Courier New"/>
          <w:color w:val="00253E"/>
          <w:kern w:val="0"/>
          <w:sz w:val="24"/>
          <w:szCs w:val="24"/>
        </w:rPr>
        <w:t>gpkafka</w:t>
      </w:r>
      <w:proofErr w:type="spellEnd"/>
      <w:r w:rsidRPr="00392409">
        <w:rPr>
          <w:rFonts w:ascii="Courier New" w:eastAsia="宋体" w:hAnsi="Courier New" w:cs="Courier New"/>
          <w:color w:val="00253E"/>
          <w:kern w:val="0"/>
          <w:sz w:val="24"/>
          <w:szCs w:val="24"/>
        </w:rPr>
        <w:t xml:space="preserve"> history</w:t>
      </w:r>
      <w:r w:rsidRPr="00392409">
        <w:rPr>
          <w:rFonts w:ascii="Source Sans Pro" w:eastAsia="宋体" w:hAnsi="Source Sans Pro" w:cs="宋体"/>
          <w:color w:val="00253E"/>
          <w:kern w:val="0"/>
          <w:sz w:val="24"/>
          <w:szCs w:val="24"/>
        </w:rPr>
        <w:t> without any options, it displays the latest commit. To view the complete commit history of a load operation, run the command with the </w:t>
      </w:r>
      <w:r w:rsidRPr="00392409">
        <w:rPr>
          <w:rFonts w:ascii="Courier New" w:eastAsia="宋体" w:hAnsi="Courier New" w:cs="Courier New"/>
          <w:color w:val="00253E"/>
          <w:kern w:val="0"/>
          <w:sz w:val="24"/>
          <w:szCs w:val="24"/>
        </w:rPr>
        <w:t>--show-commit-history all</w:t>
      </w:r>
      <w:r w:rsidRPr="00392409">
        <w:rPr>
          <w:rFonts w:ascii="Source Sans Pro" w:eastAsia="宋体" w:hAnsi="Source Sans Pro" w:cs="宋体"/>
          <w:color w:val="00253E"/>
          <w:kern w:val="0"/>
          <w:sz w:val="24"/>
          <w:szCs w:val="24"/>
        </w:rPr>
        <w:t> argument.</w:t>
      </w:r>
    </w:p>
    <w:p w14:paraId="0B689750" w14:textId="77777777" w:rsidR="00392409" w:rsidRPr="00392409" w:rsidRDefault="00392409" w:rsidP="00392409">
      <w:pPr>
        <w:widowControl/>
        <w:shd w:val="clear" w:color="auto" w:fill="FFFFFF"/>
        <w:spacing w:before="100" w:beforeAutospacing="1" w:after="312"/>
        <w:jc w:val="left"/>
        <w:rPr>
          <w:rFonts w:ascii="Source Sans Pro" w:eastAsia="宋体" w:hAnsi="Source Sans Pro" w:cs="宋体"/>
          <w:color w:val="00253E"/>
          <w:kern w:val="0"/>
          <w:sz w:val="24"/>
          <w:szCs w:val="24"/>
        </w:rPr>
      </w:pPr>
      <w:r w:rsidRPr="00392409">
        <w:rPr>
          <w:rFonts w:ascii="Source Sans Pro" w:eastAsia="宋体" w:hAnsi="Source Sans Pro" w:cs="宋体"/>
          <w:color w:val="00253E"/>
          <w:kern w:val="0"/>
          <w:sz w:val="24"/>
          <w:szCs w:val="24"/>
        </w:rPr>
        <w:t>Refer to the </w:t>
      </w:r>
      <w:proofErr w:type="spellStart"/>
      <w:r w:rsidRPr="00392409">
        <w:rPr>
          <w:rFonts w:ascii="Courier New" w:eastAsia="宋体" w:hAnsi="Courier New" w:cs="Courier New"/>
          <w:color w:val="00253E"/>
          <w:kern w:val="0"/>
          <w:sz w:val="24"/>
          <w:szCs w:val="24"/>
        </w:rPr>
        <w:fldChar w:fldCharType="begin"/>
      </w:r>
      <w:r w:rsidRPr="00392409">
        <w:rPr>
          <w:rFonts w:ascii="Courier New" w:eastAsia="宋体" w:hAnsi="Courier New" w:cs="Courier New"/>
          <w:color w:val="00253E"/>
          <w:kern w:val="0"/>
          <w:sz w:val="24"/>
          <w:szCs w:val="24"/>
        </w:rPr>
        <w:instrText xml:space="preserve"> HYPERLINK "https://greenplum.docs.pivotal.io/streaming-server/1-3-6/kafka/gpkafka-history.html" \l "topic1" </w:instrText>
      </w:r>
      <w:r w:rsidRPr="00392409">
        <w:rPr>
          <w:rFonts w:ascii="Courier New" w:eastAsia="宋体" w:hAnsi="Courier New" w:cs="Courier New"/>
          <w:color w:val="00253E"/>
          <w:kern w:val="0"/>
          <w:sz w:val="24"/>
          <w:szCs w:val="24"/>
        </w:rPr>
        <w:fldChar w:fldCharType="separate"/>
      </w:r>
      <w:r w:rsidRPr="00392409">
        <w:rPr>
          <w:rFonts w:ascii="Courier New" w:eastAsia="宋体" w:hAnsi="Courier New" w:cs="Courier New"/>
          <w:b/>
          <w:bCs/>
          <w:color w:val="1D428A"/>
          <w:kern w:val="0"/>
          <w:sz w:val="24"/>
          <w:szCs w:val="24"/>
          <w:u w:val="single"/>
        </w:rPr>
        <w:t>gpkafka</w:t>
      </w:r>
      <w:proofErr w:type="spellEnd"/>
      <w:r w:rsidRPr="00392409">
        <w:rPr>
          <w:rFonts w:ascii="Courier New" w:eastAsia="宋体" w:hAnsi="Courier New" w:cs="Courier New"/>
          <w:b/>
          <w:bCs/>
          <w:color w:val="1D428A"/>
          <w:kern w:val="0"/>
          <w:sz w:val="24"/>
          <w:szCs w:val="24"/>
          <w:u w:val="single"/>
        </w:rPr>
        <w:t xml:space="preserve"> history</w:t>
      </w:r>
      <w:r w:rsidRPr="00392409">
        <w:rPr>
          <w:rFonts w:ascii="Courier New" w:eastAsia="宋体" w:hAnsi="Courier New" w:cs="Courier New"/>
          <w:color w:val="00253E"/>
          <w:kern w:val="0"/>
          <w:sz w:val="24"/>
          <w:szCs w:val="24"/>
        </w:rPr>
        <w:fldChar w:fldCharType="end"/>
      </w:r>
      <w:r w:rsidRPr="00392409">
        <w:rPr>
          <w:rFonts w:ascii="Source Sans Pro" w:eastAsia="宋体" w:hAnsi="Source Sans Pro" w:cs="宋体"/>
          <w:color w:val="00253E"/>
          <w:kern w:val="0"/>
          <w:sz w:val="24"/>
          <w:szCs w:val="24"/>
        </w:rPr>
        <w:t> reference page for additional information about this command.</w:t>
      </w:r>
    </w:p>
    <w:p w14:paraId="5C3BCD34" w14:textId="06FFABAA" w:rsidR="00392409" w:rsidRDefault="00392409">
      <w:pPr>
        <w:widowControl/>
        <w:jc w:val="left"/>
      </w:pPr>
      <w:r>
        <w:br w:type="page"/>
      </w:r>
    </w:p>
    <w:p w14:paraId="024F885B" w14:textId="77777777" w:rsidR="00392409" w:rsidRDefault="00392409" w:rsidP="00392409">
      <w:pPr>
        <w:pStyle w:val="1"/>
        <w:shd w:val="clear" w:color="auto" w:fill="FFFFFF"/>
        <w:spacing w:before="600" w:beforeAutospacing="0" w:after="120" w:afterAutospacing="0"/>
        <w:rPr>
          <w:rFonts w:ascii="Source Sans Pro" w:hAnsi="Source Sans Pro"/>
          <w:b w:val="0"/>
          <w:bCs w:val="0"/>
          <w:color w:val="00253E"/>
          <w:sz w:val="59"/>
          <w:szCs w:val="59"/>
        </w:rPr>
      </w:pPr>
      <w:r>
        <w:rPr>
          <w:rFonts w:ascii="Source Sans Pro" w:hAnsi="Source Sans Pro"/>
          <w:b w:val="0"/>
          <w:bCs w:val="0"/>
          <w:color w:val="00253E"/>
          <w:sz w:val="59"/>
          <w:szCs w:val="59"/>
        </w:rPr>
        <w:lastRenderedPageBreak/>
        <w:t>Best Practices</w:t>
      </w:r>
    </w:p>
    <w:p w14:paraId="402ECCEC" w14:textId="77777777" w:rsidR="00392409" w:rsidRDefault="00392409" w:rsidP="00392409">
      <w:pPr>
        <w:pStyle w:val="p"/>
        <w:shd w:val="clear" w:color="auto" w:fill="FFFFFF"/>
        <w:spacing w:after="312" w:afterAutospacing="0"/>
        <w:rPr>
          <w:rFonts w:ascii="Source Sans Pro" w:hAnsi="Source Sans Pro"/>
          <w:color w:val="00253E"/>
        </w:rPr>
      </w:pPr>
      <w:r>
        <w:rPr>
          <w:rFonts w:ascii="Source Sans Pro" w:hAnsi="Source Sans Pro"/>
          <w:color w:val="00253E"/>
        </w:rPr>
        <w:t>This topic presents best practices to follow when you use the Greenplum Streaming Server Kafka Integration.</w:t>
      </w:r>
    </w:p>
    <w:p w14:paraId="5E78469D" w14:textId="77777777" w:rsidR="00392409" w:rsidRDefault="00392409" w:rsidP="00392409">
      <w:pPr>
        <w:pStyle w:val="2"/>
        <w:shd w:val="clear" w:color="auto" w:fill="FFFFFF"/>
        <w:spacing w:before="600" w:beforeAutospacing="0" w:after="120" w:afterAutospacing="0"/>
        <w:rPr>
          <w:rFonts w:ascii="Source Sans Pro" w:hAnsi="Source Sans Pro"/>
          <w:b w:val="0"/>
          <w:bCs w:val="0"/>
          <w:color w:val="00253E"/>
          <w:spacing w:val="-2"/>
          <w:sz w:val="38"/>
          <w:szCs w:val="38"/>
        </w:rPr>
      </w:pPr>
      <w:r>
        <w:rPr>
          <w:rFonts w:ascii="Source Sans Pro" w:hAnsi="Source Sans Pro"/>
          <w:b w:val="0"/>
          <w:bCs w:val="0"/>
          <w:color w:val="00253E"/>
          <w:spacing w:val="-2"/>
          <w:sz w:val="38"/>
          <w:szCs w:val="38"/>
        </w:rPr>
        <w:t>Choosing a Commit Threshold</w:t>
      </w:r>
    </w:p>
    <w:p w14:paraId="4739CD73" w14:textId="77777777" w:rsidR="00392409" w:rsidRDefault="00392409" w:rsidP="00392409">
      <w:pPr>
        <w:pStyle w:val="p"/>
        <w:shd w:val="clear" w:color="auto" w:fill="FFFFFF"/>
        <w:spacing w:after="312" w:afterAutospacing="0"/>
        <w:rPr>
          <w:rFonts w:ascii="Source Sans Pro" w:hAnsi="Source Sans Pro"/>
          <w:color w:val="00253E"/>
        </w:rPr>
      </w:pPr>
      <w:proofErr w:type="spellStart"/>
      <w:r>
        <w:rPr>
          <w:rStyle w:val="HTML"/>
          <w:rFonts w:ascii="Courier New" w:hAnsi="Courier New" w:cs="Courier New"/>
          <w:color w:val="00253E"/>
        </w:rPr>
        <w:t>gpkafka</w:t>
      </w:r>
      <w:proofErr w:type="spellEnd"/>
      <w:r>
        <w:rPr>
          <w:rFonts w:ascii="Source Sans Pro" w:hAnsi="Source Sans Pro"/>
          <w:color w:val="00253E"/>
        </w:rPr>
        <w:t xml:space="preserve"> supports two mechanisms to control how and when it commits data to Greenplum Database: </w:t>
      </w:r>
      <w:proofErr w:type="gramStart"/>
      <w:r>
        <w:rPr>
          <w:rFonts w:ascii="Source Sans Pro" w:hAnsi="Source Sans Pro"/>
          <w:color w:val="00253E"/>
        </w:rPr>
        <w:t>a time period</w:t>
      </w:r>
      <w:proofErr w:type="gramEnd"/>
      <w:r>
        <w:rPr>
          <w:rFonts w:ascii="Source Sans Pro" w:hAnsi="Source Sans Pro"/>
          <w:color w:val="00253E"/>
        </w:rPr>
        <w:t xml:space="preserve"> or a number of rows. You specify one or both of </w:t>
      </w:r>
      <w:r>
        <w:rPr>
          <w:rStyle w:val="HTML"/>
          <w:rFonts w:ascii="Courier New" w:hAnsi="Courier New" w:cs="Courier New"/>
          <w:color w:val="00253E"/>
        </w:rPr>
        <w:t>MINIMAL_INTERVAL</w:t>
      </w:r>
      <w:r>
        <w:rPr>
          <w:rFonts w:ascii="Source Sans Pro" w:hAnsi="Source Sans Pro"/>
          <w:color w:val="00253E"/>
        </w:rPr>
        <w:t> or </w:t>
      </w:r>
      <w:r>
        <w:rPr>
          <w:rStyle w:val="HTML"/>
          <w:rFonts w:ascii="Courier New" w:hAnsi="Courier New" w:cs="Courier New"/>
          <w:color w:val="00253E"/>
        </w:rPr>
        <w:t>MAX_ROW</w:t>
      </w:r>
      <w:r>
        <w:rPr>
          <w:rFonts w:ascii="Source Sans Pro" w:hAnsi="Source Sans Pro"/>
          <w:color w:val="00253E"/>
        </w:rPr>
        <w:t> in the Kafka load configuration file.</w:t>
      </w:r>
    </w:p>
    <w:p w14:paraId="0F8B9B82" w14:textId="77777777" w:rsidR="00392409" w:rsidRDefault="00392409" w:rsidP="00392409">
      <w:pPr>
        <w:pStyle w:val="p"/>
        <w:shd w:val="clear" w:color="auto" w:fill="FFFFFF"/>
        <w:spacing w:after="312" w:afterAutospacing="0"/>
        <w:rPr>
          <w:rFonts w:ascii="Source Sans Pro" w:hAnsi="Source Sans Pro"/>
          <w:color w:val="00253E"/>
        </w:rPr>
      </w:pPr>
      <w:r>
        <w:rPr>
          <w:rFonts w:ascii="Source Sans Pro" w:hAnsi="Source Sans Pro"/>
          <w:color w:val="00253E"/>
        </w:rPr>
        <w:t>For best results, try various settings of </w:t>
      </w:r>
      <w:r>
        <w:rPr>
          <w:rStyle w:val="HTML"/>
          <w:rFonts w:ascii="Courier New" w:hAnsi="Courier New" w:cs="Courier New"/>
          <w:color w:val="00253E"/>
        </w:rPr>
        <w:t>MINIMAL_INTERVAL</w:t>
      </w:r>
      <w:r>
        <w:rPr>
          <w:rFonts w:ascii="Source Sans Pro" w:hAnsi="Source Sans Pro"/>
          <w:color w:val="00253E"/>
        </w:rPr>
        <w:t> to determine what value works best in your environment.</w:t>
      </w:r>
    </w:p>
    <w:p w14:paraId="79D97ED3" w14:textId="77777777" w:rsidR="00392409" w:rsidRDefault="00392409" w:rsidP="00392409">
      <w:pPr>
        <w:pStyle w:val="p"/>
        <w:shd w:val="clear" w:color="auto" w:fill="FFFFFF"/>
        <w:spacing w:after="312" w:afterAutospacing="0"/>
        <w:rPr>
          <w:rFonts w:ascii="Source Sans Pro" w:hAnsi="Source Sans Pro"/>
          <w:color w:val="00253E"/>
        </w:rPr>
      </w:pPr>
      <w:r>
        <w:rPr>
          <w:rFonts w:ascii="Source Sans Pro" w:hAnsi="Source Sans Pro"/>
          <w:color w:val="00253E"/>
        </w:rPr>
        <w:t>When message flow is heavy, GPSS may receive and buffer many messages during the </w:t>
      </w:r>
      <w:r>
        <w:rPr>
          <w:rStyle w:val="HTML"/>
          <w:rFonts w:ascii="Courier New" w:hAnsi="Courier New" w:cs="Courier New"/>
          <w:color w:val="00253E"/>
        </w:rPr>
        <w:t>MINIMAL_INTERVAL</w:t>
      </w:r>
      <w:r>
        <w:rPr>
          <w:rFonts w:ascii="Source Sans Pro" w:hAnsi="Source Sans Pro"/>
          <w:color w:val="00253E"/>
        </w:rPr>
        <w:t> </w:t>
      </w:r>
      <w:proofErr w:type="gramStart"/>
      <w:r>
        <w:rPr>
          <w:rFonts w:ascii="Source Sans Pro" w:hAnsi="Source Sans Pro"/>
          <w:color w:val="00253E"/>
        </w:rPr>
        <w:t>time period</w:t>
      </w:r>
      <w:proofErr w:type="gramEnd"/>
      <w:r>
        <w:rPr>
          <w:rFonts w:ascii="Source Sans Pro" w:hAnsi="Source Sans Pro"/>
          <w:color w:val="00253E"/>
        </w:rPr>
        <w:t>. In this situation, also providing a </w:t>
      </w:r>
      <w:r>
        <w:rPr>
          <w:rStyle w:val="HTML"/>
          <w:rFonts w:ascii="Courier New" w:hAnsi="Courier New" w:cs="Courier New"/>
          <w:color w:val="00253E"/>
        </w:rPr>
        <w:t>MAX_ROW</w:t>
      </w:r>
      <w:r>
        <w:rPr>
          <w:rFonts w:ascii="Source Sans Pro" w:hAnsi="Source Sans Pro"/>
          <w:color w:val="00253E"/>
        </w:rPr>
        <w:t> setting may mitigate any high memory usage scenarios.</w:t>
      </w:r>
    </w:p>
    <w:p w14:paraId="19695D3F" w14:textId="1538BE51" w:rsidR="00392409" w:rsidRDefault="00392409"/>
    <w:p w14:paraId="3CE9F867" w14:textId="77777777" w:rsidR="00392409" w:rsidRDefault="00392409">
      <w:pPr>
        <w:widowControl/>
        <w:jc w:val="left"/>
      </w:pPr>
      <w:r>
        <w:br w:type="page"/>
      </w:r>
    </w:p>
    <w:p w14:paraId="3B931927" w14:textId="77777777" w:rsidR="001035C6" w:rsidRPr="00392409" w:rsidRDefault="001035C6"/>
    <w:sectPr w:rsidR="001035C6" w:rsidRPr="003924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6F2"/>
    <w:multiLevelType w:val="multilevel"/>
    <w:tmpl w:val="B0E01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47343"/>
    <w:multiLevelType w:val="multilevel"/>
    <w:tmpl w:val="5390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62030"/>
    <w:multiLevelType w:val="multilevel"/>
    <w:tmpl w:val="1FB8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C4D21"/>
    <w:multiLevelType w:val="multilevel"/>
    <w:tmpl w:val="7BFC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34B70"/>
    <w:multiLevelType w:val="multilevel"/>
    <w:tmpl w:val="8AC0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32E64"/>
    <w:multiLevelType w:val="multilevel"/>
    <w:tmpl w:val="C6B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772CD"/>
    <w:multiLevelType w:val="multilevel"/>
    <w:tmpl w:val="F282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28083E"/>
    <w:multiLevelType w:val="multilevel"/>
    <w:tmpl w:val="CC94DE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5A408E"/>
    <w:multiLevelType w:val="multilevel"/>
    <w:tmpl w:val="AA32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C025D"/>
    <w:multiLevelType w:val="multilevel"/>
    <w:tmpl w:val="924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5432A"/>
    <w:multiLevelType w:val="multilevel"/>
    <w:tmpl w:val="C1C0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0D5DEC"/>
    <w:multiLevelType w:val="multilevel"/>
    <w:tmpl w:val="E800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454819">
    <w:abstractNumId w:val="9"/>
  </w:num>
  <w:num w:numId="2" w16cid:durableId="2121491070">
    <w:abstractNumId w:val="8"/>
  </w:num>
  <w:num w:numId="3" w16cid:durableId="1088770174">
    <w:abstractNumId w:val="4"/>
  </w:num>
  <w:num w:numId="4" w16cid:durableId="1188370080">
    <w:abstractNumId w:val="2"/>
  </w:num>
  <w:num w:numId="5" w16cid:durableId="510874756">
    <w:abstractNumId w:val="1"/>
  </w:num>
  <w:num w:numId="6" w16cid:durableId="433090410">
    <w:abstractNumId w:val="10"/>
  </w:num>
  <w:num w:numId="7" w16cid:durableId="1375613563">
    <w:abstractNumId w:val="6"/>
  </w:num>
  <w:num w:numId="8" w16cid:durableId="1707481207">
    <w:abstractNumId w:val="0"/>
  </w:num>
  <w:num w:numId="9" w16cid:durableId="1014497891">
    <w:abstractNumId w:val="11"/>
  </w:num>
  <w:num w:numId="10" w16cid:durableId="957178164">
    <w:abstractNumId w:val="3"/>
  </w:num>
  <w:num w:numId="11" w16cid:durableId="1627157656">
    <w:abstractNumId w:val="7"/>
  </w:num>
  <w:num w:numId="12" w16cid:durableId="1038235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53"/>
    <w:rsid w:val="001035C6"/>
    <w:rsid w:val="00357965"/>
    <w:rsid w:val="00392409"/>
    <w:rsid w:val="00B51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ABD09-E7ED-4B48-BE6F-681F0A8E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924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924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924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2409"/>
    <w:rPr>
      <w:rFonts w:ascii="宋体" w:eastAsia="宋体" w:hAnsi="宋体" w:cs="宋体"/>
      <w:b/>
      <w:bCs/>
      <w:kern w:val="36"/>
      <w:sz w:val="48"/>
      <w:szCs w:val="48"/>
    </w:rPr>
  </w:style>
  <w:style w:type="character" w:customStyle="1" w:styleId="20">
    <w:name w:val="标题 2 字符"/>
    <w:basedOn w:val="a0"/>
    <w:link w:val="2"/>
    <w:uiPriority w:val="9"/>
    <w:rsid w:val="00392409"/>
    <w:rPr>
      <w:rFonts w:ascii="宋体" w:eastAsia="宋体" w:hAnsi="宋体" w:cs="宋体"/>
      <w:b/>
      <w:bCs/>
      <w:kern w:val="0"/>
      <w:sz w:val="36"/>
      <w:szCs w:val="36"/>
    </w:rPr>
  </w:style>
  <w:style w:type="character" w:customStyle="1" w:styleId="30">
    <w:name w:val="标题 3 字符"/>
    <w:basedOn w:val="a0"/>
    <w:link w:val="3"/>
    <w:uiPriority w:val="9"/>
    <w:rsid w:val="00392409"/>
    <w:rPr>
      <w:rFonts w:ascii="宋体" w:eastAsia="宋体" w:hAnsi="宋体" w:cs="宋体"/>
      <w:b/>
      <w:bCs/>
      <w:kern w:val="0"/>
      <w:sz w:val="27"/>
      <w:szCs w:val="27"/>
    </w:rPr>
  </w:style>
  <w:style w:type="paragraph" w:customStyle="1" w:styleId="p">
    <w:name w:val="p"/>
    <w:basedOn w:val="a"/>
    <w:rsid w:val="00392409"/>
    <w:pPr>
      <w:widowControl/>
      <w:spacing w:before="100" w:beforeAutospacing="1" w:after="100" w:afterAutospacing="1"/>
      <w:jc w:val="left"/>
    </w:pPr>
    <w:rPr>
      <w:rFonts w:ascii="宋体" w:eastAsia="宋体" w:hAnsi="宋体" w:cs="宋体"/>
      <w:kern w:val="0"/>
      <w:sz w:val="24"/>
      <w:szCs w:val="24"/>
    </w:rPr>
  </w:style>
  <w:style w:type="paragraph" w:customStyle="1" w:styleId="li">
    <w:name w:val="li"/>
    <w:basedOn w:val="a"/>
    <w:rsid w:val="0039240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92409"/>
    <w:rPr>
      <w:color w:val="0000FF"/>
      <w:u w:val="single"/>
    </w:rPr>
  </w:style>
  <w:style w:type="character" w:styleId="HTML">
    <w:name w:val="HTML Sample"/>
    <w:basedOn w:val="a0"/>
    <w:uiPriority w:val="99"/>
    <w:semiHidden/>
    <w:unhideWhenUsed/>
    <w:rsid w:val="00392409"/>
    <w:rPr>
      <w:rFonts w:ascii="宋体" w:eastAsia="宋体" w:hAnsi="宋体" w:cs="宋体"/>
    </w:rPr>
  </w:style>
  <w:style w:type="paragraph" w:styleId="HTML0">
    <w:name w:val="HTML Preformatted"/>
    <w:basedOn w:val="a"/>
    <w:link w:val="HTML1"/>
    <w:uiPriority w:val="99"/>
    <w:semiHidden/>
    <w:unhideWhenUsed/>
    <w:rsid w:val="003924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92409"/>
    <w:rPr>
      <w:rFonts w:ascii="宋体" w:eastAsia="宋体" w:hAnsi="宋体" w:cs="宋体"/>
      <w:kern w:val="0"/>
      <w:sz w:val="24"/>
      <w:szCs w:val="24"/>
    </w:rPr>
  </w:style>
  <w:style w:type="character" w:customStyle="1" w:styleId="notetitle">
    <w:name w:val="notetitle"/>
    <w:basedOn w:val="a0"/>
    <w:rsid w:val="00392409"/>
  </w:style>
  <w:style w:type="character" w:styleId="a4">
    <w:name w:val="Emphasis"/>
    <w:basedOn w:val="a0"/>
    <w:uiPriority w:val="20"/>
    <w:qFormat/>
    <w:rsid w:val="00392409"/>
    <w:rPr>
      <w:i/>
      <w:iCs/>
    </w:rPr>
  </w:style>
  <w:style w:type="character" w:styleId="HTML2">
    <w:name w:val="HTML Variable"/>
    <w:basedOn w:val="a0"/>
    <w:uiPriority w:val="99"/>
    <w:semiHidden/>
    <w:unhideWhenUsed/>
    <w:rsid w:val="003924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83836">
      <w:bodyDiv w:val="1"/>
      <w:marLeft w:val="0"/>
      <w:marRight w:val="0"/>
      <w:marTop w:val="0"/>
      <w:marBottom w:val="0"/>
      <w:divBdr>
        <w:top w:val="none" w:sz="0" w:space="0" w:color="auto"/>
        <w:left w:val="none" w:sz="0" w:space="0" w:color="auto"/>
        <w:bottom w:val="none" w:sz="0" w:space="0" w:color="auto"/>
        <w:right w:val="none" w:sz="0" w:space="0" w:color="auto"/>
      </w:divBdr>
      <w:divsChild>
        <w:div w:id="1642077620">
          <w:marLeft w:val="0"/>
          <w:marRight w:val="0"/>
          <w:marTop w:val="0"/>
          <w:marBottom w:val="0"/>
          <w:divBdr>
            <w:top w:val="none" w:sz="0" w:space="0" w:color="auto"/>
            <w:left w:val="none" w:sz="0" w:space="0" w:color="auto"/>
            <w:bottom w:val="none" w:sz="0" w:space="0" w:color="auto"/>
            <w:right w:val="none" w:sz="0" w:space="0" w:color="auto"/>
          </w:divBdr>
        </w:div>
        <w:div w:id="1111583654">
          <w:marLeft w:val="0"/>
          <w:marRight w:val="0"/>
          <w:marTop w:val="0"/>
          <w:marBottom w:val="0"/>
          <w:divBdr>
            <w:top w:val="none" w:sz="0" w:space="0" w:color="auto"/>
            <w:left w:val="none" w:sz="0" w:space="0" w:color="auto"/>
            <w:bottom w:val="none" w:sz="0" w:space="0" w:color="auto"/>
            <w:right w:val="none" w:sz="0" w:space="0" w:color="auto"/>
          </w:divBdr>
          <w:divsChild>
            <w:div w:id="1637835731">
              <w:marLeft w:val="0"/>
              <w:marRight w:val="0"/>
              <w:marTop w:val="0"/>
              <w:marBottom w:val="0"/>
              <w:divBdr>
                <w:top w:val="none" w:sz="0" w:space="0" w:color="auto"/>
                <w:left w:val="none" w:sz="0" w:space="0" w:color="auto"/>
                <w:bottom w:val="none" w:sz="0" w:space="0" w:color="auto"/>
                <w:right w:val="none" w:sz="0" w:space="0" w:color="auto"/>
              </w:divBdr>
            </w:div>
          </w:divsChild>
        </w:div>
        <w:div w:id="2078627987">
          <w:marLeft w:val="0"/>
          <w:marRight w:val="0"/>
          <w:marTop w:val="0"/>
          <w:marBottom w:val="0"/>
          <w:divBdr>
            <w:top w:val="none" w:sz="0" w:space="0" w:color="auto"/>
            <w:left w:val="none" w:sz="0" w:space="0" w:color="auto"/>
            <w:bottom w:val="none" w:sz="0" w:space="0" w:color="auto"/>
            <w:right w:val="none" w:sz="0" w:space="0" w:color="auto"/>
          </w:divBdr>
          <w:divsChild>
            <w:div w:id="361248335">
              <w:marLeft w:val="0"/>
              <w:marRight w:val="0"/>
              <w:marTop w:val="0"/>
              <w:marBottom w:val="0"/>
              <w:divBdr>
                <w:top w:val="none" w:sz="0" w:space="0" w:color="auto"/>
                <w:left w:val="none" w:sz="0" w:space="0" w:color="auto"/>
                <w:bottom w:val="none" w:sz="0" w:space="0" w:color="auto"/>
                <w:right w:val="none" w:sz="0" w:space="0" w:color="auto"/>
              </w:divBdr>
              <w:divsChild>
                <w:div w:id="1984457437">
                  <w:marLeft w:val="0"/>
                  <w:marRight w:val="0"/>
                  <w:marTop w:val="0"/>
                  <w:marBottom w:val="0"/>
                  <w:divBdr>
                    <w:top w:val="none" w:sz="0" w:space="0" w:color="auto"/>
                    <w:left w:val="none" w:sz="0" w:space="0" w:color="auto"/>
                    <w:bottom w:val="none" w:sz="0" w:space="0" w:color="auto"/>
                    <w:right w:val="none" w:sz="0" w:space="0" w:color="auto"/>
                  </w:divBdr>
                  <w:divsChild>
                    <w:div w:id="371149561">
                      <w:marLeft w:val="0"/>
                      <w:marRight w:val="0"/>
                      <w:marTop w:val="240"/>
                      <w:marBottom w:val="240"/>
                      <w:divBdr>
                        <w:top w:val="single" w:sz="6" w:space="8" w:color="EBEBD3"/>
                        <w:left w:val="single" w:sz="6" w:space="28" w:color="EBEBD3"/>
                        <w:bottom w:val="single" w:sz="6" w:space="8" w:color="EBEBD3"/>
                        <w:right w:val="single" w:sz="6" w:space="12" w:color="EBEBD3"/>
                      </w:divBdr>
                    </w:div>
                  </w:divsChild>
                </w:div>
                <w:div w:id="1068117025">
                  <w:marLeft w:val="0"/>
                  <w:marRight w:val="0"/>
                  <w:marTop w:val="0"/>
                  <w:marBottom w:val="0"/>
                  <w:divBdr>
                    <w:top w:val="none" w:sz="0" w:space="0" w:color="auto"/>
                    <w:left w:val="none" w:sz="0" w:space="0" w:color="auto"/>
                    <w:bottom w:val="none" w:sz="0" w:space="0" w:color="auto"/>
                    <w:right w:val="none" w:sz="0" w:space="0" w:color="auto"/>
                  </w:divBdr>
                </w:div>
                <w:div w:id="2045788957">
                  <w:marLeft w:val="0"/>
                  <w:marRight w:val="0"/>
                  <w:marTop w:val="0"/>
                  <w:marBottom w:val="0"/>
                  <w:divBdr>
                    <w:top w:val="none" w:sz="0" w:space="0" w:color="auto"/>
                    <w:left w:val="none" w:sz="0" w:space="0" w:color="auto"/>
                    <w:bottom w:val="none" w:sz="0" w:space="0" w:color="auto"/>
                    <w:right w:val="none" w:sz="0" w:space="0" w:color="auto"/>
                  </w:divBdr>
                </w:div>
                <w:div w:id="1567842650">
                  <w:marLeft w:val="0"/>
                  <w:marRight w:val="0"/>
                  <w:marTop w:val="0"/>
                  <w:marBottom w:val="0"/>
                  <w:divBdr>
                    <w:top w:val="none" w:sz="0" w:space="0" w:color="auto"/>
                    <w:left w:val="none" w:sz="0" w:space="0" w:color="auto"/>
                    <w:bottom w:val="none" w:sz="0" w:space="0" w:color="auto"/>
                    <w:right w:val="none" w:sz="0" w:space="0" w:color="auto"/>
                  </w:divBdr>
                </w:div>
                <w:div w:id="1636373079">
                  <w:marLeft w:val="0"/>
                  <w:marRight w:val="0"/>
                  <w:marTop w:val="0"/>
                  <w:marBottom w:val="0"/>
                  <w:divBdr>
                    <w:top w:val="none" w:sz="0" w:space="0" w:color="auto"/>
                    <w:left w:val="none" w:sz="0" w:space="0" w:color="auto"/>
                    <w:bottom w:val="none" w:sz="0" w:space="0" w:color="auto"/>
                    <w:right w:val="none" w:sz="0" w:space="0" w:color="auto"/>
                  </w:divBdr>
                </w:div>
                <w:div w:id="577637739">
                  <w:marLeft w:val="0"/>
                  <w:marRight w:val="0"/>
                  <w:marTop w:val="0"/>
                  <w:marBottom w:val="0"/>
                  <w:divBdr>
                    <w:top w:val="none" w:sz="0" w:space="0" w:color="auto"/>
                    <w:left w:val="none" w:sz="0" w:space="0" w:color="auto"/>
                    <w:bottom w:val="none" w:sz="0" w:space="0" w:color="auto"/>
                    <w:right w:val="none" w:sz="0" w:space="0" w:color="auto"/>
                  </w:divBdr>
                </w:div>
                <w:div w:id="2246641">
                  <w:marLeft w:val="0"/>
                  <w:marRight w:val="0"/>
                  <w:marTop w:val="0"/>
                  <w:marBottom w:val="0"/>
                  <w:divBdr>
                    <w:top w:val="none" w:sz="0" w:space="0" w:color="auto"/>
                    <w:left w:val="none" w:sz="0" w:space="0" w:color="auto"/>
                    <w:bottom w:val="none" w:sz="0" w:space="0" w:color="auto"/>
                    <w:right w:val="none" w:sz="0" w:space="0" w:color="auto"/>
                  </w:divBdr>
                  <w:divsChild>
                    <w:div w:id="1365984117">
                      <w:marLeft w:val="0"/>
                      <w:marRight w:val="0"/>
                      <w:marTop w:val="240"/>
                      <w:marBottom w:val="240"/>
                      <w:divBdr>
                        <w:top w:val="single" w:sz="6" w:space="8" w:color="EBEBD3"/>
                        <w:left w:val="single" w:sz="6" w:space="28" w:color="EBEBD3"/>
                        <w:bottom w:val="single" w:sz="6" w:space="8" w:color="EBEBD3"/>
                        <w:right w:val="single" w:sz="6" w:space="12" w:color="EBEBD3"/>
                      </w:divBdr>
                    </w:div>
                  </w:divsChild>
                </w:div>
              </w:divsChild>
            </w:div>
          </w:divsChild>
        </w:div>
        <w:div w:id="1877035721">
          <w:marLeft w:val="0"/>
          <w:marRight w:val="0"/>
          <w:marTop w:val="0"/>
          <w:marBottom w:val="0"/>
          <w:divBdr>
            <w:top w:val="none" w:sz="0" w:space="0" w:color="auto"/>
            <w:left w:val="none" w:sz="0" w:space="0" w:color="auto"/>
            <w:bottom w:val="none" w:sz="0" w:space="0" w:color="auto"/>
            <w:right w:val="none" w:sz="0" w:space="0" w:color="auto"/>
          </w:divBdr>
          <w:divsChild>
            <w:div w:id="500268794">
              <w:marLeft w:val="0"/>
              <w:marRight w:val="0"/>
              <w:marTop w:val="0"/>
              <w:marBottom w:val="0"/>
              <w:divBdr>
                <w:top w:val="none" w:sz="0" w:space="0" w:color="auto"/>
                <w:left w:val="none" w:sz="0" w:space="0" w:color="auto"/>
                <w:bottom w:val="none" w:sz="0" w:space="0" w:color="auto"/>
                <w:right w:val="none" w:sz="0" w:space="0" w:color="auto"/>
              </w:divBdr>
            </w:div>
          </w:divsChild>
        </w:div>
        <w:div w:id="1173184020">
          <w:marLeft w:val="0"/>
          <w:marRight w:val="0"/>
          <w:marTop w:val="0"/>
          <w:marBottom w:val="0"/>
          <w:divBdr>
            <w:top w:val="none" w:sz="0" w:space="0" w:color="auto"/>
            <w:left w:val="none" w:sz="0" w:space="0" w:color="auto"/>
            <w:bottom w:val="none" w:sz="0" w:space="0" w:color="auto"/>
            <w:right w:val="none" w:sz="0" w:space="0" w:color="auto"/>
          </w:divBdr>
          <w:divsChild>
            <w:div w:id="1539079842">
              <w:marLeft w:val="0"/>
              <w:marRight w:val="0"/>
              <w:marTop w:val="0"/>
              <w:marBottom w:val="0"/>
              <w:divBdr>
                <w:top w:val="none" w:sz="0" w:space="0" w:color="auto"/>
                <w:left w:val="none" w:sz="0" w:space="0" w:color="auto"/>
                <w:bottom w:val="none" w:sz="0" w:space="0" w:color="auto"/>
                <w:right w:val="none" w:sz="0" w:space="0" w:color="auto"/>
              </w:divBdr>
              <w:divsChild>
                <w:div w:id="619846582">
                  <w:marLeft w:val="0"/>
                  <w:marRight w:val="0"/>
                  <w:marTop w:val="0"/>
                  <w:marBottom w:val="0"/>
                  <w:divBdr>
                    <w:top w:val="none" w:sz="0" w:space="0" w:color="auto"/>
                    <w:left w:val="none" w:sz="0" w:space="0" w:color="auto"/>
                    <w:bottom w:val="none" w:sz="0" w:space="0" w:color="auto"/>
                    <w:right w:val="none" w:sz="0" w:space="0" w:color="auto"/>
                  </w:divBdr>
                </w:div>
                <w:div w:id="6298824">
                  <w:marLeft w:val="0"/>
                  <w:marRight w:val="0"/>
                  <w:marTop w:val="0"/>
                  <w:marBottom w:val="0"/>
                  <w:divBdr>
                    <w:top w:val="none" w:sz="0" w:space="0" w:color="auto"/>
                    <w:left w:val="none" w:sz="0" w:space="0" w:color="auto"/>
                    <w:bottom w:val="none" w:sz="0" w:space="0" w:color="auto"/>
                    <w:right w:val="none" w:sz="0" w:space="0" w:color="auto"/>
                  </w:divBdr>
                </w:div>
                <w:div w:id="1265917703">
                  <w:marLeft w:val="0"/>
                  <w:marRight w:val="0"/>
                  <w:marTop w:val="0"/>
                  <w:marBottom w:val="0"/>
                  <w:divBdr>
                    <w:top w:val="none" w:sz="0" w:space="0" w:color="auto"/>
                    <w:left w:val="none" w:sz="0" w:space="0" w:color="auto"/>
                    <w:bottom w:val="none" w:sz="0" w:space="0" w:color="auto"/>
                    <w:right w:val="none" w:sz="0" w:space="0" w:color="auto"/>
                  </w:divBdr>
                  <w:divsChild>
                    <w:div w:id="549613247">
                      <w:marLeft w:val="0"/>
                      <w:marRight w:val="0"/>
                      <w:marTop w:val="0"/>
                      <w:marBottom w:val="0"/>
                      <w:divBdr>
                        <w:top w:val="none" w:sz="0" w:space="0" w:color="auto"/>
                        <w:left w:val="none" w:sz="0" w:space="0" w:color="auto"/>
                        <w:bottom w:val="none" w:sz="0" w:space="0" w:color="auto"/>
                        <w:right w:val="none" w:sz="0" w:space="0" w:color="auto"/>
                      </w:divBdr>
                      <w:divsChild>
                        <w:div w:id="1066801508">
                          <w:marLeft w:val="0"/>
                          <w:marRight w:val="0"/>
                          <w:marTop w:val="240"/>
                          <w:marBottom w:val="240"/>
                          <w:divBdr>
                            <w:top w:val="single" w:sz="6" w:space="8" w:color="EBEBD3"/>
                            <w:left w:val="single" w:sz="6" w:space="28" w:color="EBEBD3"/>
                            <w:bottom w:val="single" w:sz="6" w:space="8" w:color="EBEBD3"/>
                            <w:right w:val="single" w:sz="6" w:space="12" w:color="EBEBD3"/>
                          </w:divBdr>
                        </w:div>
                      </w:divsChild>
                    </w:div>
                  </w:divsChild>
                </w:div>
                <w:div w:id="1538270714">
                  <w:marLeft w:val="0"/>
                  <w:marRight w:val="0"/>
                  <w:marTop w:val="0"/>
                  <w:marBottom w:val="0"/>
                  <w:divBdr>
                    <w:top w:val="none" w:sz="0" w:space="0" w:color="auto"/>
                    <w:left w:val="none" w:sz="0" w:space="0" w:color="auto"/>
                    <w:bottom w:val="none" w:sz="0" w:space="0" w:color="auto"/>
                    <w:right w:val="none" w:sz="0" w:space="0" w:color="auto"/>
                  </w:divBdr>
                </w:div>
                <w:div w:id="241722265">
                  <w:marLeft w:val="0"/>
                  <w:marRight w:val="0"/>
                  <w:marTop w:val="0"/>
                  <w:marBottom w:val="0"/>
                  <w:divBdr>
                    <w:top w:val="none" w:sz="0" w:space="0" w:color="auto"/>
                    <w:left w:val="none" w:sz="0" w:space="0" w:color="auto"/>
                    <w:bottom w:val="none" w:sz="0" w:space="0" w:color="auto"/>
                    <w:right w:val="none" w:sz="0" w:space="0" w:color="auto"/>
                  </w:divBdr>
                  <w:divsChild>
                    <w:div w:id="1565485901">
                      <w:marLeft w:val="0"/>
                      <w:marRight w:val="0"/>
                      <w:marTop w:val="0"/>
                      <w:marBottom w:val="0"/>
                      <w:divBdr>
                        <w:top w:val="none" w:sz="0" w:space="0" w:color="auto"/>
                        <w:left w:val="none" w:sz="0" w:space="0" w:color="auto"/>
                        <w:bottom w:val="none" w:sz="0" w:space="0" w:color="auto"/>
                        <w:right w:val="none" w:sz="0" w:space="0" w:color="auto"/>
                      </w:divBdr>
                      <w:divsChild>
                        <w:div w:id="1788506659">
                          <w:marLeft w:val="0"/>
                          <w:marRight w:val="0"/>
                          <w:marTop w:val="240"/>
                          <w:marBottom w:val="240"/>
                          <w:divBdr>
                            <w:top w:val="single" w:sz="6" w:space="8" w:color="EBEBD3"/>
                            <w:left w:val="single" w:sz="6" w:space="28" w:color="EBEBD3"/>
                            <w:bottom w:val="single" w:sz="6" w:space="8" w:color="EBEBD3"/>
                            <w:right w:val="single" w:sz="6" w:space="12" w:color="EBEBD3"/>
                          </w:divBdr>
                        </w:div>
                      </w:divsChild>
                    </w:div>
                  </w:divsChild>
                </w:div>
                <w:div w:id="1549948279">
                  <w:marLeft w:val="0"/>
                  <w:marRight w:val="0"/>
                  <w:marTop w:val="0"/>
                  <w:marBottom w:val="0"/>
                  <w:divBdr>
                    <w:top w:val="none" w:sz="0" w:space="0" w:color="auto"/>
                    <w:left w:val="none" w:sz="0" w:space="0" w:color="auto"/>
                    <w:bottom w:val="none" w:sz="0" w:space="0" w:color="auto"/>
                    <w:right w:val="none" w:sz="0" w:space="0" w:color="auto"/>
                  </w:divBdr>
                  <w:divsChild>
                    <w:div w:id="1694064539">
                      <w:marLeft w:val="0"/>
                      <w:marRight w:val="0"/>
                      <w:marTop w:val="0"/>
                      <w:marBottom w:val="0"/>
                      <w:divBdr>
                        <w:top w:val="none" w:sz="0" w:space="0" w:color="auto"/>
                        <w:left w:val="none" w:sz="0" w:space="0" w:color="auto"/>
                        <w:bottom w:val="none" w:sz="0" w:space="0" w:color="auto"/>
                        <w:right w:val="none" w:sz="0" w:space="0" w:color="auto"/>
                      </w:divBdr>
                    </w:div>
                  </w:divsChild>
                </w:div>
                <w:div w:id="16541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4277">
          <w:marLeft w:val="0"/>
          <w:marRight w:val="0"/>
          <w:marTop w:val="0"/>
          <w:marBottom w:val="0"/>
          <w:divBdr>
            <w:top w:val="none" w:sz="0" w:space="0" w:color="auto"/>
            <w:left w:val="none" w:sz="0" w:space="0" w:color="auto"/>
            <w:bottom w:val="none" w:sz="0" w:space="0" w:color="auto"/>
            <w:right w:val="none" w:sz="0" w:space="0" w:color="auto"/>
          </w:divBdr>
          <w:divsChild>
            <w:div w:id="948269834">
              <w:marLeft w:val="0"/>
              <w:marRight w:val="0"/>
              <w:marTop w:val="0"/>
              <w:marBottom w:val="0"/>
              <w:divBdr>
                <w:top w:val="none" w:sz="0" w:space="0" w:color="auto"/>
                <w:left w:val="none" w:sz="0" w:space="0" w:color="auto"/>
                <w:bottom w:val="none" w:sz="0" w:space="0" w:color="auto"/>
                <w:right w:val="none" w:sz="0" w:space="0" w:color="auto"/>
              </w:divBdr>
            </w:div>
          </w:divsChild>
        </w:div>
        <w:div w:id="1496218796">
          <w:marLeft w:val="0"/>
          <w:marRight w:val="0"/>
          <w:marTop w:val="0"/>
          <w:marBottom w:val="0"/>
          <w:divBdr>
            <w:top w:val="none" w:sz="0" w:space="0" w:color="auto"/>
            <w:left w:val="none" w:sz="0" w:space="0" w:color="auto"/>
            <w:bottom w:val="none" w:sz="0" w:space="0" w:color="auto"/>
            <w:right w:val="none" w:sz="0" w:space="0" w:color="auto"/>
          </w:divBdr>
          <w:divsChild>
            <w:div w:id="645088751">
              <w:marLeft w:val="0"/>
              <w:marRight w:val="0"/>
              <w:marTop w:val="0"/>
              <w:marBottom w:val="0"/>
              <w:divBdr>
                <w:top w:val="none" w:sz="0" w:space="0" w:color="auto"/>
                <w:left w:val="none" w:sz="0" w:space="0" w:color="auto"/>
                <w:bottom w:val="none" w:sz="0" w:space="0" w:color="auto"/>
                <w:right w:val="none" w:sz="0" w:space="0" w:color="auto"/>
              </w:divBdr>
              <w:divsChild>
                <w:div w:id="1199856572">
                  <w:marLeft w:val="0"/>
                  <w:marRight w:val="0"/>
                  <w:marTop w:val="240"/>
                  <w:marBottom w:val="240"/>
                  <w:divBdr>
                    <w:top w:val="single" w:sz="6" w:space="8" w:color="EBEBD3"/>
                    <w:left w:val="single" w:sz="6" w:space="28" w:color="EBEBD3"/>
                    <w:bottom w:val="single" w:sz="6" w:space="8" w:color="EBEBD3"/>
                    <w:right w:val="single" w:sz="6" w:space="12" w:color="EBEBD3"/>
                  </w:divBdr>
                </w:div>
                <w:div w:id="1457143123">
                  <w:marLeft w:val="0"/>
                  <w:marRight w:val="0"/>
                  <w:marTop w:val="240"/>
                  <w:marBottom w:val="240"/>
                  <w:divBdr>
                    <w:top w:val="single" w:sz="6" w:space="8" w:color="EBEBD3"/>
                    <w:left w:val="single" w:sz="6" w:space="28" w:color="EBEBD3"/>
                    <w:bottom w:val="single" w:sz="6" w:space="8" w:color="EBEBD3"/>
                    <w:right w:val="single" w:sz="6" w:space="12" w:color="EBEBD3"/>
                  </w:divBdr>
                </w:div>
              </w:divsChild>
            </w:div>
            <w:div w:id="214658003">
              <w:marLeft w:val="0"/>
              <w:marRight w:val="0"/>
              <w:marTop w:val="0"/>
              <w:marBottom w:val="0"/>
              <w:divBdr>
                <w:top w:val="none" w:sz="0" w:space="0" w:color="auto"/>
                <w:left w:val="none" w:sz="0" w:space="0" w:color="auto"/>
                <w:bottom w:val="none" w:sz="0" w:space="0" w:color="auto"/>
                <w:right w:val="none" w:sz="0" w:space="0" w:color="auto"/>
              </w:divBdr>
              <w:divsChild>
                <w:div w:id="1992908980">
                  <w:marLeft w:val="0"/>
                  <w:marRight w:val="0"/>
                  <w:marTop w:val="0"/>
                  <w:marBottom w:val="0"/>
                  <w:divBdr>
                    <w:top w:val="none" w:sz="0" w:space="0" w:color="auto"/>
                    <w:left w:val="none" w:sz="0" w:space="0" w:color="auto"/>
                    <w:bottom w:val="none" w:sz="0" w:space="0" w:color="auto"/>
                    <w:right w:val="none" w:sz="0" w:space="0" w:color="auto"/>
                  </w:divBdr>
                  <w:divsChild>
                    <w:div w:id="682975495">
                      <w:marLeft w:val="0"/>
                      <w:marRight w:val="0"/>
                      <w:marTop w:val="0"/>
                      <w:marBottom w:val="0"/>
                      <w:divBdr>
                        <w:top w:val="none" w:sz="0" w:space="0" w:color="auto"/>
                        <w:left w:val="none" w:sz="0" w:space="0" w:color="auto"/>
                        <w:bottom w:val="none" w:sz="0" w:space="0" w:color="auto"/>
                        <w:right w:val="none" w:sz="0" w:space="0" w:color="auto"/>
                      </w:divBdr>
                      <w:divsChild>
                        <w:div w:id="174659737">
                          <w:marLeft w:val="0"/>
                          <w:marRight w:val="0"/>
                          <w:marTop w:val="240"/>
                          <w:marBottom w:val="240"/>
                          <w:divBdr>
                            <w:top w:val="single" w:sz="6" w:space="8" w:color="EBEBD3"/>
                            <w:left w:val="single" w:sz="6" w:space="28" w:color="EBEBD3"/>
                            <w:bottom w:val="single" w:sz="6" w:space="8" w:color="EBEBD3"/>
                            <w:right w:val="single" w:sz="6" w:space="12" w:color="EBEBD3"/>
                          </w:divBdr>
                        </w:div>
                      </w:divsChild>
                    </w:div>
                  </w:divsChild>
                </w:div>
              </w:divsChild>
            </w:div>
            <w:div w:id="1357543314">
              <w:marLeft w:val="0"/>
              <w:marRight w:val="0"/>
              <w:marTop w:val="0"/>
              <w:marBottom w:val="0"/>
              <w:divBdr>
                <w:top w:val="none" w:sz="0" w:space="0" w:color="auto"/>
                <w:left w:val="none" w:sz="0" w:space="0" w:color="auto"/>
                <w:bottom w:val="none" w:sz="0" w:space="0" w:color="auto"/>
                <w:right w:val="none" w:sz="0" w:space="0" w:color="auto"/>
              </w:divBdr>
              <w:divsChild>
                <w:div w:id="1471747255">
                  <w:marLeft w:val="0"/>
                  <w:marRight w:val="0"/>
                  <w:marTop w:val="0"/>
                  <w:marBottom w:val="0"/>
                  <w:divBdr>
                    <w:top w:val="none" w:sz="0" w:space="0" w:color="auto"/>
                    <w:left w:val="none" w:sz="0" w:space="0" w:color="auto"/>
                    <w:bottom w:val="none" w:sz="0" w:space="0" w:color="auto"/>
                    <w:right w:val="none" w:sz="0" w:space="0" w:color="auto"/>
                  </w:divBdr>
                  <w:divsChild>
                    <w:div w:id="1572547456">
                      <w:marLeft w:val="0"/>
                      <w:marRight w:val="0"/>
                      <w:marTop w:val="240"/>
                      <w:marBottom w:val="240"/>
                      <w:divBdr>
                        <w:top w:val="single" w:sz="6" w:space="8" w:color="EBEBD3"/>
                        <w:left w:val="single" w:sz="6" w:space="28" w:color="EBEBD3"/>
                        <w:bottom w:val="single" w:sz="6" w:space="8" w:color="EBEBD3"/>
                        <w:right w:val="single" w:sz="6" w:space="12" w:color="EBEBD3"/>
                      </w:divBdr>
                    </w:div>
                  </w:divsChild>
                </w:div>
              </w:divsChild>
            </w:div>
          </w:divsChild>
        </w:div>
        <w:div w:id="101649376">
          <w:marLeft w:val="0"/>
          <w:marRight w:val="0"/>
          <w:marTop w:val="0"/>
          <w:marBottom w:val="0"/>
          <w:divBdr>
            <w:top w:val="none" w:sz="0" w:space="0" w:color="auto"/>
            <w:left w:val="none" w:sz="0" w:space="0" w:color="auto"/>
            <w:bottom w:val="none" w:sz="0" w:space="0" w:color="auto"/>
            <w:right w:val="none" w:sz="0" w:space="0" w:color="auto"/>
          </w:divBdr>
          <w:divsChild>
            <w:div w:id="1895579102">
              <w:marLeft w:val="0"/>
              <w:marRight w:val="0"/>
              <w:marTop w:val="0"/>
              <w:marBottom w:val="0"/>
              <w:divBdr>
                <w:top w:val="none" w:sz="0" w:space="0" w:color="auto"/>
                <w:left w:val="none" w:sz="0" w:space="0" w:color="auto"/>
                <w:bottom w:val="none" w:sz="0" w:space="0" w:color="auto"/>
                <w:right w:val="none" w:sz="0" w:space="0" w:color="auto"/>
              </w:divBdr>
              <w:divsChild>
                <w:div w:id="1954558669">
                  <w:marLeft w:val="0"/>
                  <w:marRight w:val="0"/>
                  <w:marTop w:val="240"/>
                  <w:marBottom w:val="240"/>
                  <w:divBdr>
                    <w:top w:val="single" w:sz="6" w:space="8" w:color="EBEBD3"/>
                    <w:left w:val="single" w:sz="6" w:space="28" w:color="EBEBD3"/>
                    <w:bottom w:val="single" w:sz="6" w:space="8" w:color="EBEBD3"/>
                    <w:right w:val="single" w:sz="6" w:space="12" w:color="EBEBD3"/>
                  </w:divBdr>
                </w:div>
              </w:divsChild>
            </w:div>
          </w:divsChild>
        </w:div>
      </w:divsChild>
    </w:div>
    <w:div w:id="721058856">
      <w:bodyDiv w:val="1"/>
      <w:marLeft w:val="0"/>
      <w:marRight w:val="0"/>
      <w:marTop w:val="0"/>
      <w:marBottom w:val="0"/>
      <w:divBdr>
        <w:top w:val="none" w:sz="0" w:space="0" w:color="auto"/>
        <w:left w:val="none" w:sz="0" w:space="0" w:color="auto"/>
        <w:bottom w:val="none" w:sz="0" w:space="0" w:color="auto"/>
        <w:right w:val="none" w:sz="0" w:space="0" w:color="auto"/>
      </w:divBdr>
      <w:divsChild>
        <w:div w:id="367416307">
          <w:marLeft w:val="0"/>
          <w:marRight w:val="0"/>
          <w:marTop w:val="0"/>
          <w:marBottom w:val="0"/>
          <w:divBdr>
            <w:top w:val="none" w:sz="0" w:space="0" w:color="auto"/>
            <w:left w:val="none" w:sz="0" w:space="0" w:color="auto"/>
            <w:bottom w:val="none" w:sz="0" w:space="0" w:color="auto"/>
            <w:right w:val="none" w:sz="0" w:space="0" w:color="auto"/>
          </w:divBdr>
        </w:div>
        <w:div w:id="739399787">
          <w:marLeft w:val="0"/>
          <w:marRight w:val="0"/>
          <w:marTop w:val="0"/>
          <w:marBottom w:val="0"/>
          <w:divBdr>
            <w:top w:val="none" w:sz="0" w:space="0" w:color="auto"/>
            <w:left w:val="none" w:sz="0" w:space="0" w:color="auto"/>
            <w:bottom w:val="none" w:sz="0" w:space="0" w:color="auto"/>
            <w:right w:val="none" w:sz="0" w:space="0" w:color="auto"/>
          </w:divBdr>
          <w:divsChild>
            <w:div w:id="490147478">
              <w:marLeft w:val="0"/>
              <w:marRight w:val="0"/>
              <w:marTop w:val="0"/>
              <w:marBottom w:val="0"/>
              <w:divBdr>
                <w:top w:val="none" w:sz="0" w:space="0" w:color="auto"/>
                <w:left w:val="none" w:sz="0" w:space="0" w:color="auto"/>
                <w:bottom w:val="none" w:sz="0" w:space="0" w:color="auto"/>
                <w:right w:val="none" w:sz="0" w:space="0" w:color="auto"/>
              </w:divBdr>
            </w:div>
          </w:divsChild>
        </w:div>
        <w:div w:id="1540162137">
          <w:marLeft w:val="0"/>
          <w:marRight w:val="0"/>
          <w:marTop w:val="0"/>
          <w:marBottom w:val="0"/>
          <w:divBdr>
            <w:top w:val="none" w:sz="0" w:space="0" w:color="auto"/>
            <w:left w:val="none" w:sz="0" w:space="0" w:color="auto"/>
            <w:bottom w:val="none" w:sz="0" w:space="0" w:color="auto"/>
            <w:right w:val="none" w:sz="0" w:space="0" w:color="auto"/>
          </w:divBdr>
          <w:divsChild>
            <w:div w:id="214437714">
              <w:marLeft w:val="0"/>
              <w:marRight w:val="0"/>
              <w:marTop w:val="0"/>
              <w:marBottom w:val="0"/>
              <w:divBdr>
                <w:top w:val="none" w:sz="0" w:space="0" w:color="auto"/>
                <w:left w:val="none" w:sz="0" w:space="0" w:color="auto"/>
                <w:bottom w:val="none" w:sz="0" w:space="0" w:color="auto"/>
                <w:right w:val="none" w:sz="0" w:space="0" w:color="auto"/>
              </w:divBdr>
            </w:div>
          </w:divsChild>
        </w:div>
        <w:div w:id="30694460">
          <w:marLeft w:val="0"/>
          <w:marRight w:val="0"/>
          <w:marTop w:val="0"/>
          <w:marBottom w:val="0"/>
          <w:divBdr>
            <w:top w:val="none" w:sz="0" w:space="0" w:color="auto"/>
            <w:left w:val="none" w:sz="0" w:space="0" w:color="auto"/>
            <w:bottom w:val="none" w:sz="0" w:space="0" w:color="auto"/>
            <w:right w:val="none" w:sz="0" w:space="0" w:color="auto"/>
          </w:divBdr>
          <w:divsChild>
            <w:div w:id="1523397148">
              <w:marLeft w:val="0"/>
              <w:marRight w:val="0"/>
              <w:marTop w:val="0"/>
              <w:marBottom w:val="0"/>
              <w:divBdr>
                <w:top w:val="none" w:sz="0" w:space="0" w:color="auto"/>
                <w:left w:val="none" w:sz="0" w:space="0" w:color="auto"/>
                <w:bottom w:val="none" w:sz="0" w:space="0" w:color="auto"/>
                <w:right w:val="none" w:sz="0" w:space="0" w:color="auto"/>
              </w:divBdr>
              <w:divsChild>
                <w:div w:id="98374559">
                  <w:marLeft w:val="0"/>
                  <w:marRight w:val="0"/>
                  <w:marTop w:val="240"/>
                  <w:marBottom w:val="240"/>
                  <w:divBdr>
                    <w:top w:val="single" w:sz="6" w:space="8" w:color="EBEBD3"/>
                    <w:left w:val="single" w:sz="6" w:space="28" w:color="EBEBD3"/>
                    <w:bottom w:val="single" w:sz="6" w:space="8" w:color="EBEBD3"/>
                    <w:right w:val="single" w:sz="6" w:space="12" w:color="EBEBD3"/>
                  </w:divBdr>
                </w:div>
              </w:divsChild>
            </w:div>
          </w:divsChild>
        </w:div>
        <w:div w:id="154959044">
          <w:marLeft w:val="0"/>
          <w:marRight w:val="0"/>
          <w:marTop w:val="0"/>
          <w:marBottom w:val="0"/>
          <w:divBdr>
            <w:top w:val="none" w:sz="0" w:space="0" w:color="auto"/>
            <w:left w:val="none" w:sz="0" w:space="0" w:color="auto"/>
            <w:bottom w:val="none" w:sz="0" w:space="0" w:color="auto"/>
            <w:right w:val="none" w:sz="0" w:space="0" w:color="auto"/>
          </w:divBdr>
          <w:divsChild>
            <w:div w:id="1418483448">
              <w:marLeft w:val="0"/>
              <w:marRight w:val="0"/>
              <w:marTop w:val="0"/>
              <w:marBottom w:val="0"/>
              <w:divBdr>
                <w:top w:val="none" w:sz="0" w:space="0" w:color="auto"/>
                <w:left w:val="none" w:sz="0" w:space="0" w:color="auto"/>
                <w:bottom w:val="none" w:sz="0" w:space="0" w:color="auto"/>
                <w:right w:val="none" w:sz="0" w:space="0" w:color="auto"/>
              </w:divBdr>
              <w:divsChild>
                <w:div w:id="2073262654">
                  <w:marLeft w:val="0"/>
                  <w:marRight w:val="0"/>
                  <w:marTop w:val="240"/>
                  <w:marBottom w:val="240"/>
                  <w:divBdr>
                    <w:top w:val="single" w:sz="6" w:space="8" w:color="EBEBD3"/>
                    <w:left w:val="single" w:sz="6" w:space="28" w:color="EBEBD3"/>
                    <w:bottom w:val="single" w:sz="6" w:space="8" w:color="EBEBD3"/>
                    <w:right w:val="single" w:sz="6" w:space="12" w:color="EBEBD3"/>
                  </w:divBdr>
                </w:div>
              </w:divsChild>
            </w:div>
          </w:divsChild>
        </w:div>
        <w:div w:id="245959512">
          <w:marLeft w:val="0"/>
          <w:marRight w:val="0"/>
          <w:marTop w:val="0"/>
          <w:marBottom w:val="0"/>
          <w:divBdr>
            <w:top w:val="none" w:sz="0" w:space="0" w:color="auto"/>
            <w:left w:val="none" w:sz="0" w:space="0" w:color="auto"/>
            <w:bottom w:val="none" w:sz="0" w:space="0" w:color="auto"/>
            <w:right w:val="none" w:sz="0" w:space="0" w:color="auto"/>
          </w:divBdr>
          <w:divsChild>
            <w:div w:id="1125584037">
              <w:marLeft w:val="0"/>
              <w:marRight w:val="0"/>
              <w:marTop w:val="0"/>
              <w:marBottom w:val="0"/>
              <w:divBdr>
                <w:top w:val="none" w:sz="0" w:space="0" w:color="auto"/>
                <w:left w:val="none" w:sz="0" w:space="0" w:color="auto"/>
                <w:bottom w:val="none" w:sz="0" w:space="0" w:color="auto"/>
                <w:right w:val="none" w:sz="0" w:space="0" w:color="auto"/>
              </w:divBdr>
              <w:divsChild>
                <w:div w:id="292910719">
                  <w:marLeft w:val="0"/>
                  <w:marRight w:val="0"/>
                  <w:marTop w:val="0"/>
                  <w:marBottom w:val="0"/>
                  <w:divBdr>
                    <w:top w:val="none" w:sz="0" w:space="0" w:color="auto"/>
                    <w:left w:val="none" w:sz="0" w:space="0" w:color="auto"/>
                    <w:bottom w:val="none" w:sz="0" w:space="0" w:color="auto"/>
                    <w:right w:val="none" w:sz="0" w:space="0" w:color="auto"/>
                  </w:divBdr>
                  <w:divsChild>
                    <w:div w:id="606619864">
                      <w:marLeft w:val="0"/>
                      <w:marRight w:val="0"/>
                      <w:marTop w:val="240"/>
                      <w:marBottom w:val="240"/>
                      <w:divBdr>
                        <w:top w:val="single" w:sz="6" w:space="8" w:color="EBEBD3"/>
                        <w:left w:val="single" w:sz="6" w:space="28" w:color="EBEBD3"/>
                        <w:bottom w:val="single" w:sz="6" w:space="8" w:color="EBEBD3"/>
                        <w:right w:val="single" w:sz="6" w:space="12" w:color="EBEBD3"/>
                      </w:divBdr>
                    </w:div>
                  </w:divsChild>
                </w:div>
                <w:div w:id="4694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8049">
          <w:marLeft w:val="0"/>
          <w:marRight w:val="0"/>
          <w:marTop w:val="0"/>
          <w:marBottom w:val="0"/>
          <w:divBdr>
            <w:top w:val="none" w:sz="0" w:space="0" w:color="auto"/>
            <w:left w:val="none" w:sz="0" w:space="0" w:color="auto"/>
            <w:bottom w:val="none" w:sz="0" w:space="0" w:color="auto"/>
            <w:right w:val="none" w:sz="0" w:space="0" w:color="auto"/>
          </w:divBdr>
          <w:divsChild>
            <w:div w:id="1472407543">
              <w:marLeft w:val="0"/>
              <w:marRight w:val="0"/>
              <w:marTop w:val="0"/>
              <w:marBottom w:val="0"/>
              <w:divBdr>
                <w:top w:val="none" w:sz="0" w:space="0" w:color="auto"/>
                <w:left w:val="none" w:sz="0" w:space="0" w:color="auto"/>
                <w:bottom w:val="none" w:sz="0" w:space="0" w:color="auto"/>
                <w:right w:val="none" w:sz="0" w:space="0" w:color="auto"/>
              </w:divBdr>
              <w:divsChild>
                <w:div w:id="727192977">
                  <w:marLeft w:val="0"/>
                  <w:marRight w:val="0"/>
                  <w:marTop w:val="240"/>
                  <w:marBottom w:val="240"/>
                  <w:divBdr>
                    <w:top w:val="single" w:sz="6" w:space="8" w:color="EBEBD3"/>
                    <w:left w:val="single" w:sz="6" w:space="28" w:color="EBEBD3"/>
                    <w:bottom w:val="single" w:sz="6" w:space="8" w:color="EBEBD3"/>
                    <w:right w:val="single" w:sz="6" w:space="12" w:color="EBEBD3"/>
                  </w:divBdr>
                </w:div>
                <w:div w:id="8949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4217">
      <w:bodyDiv w:val="1"/>
      <w:marLeft w:val="0"/>
      <w:marRight w:val="0"/>
      <w:marTop w:val="0"/>
      <w:marBottom w:val="0"/>
      <w:divBdr>
        <w:top w:val="none" w:sz="0" w:space="0" w:color="auto"/>
        <w:left w:val="none" w:sz="0" w:space="0" w:color="auto"/>
        <w:bottom w:val="none" w:sz="0" w:space="0" w:color="auto"/>
        <w:right w:val="none" w:sz="0" w:space="0" w:color="auto"/>
      </w:divBdr>
      <w:divsChild>
        <w:div w:id="719938326">
          <w:marLeft w:val="0"/>
          <w:marRight w:val="0"/>
          <w:marTop w:val="0"/>
          <w:marBottom w:val="0"/>
          <w:divBdr>
            <w:top w:val="none" w:sz="0" w:space="0" w:color="auto"/>
            <w:left w:val="none" w:sz="0" w:space="0" w:color="auto"/>
            <w:bottom w:val="none" w:sz="0" w:space="0" w:color="auto"/>
            <w:right w:val="none" w:sz="0" w:space="0" w:color="auto"/>
          </w:divBdr>
        </w:div>
        <w:div w:id="922689746">
          <w:marLeft w:val="0"/>
          <w:marRight w:val="0"/>
          <w:marTop w:val="0"/>
          <w:marBottom w:val="0"/>
          <w:divBdr>
            <w:top w:val="none" w:sz="0" w:space="0" w:color="auto"/>
            <w:left w:val="none" w:sz="0" w:space="0" w:color="auto"/>
            <w:bottom w:val="none" w:sz="0" w:space="0" w:color="auto"/>
            <w:right w:val="none" w:sz="0" w:space="0" w:color="auto"/>
          </w:divBdr>
          <w:divsChild>
            <w:div w:id="20011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enplum.docs.pivotal.io/streaming-server/1-3-6/instcfgmgt.html" TargetMode="External"/><Relationship Id="rId13" Type="http://schemas.openxmlformats.org/officeDocument/2006/relationships/hyperlink" Target="https://greenplum.docs.pivotal.io/streaming-server/1-3-6/kafka/loading.html" TargetMode="External"/><Relationship Id="rId18" Type="http://schemas.openxmlformats.org/officeDocument/2006/relationships/hyperlink" Target="https://greenplum.docs.pivotal.io/streaming-server/1-3-6/instcfgmgt.html" TargetMode="External"/><Relationship Id="rId3" Type="http://schemas.openxmlformats.org/officeDocument/2006/relationships/settings" Target="settings.xml"/><Relationship Id="rId7" Type="http://schemas.openxmlformats.org/officeDocument/2006/relationships/hyperlink" Target="https://greenplum.docs.pivotal.io/streaming-server/1-3-6/kerb-ssl-config.html" TargetMode="External"/><Relationship Id="rId12" Type="http://schemas.openxmlformats.org/officeDocument/2006/relationships/hyperlink" Target="https://greenplum.docs.pivotal.io/streaming-server/1-3-6/kafka/loading.html" TargetMode="External"/><Relationship Id="rId17" Type="http://schemas.openxmlformats.org/officeDocument/2006/relationships/hyperlink" Target="https://greenplum.docs.pivotal.io/streaming-server/1-3-6/kafka/loading.html" TargetMode="External"/><Relationship Id="rId2" Type="http://schemas.openxmlformats.org/officeDocument/2006/relationships/styles" Target="styles.xml"/><Relationship Id="rId16" Type="http://schemas.openxmlformats.org/officeDocument/2006/relationships/hyperlink" Target="https://greenplum.docs.pivotal.io/streaming-server/1-3-6/kafka/gpkafka-yaml-v2.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reenplum.docs.pivotal.io/streaming-server/1-3-6/instcfgmgt.html" TargetMode="External"/><Relationship Id="rId11" Type="http://schemas.openxmlformats.org/officeDocument/2006/relationships/hyperlink" Target="https://greenplum.docs.pivotal.io/streaming-server/1-3-6/kafka/loading.html" TargetMode="External"/><Relationship Id="rId5" Type="http://schemas.openxmlformats.org/officeDocument/2006/relationships/hyperlink" Target="https://greenplum.docs.pivotal.io/streaming-server/1-3-6/instcfgmgt.html" TargetMode="External"/><Relationship Id="rId15" Type="http://schemas.openxmlformats.org/officeDocument/2006/relationships/hyperlink" Target="https://tools.ietf.org/html/rfc4180" TargetMode="External"/><Relationship Id="rId10" Type="http://schemas.openxmlformats.org/officeDocument/2006/relationships/hyperlink" Target="https://greenplum.docs.pivotal.io/streaming-server/1-3-6/kafka/loadin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eenplum.docs.pivotal.io/streaming-server/1-3-6/instcfgmgt.html" TargetMode="External"/><Relationship Id="rId14" Type="http://schemas.openxmlformats.org/officeDocument/2006/relationships/hyperlink" Target="https://greenplum.docs.pivotal.io/streaming-server/1-3-6/kafka/load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5494</Words>
  <Characters>31317</Characters>
  <Application>Microsoft Office Word</Application>
  <DocSecurity>0</DocSecurity>
  <Lines>260</Lines>
  <Paragraphs>73</Paragraphs>
  <ScaleCrop>false</ScaleCrop>
  <Company/>
  <LinksUpToDate>false</LinksUpToDate>
  <CharactersWithSpaces>36738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灿彬</dc:creator>
  <cp:keywords/>
  <dc:description/>
  <cp:lastModifiedBy>张 灿彬</cp:lastModifiedBy>
  <cp:revision>2</cp:revision>
  <dcterms:created xsi:type="dcterms:W3CDTF">2022-08-16T08:54:00Z</dcterms:created>
  <dcterms:modified xsi:type="dcterms:W3CDTF">2022-08-16T08:57:00Z</dcterms:modified>
</cp:coreProperties>
</file>