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F9" w:rsidRPr="00013AC0" w:rsidRDefault="00DF009F" w:rsidP="00013AC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《</w:t>
      </w:r>
      <w:r w:rsidR="006249C3" w:rsidRPr="00013AC0">
        <w:rPr>
          <w:rFonts w:hint="eastAsia"/>
          <w:b/>
          <w:sz w:val="32"/>
        </w:rPr>
        <w:t>中国制造</w:t>
      </w:r>
      <w:r w:rsidR="006249C3" w:rsidRPr="00013AC0">
        <w:rPr>
          <w:rFonts w:hint="eastAsia"/>
          <w:b/>
          <w:sz w:val="32"/>
        </w:rPr>
        <w:t>2025</w:t>
      </w:r>
      <w:r w:rsidR="00076785">
        <w:rPr>
          <w:rFonts w:hint="eastAsia"/>
          <w:b/>
          <w:sz w:val="32"/>
        </w:rPr>
        <w:t>与工程</w:t>
      </w:r>
      <w:r w:rsidR="00C65DEE">
        <w:rPr>
          <w:rFonts w:hint="eastAsia"/>
          <w:b/>
          <w:sz w:val="32"/>
        </w:rPr>
        <w:t>实践</w:t>
      </w:r>
      <w:r w:rsidR="00076785">
        <w:rPr>
          <w:rFonts w:hint="eastAsia"/>
          <w:b/>
          <w:sz w:val="32"/>
        </w:rPr>
        <w:t>教育</w:t>
      </w:r>
      <w:r>
        <w:rPr>
          <w:rFonts w:hint="eastAsia"/>
          <w:b/>
          <w:sz w:val="32"/>
        </w:rPr>
        <w:t>》</w:t>
      </w:r>
      <w:r w:rsidR="00013AC0">
        <w:rPr>
          <w:rFonts w:hint="eastAsia"/>
          <w:b/>
          <w:sz w:val="32"/>
        </w:rPr>
        <w:t>高端</w:t>
      </w:r>
      <w:r w:rsidR="006249C3" w:rsidRPr="00013AC0">
        <w:rPr>
          <w:b/>
          <w:sz w:val="32"/>
        </w:rPr>
        <w:t>研讨</w:t>
      </w:r>
      <w:r w:rsidR="00013AC0">
        <w:rPr>
          <w:rFonts w:hint="eastAsia"/>
          <w:b/>
          <w:sz w:val="32"/>
        </w:rPr>
        <w:t>会</w:t>
      </w:r>
    </w:p>
    <w:p w:rsidR="006249C3" w:rsidRPr="004550F9" w:rsidRDefault="009F2BD1">
      <w:pPr>
        <w:rPr>
          <w:sz w:val="28"/>
        </w:rPr>
      </w:pPr>
      <w:r w:rsidRPr="004550F9">
        <w:rPr>
          <w:rFonts w:hint="eastAsia"/>
          <w:sz w:val="28"/>
        </w:rPr>
        <w:t>会议</w:t>
      </w:r>
      <w:r w:rsidRPr="004550F9">
        <w:rPr>
          <w:sz w:val="28"/>
        </w:rPr>
        <w:t>日期：</w:t>
      </w:r>
      <w:r w:rsidRPr="004550F9">
        <w:rPr>
          <w:rFonts w:hint="eastAsia"/>
          <w:sz w:val="28"/>
        </w:rPr>
        <w:t>2015</w:t>
      </w:r>
      <w:r w:rsidRPr="004550F9">
        <w:rPr>
          <w:rFonts w:hint="eastAsia"/>
          <w:sz w:val="28"/>
        </w:rPr>
        <w:t>年</w:t>
      </w:r>
      <w:r w:rsidR="00013AC0" w:rsidRPr="004550F9">
        <w:rPr>
          <w:rFonts w:hint="eastAsia"/>
          <w:sz w:val="28"/>
        </w:rPr>
        <w:t>11</w:t>
      </w:r>
      <w:r w:rsidR="00013AC0" w:rsidRPr="004550F9">
        <w:rPr>
          <w:rFonts w:hint="eastAsia"/>
          <w:sz w:val="28"/>
        </w:rPr>
        <w:t>月</w:t>
      </w:r>
      <w:r w:rsidR="000F1388" w:rsidRPr="004550F9">
        <w:rPr>
          <w:rFonts w:hint="eastAsia"/>
          <w:sz w:val="28"/>
        </w:rPr>
        <w:t>29</w:t>
      </w:r>
      <w:r w:rsidR="00FB7F6C" w:rsidRPr="004550F9">
        <w:rPr>
          <w:rFonts w:hint="eastAsia"/>
          <w:sz w:val="28"/>
        </w:rPr>
        <w:t>日</w:t>
      </w:r>
      <w:r w:rsidR="00FC2D5B">
        <w:rPr>
          <w:rFonts w:hint="eastAsia"/>
          <w:sz w:val="28"/>
        </w:rPr>
        <w:t xml:space="preserve">    </w:t>
      </w:r>
      <w:r w:rsidR="00FC2D5B">
        <w:rPr>
          <w:rFonts w:hint="eastAsia"/>
          <w:sz w:val="28"/>
        </w:rPr>
        <w:t>地点：</w:t>
      </w:r>
      <w:r w:rsidR="00423424">
        <w:rPr>
          <w:rFonts w:hint="eastAsia"/>
          <w:sz w:val="28"/>
        </w:rPr>
        <w:t>基础工业训练中心创客空间（李兆基科技大楼西北侧一楼）</w:t>
      </w:r>
    </w:p>
    <w:p w:rsidR="00093950" w:rsidRPr="001361B3" w:rsidRDefault="00093950">
      <w:pPr>
        <w:rPr>
          <w:sz w:val="28"/>
        </w:rPr>
      </w:pPr>
      <w:r w:rsidRPr="001361B3">
        <w:rPr>
          <w:rFonts w:hint="eastAsia"/>
          <w:sz w:val="28"/>
        </w:rPr>
        <w:t>会议</w:t>
      </w:r>
      <w:r w:rsidR="00FC2D5B">
        <w:rPr>
          <w:rFonts w:hint="eastAsia"/>
          <w:sz w:val="28"/>
        </w:rPr>
        <w:t>议程</w:t>
      </w:r>
      <w:r w:rsidRPr="001361B3">
        <w:rPr>
          <w:sz w:val="28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4376"/>
        <w:gridCol w:w="6520"/>
      </w:tblGrid>
      <w:tr w:rsidR="00FC2D5B" w:rsidRPr="00FC2D5B" w:rsidTr="00423424"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主题</w:t>
            </w: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发言人</w:t>
            </w:r>
          </w:p>
        </w:tc>
      </w:tr>
      <w:tr w:rsidR="00FC2D5B" w:rsidRPr="00FC2D5B" w:rsidTr="00423424"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欢迎词</w:t>
            </w:r>
          </w:p>
        </w:tc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8:</w:t>
            </w:r>
            <w:r w:rsidRPr="00FC2D5B">
              <w:rPr>
                <w:sz w:val="24"/>
                <w:szCs w:val="24"/>
              </w:rPr>
              <w:t>0</w:t>
            </w:r>
            <w:r w:rsidRPr="00FC2D5B">
              <w:rPr>
                <w:rFonts w:hint="eastAsia"/>
                <w:sz w:val="24"/>
                <w:szCs w:val="24"/>
              </w:rPr>
              <w:t>0</w:t>
            </w:r>
            <w:r w:rsidRPr="00FC2D5B">
              <w:rPr>
                <w:sz w:val="24"/>
                <w:szCs w:val="24"/>
              </w:rPr>
              <w:t>-8</w:t>
            </w:r>
            <w:r w:rsidRPr="00FC2D5B">
              <w:rPr>
                <w:rFonts w:hint="eastAsia"/>
                <w:sz w:val="24"/>
                <w:szCs w:val="24"/>
              </w:rPr>
              <w:t>:10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清华大学基础工业</w:t>
            </w:r>
            <w:r w:rsidRPr="00FC2D5B">
              <w:rPr>
                <w:sz w:val="24"/>
                <w:szCs w:val="24"/>
              </w:rPr>
              <w:t>训练中心主任</w:t>
            </w:r>
            <w:r w:rsidRPr="00FC2D5B">
              <w:rPr>
                <w:rFonts w:hint="eastAsia"/>
                <w:sz w:val="24"/>
                <w:szCs w:val="24"/>
              </w:rPr>
              <w:t>李双寿教授</w:t>
            </w:r>
          </w:p>
        </w:tc>
      </w:tr>
      <w:tr w:rsidR="00FC2D5B" w:rsidRPr="00FC2D5B" w:rsidTr="00423424">
        <w:tc>
          <w:tcPr>
            <w:tcW w:w="1410" w:type="dxa"/>
            <w:vMerge w:val="restart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主旨报告</w:t>
            </w:r>
          </w:p>
        </w:tc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8:10</w:t>
            </w:r>
            <w:r w:rsidRPr="00FC2D5B">
              <w:rPr>
                <w:sz w:val="24"/>
                <w:szCs w:val="24"/>
              </w:rPr>
              <w:t>-8</w:t>
            </w:r>
            <w:r w:rsidRPr="00FC2D5B">
              <w:rPr>
                <w:rFonts w:hint="eastAsia"/>
                <w:sz w:val="24"/>
                <w:szCs w:val="24"/>
              </w:rPr>
              <w:t>:5</w:t>
            </w:r>
            <w:r w:rsidRPr="00FC2D5B">
              <w:rPr>
                <w:sz w:val="24"/>
                <w:szCs w:val="24"/>
              </w:rPr>
              <w:t>0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中国高等工程教育改革现状</w:t>
            </w: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清华大学原副校长，中国工程教育专业认证专家委员会常务副主任委员，中国高等教育学会工程教育专业委员会副理事长，清华大学工程教育研究中心学术委员会主任余寿文教授</w:t>
            </w:r>
          </w:p>
        </w:tc>
      </w:tr>
      <w:tr w:rsidR="00FC2D5B" w:rsidRPr="00FC2D5B" w:rsidTr="00423424">
        <w:tc>
          <w:tcPr>
            <w:tcW w:w="1410" w:type="dxa"/>
            <w:vMerge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sz w:val="24"/>
                <w:szCs w:val="24"/>
              </w:rPr>
              <w:t>8</w:t>
            </w:r>
            <w:r w:rsidRPr="00FC2D5B">
              <w:rPr>
                <w:rFonts w:hint="eastAsia"/>
                <w:sz w:val="24"/>
                <w:szCs w:val="24"/>
              </w:rPr>
              <w:t>:50</w:t>
            </w:r>
            <w:r w:rsidRPr="00FC2D5B">
              <w:rPr>
                <w:sz w:val="24"/>
                <w:szCs w:val="24"/>
              </w:rPr>
              <w:t>-9</w:t>
            </w:r>
            <w:r w:rsidRPr="00FC2D5B"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实施中国制造</w:t>
            </w:r>
            <w:r w:rsidRPr="00FC2D5B">
              <w:rPr>
                <w:rFonts w:hint="eastAsia"/>
                <w:sz w:val="24"/>
                <w:szCs w:val="24"/>
              </w:rPr>
              <w:t>2025</w:t>
            </w:r>
            <w:r w:rsidRPr="00FC2D5B">
              <w:rPr>
                <w:rFonts w:hint="eastAsia"/>
                <w:sz w:val="24"/>
                <w:szCs w:val="24"/>
              </w:rPr>
              <w:t>，推进制造业强国</w:t>
            </w: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rPr>
                <w:color w:val="C00000"/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工信部规划处姚</w:t>
            </w:r>
            <w:r w:rsidRPr="00FC2D5B">
              <w:rPr>
                <w:sz w:val="24"/>
                <w:szCs w:val="24"/>
              </w:rPr>
              <w:t>珺处长</w:t>
            </w:r>
          </w:p>
        </w:tc>
      </w:tr>
      <w:tr w:rsidR="00FC2D5B" w:rsidRPr="00FC2D5B" w:rsidTr="00423424">
        <w:tc>
          <w:tcPr>
            <w:tcW w:w="1410" w:type="dxa"/>
            <w:vMerge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9:30</w:t>
            </w:r>
            <w:r w:rsidRPr="00FC2D5B">
              <w:rPr>
                <w:sz w:val="24"/>
                <w:szCs w:val="24"/>
              </w:rPr>
              <w:t>-10</w:t>
            </w:r>
            <w:r w:rsidRPr="00FC2D5B">
              <w:rPr>
                <w:rFonts w:hint="eastAsia"/>
                <w:sz w:val="24"/>
                <w:szCs w:val="24"/>
              </w:rPr>
              <w:t>:00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增材制造的技术特征及其发展趋势探讨</w:t>
            </w: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清华大学机械系副主任林峰教授</w:t>
            </w:r>
          </w:p>
        </w:tc>
      </w:tr>
      <w:tr w:rsidR="00FC2D5B" w:rsidRPr="00FC2D5B" w:rsidTr="00423424">
        <w:tc>
          <w:tcPr>
            <w:tcW w:w="7196" w:type="dxa"/>
            <w:gridSpan w:val="3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茶歇</w:t>
            </w:r>
          </w:p>
        </w:tc>
        <w:tc>
          <w:tcPr>
            <w:tcW w:w="6520" w:type="dxa"/>
          </w:tcPr>
          <w:p w:rsidR="00FC2D5B" w:rsidRPr="00FC2D5B" w:rsidRDefault="00FC2D5B" w:rsidP="00F113B1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企业展示</w:t>
            </w:r>
            <w:r w:rsidRPr="00FC2D5B">
              <w:rPr>
                <w:sz w:val="24"/>
                <w:szCs w:val="24"/>
              </w:rPr>
              <w:t>与交流</w:t>
            </w:r>
          </w:p>
        </w:tc>
      </w:tr>
      <w:tr w:rsidR="003129D0" w:rsidRPr="00FC2D5B" w:rsidTr="00423424">
        <w:tc>
          <w:tcPr>
            <w:tcW w:w="1410" w:type="dxa"/>
            <w:vMerge w:val="restart"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企业技术</w:t>
            </w:r>
          </w:p>
        </w:tc>
        <w:tc>
          <w:tcPr>
            <w:tcW w:w="1410" w:type="dxa"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sz w:val="24"/>
                <w:szCs w:val="24"/>
              </w:rPr>
              <w:t>10</w:t>
            </w:r>
            <w:r w:rsidRPr="00FC2D5B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2</w:t>
            </w:r>
            <w:r w:rsidRPr="00FC2D5B">
              <w:rPr>
                <w:rFonts w:hint="eastAsia"/>
                <w:sz w:val="24"/>
                <w:szCs w:val="24"/>
              </w:rPr>
              <w:t>0</w:t>
            </w:r>
            <w:r w:rsidRPr="00FC2D5B">
              <w:rPr>
                <w:sz w:val="24"/>
                <w:szCs w:val="24"/>
              </w:rPr>
              <w:t>-1</w:t>
            </w:r>
            <w:r w:rsidRPr="00FC2D5B">
              <w:rPr>
                <w:rFonts w:hint="eastAsia"/>
                <w:sz w:val="24"/>
                <w:szCs w:val="24"/>
              </w:rPr>
              <w:t>0:</w:t>
            </w:r>
            <w:r>
              <w:rPr>
                <w:sz w:val="24"/>
                <w:szCs w:val="24"/>
              </w:rPr>
              <w:t>4</w:t>
            </w:r>
            <w:r w:rsidRPr="00FC2D5B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376" w:type="dxa"/>
          </w:tcPr>
          <w:p w:rsidR="003129D0" w:rsidRPr="003129D0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3129D0">
              <w:rPr>
                <w:rFonts w:hint="eastAsia"/>
                <w:sz w:val="24"/>
                <w:szCs w:val="24"/>
              </w:rPr>
              <w:t>“中国制造</w:t>
            </w:r>
            <w:r w:rsidRPr="003129D0">
              <w:rPr>
                <w:rFonts w:hint="eastAsia"/>
                <w:sz w:val="24"/>
                <w:szCs w:val="24"/>
              </w:rPr>
              <w:t>2025</w:t>
            </w:r>
            <w:r w:rsidRPr="003129D0">
              <w:rPr>
                <w:rFonts w:hint="eastAsia"/>
                <w:sz w:val="24"/>
                <w:szCs w:val="24"/>
              </w:rPr>
              <w:t>”战略下的数控加工技术发展趋势与</w:t>
            </w:r>
            <w:r w:rsidRPr="003129D0">
              <w:rPr>
                <w:sz w:val="24"/>
                <w:szCs w:val="24"/>
              </w:rPr>
              <w:t>人才培养</w:t>
            </w:r>
          </w:p>
        </w:tc>
        <w:tc>
          <w:tcPr>
            <w:tcW w:w="6520" w:type="dxa"/>
          </w:tcPr>
          <w:p w:rsidR="003129D0" w:rsidRPr="003129D0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3129D0">
              <w:rPr>
                <w:rFonts w:hint="eastAsia"/>
                <w:sz w:val="24"/>
                <w:szCs w:val="24"/>
              </w:rPr>
              <w:t>北京精雕科技集团有限公司</w:t>
            </w:r>
            <w:r w:rsidRPr="003129D0">
              <w:rPr>
                <w:rFonts w:hint="eastAsia"/>
                <w:sz w:val="24"/>
                <w:szCs w:val="24"/>
              </w:rPr>
              <w:t xml:space="preserve"> </w:t>
            </w:r>
            <w:r w:rsidRPr="003129D0">
              <w:rPr>
                <w:rFonts w:hint="eastAsia"/>
                <w:sz w:val="24"/>
                <w:szCs w:val="24"/>
              </w:rPr>
              <w:t>执行总裁</w:t>
            </w:r>
            <w:r w:rsidR="00022164">
              <w:rPr>
                <w:rFonts w:hint="eastAsia"/>
                <w:sz w:val="24"/>
                <w:szCs w:val="24"/>
              </w:rPr>
              <w:t xml:space="preserve"> </w:t>
            </w:r>
            <w:r w:rsidRPr="003129D0">
              <w:rPr>
                <w:rFonts w:hint="eastAsia"/>
                <w:sz w:val="24"/>
                <w:szCs w:val="24"/>
              </w:rPr>
              <w:t>张保全</w:t>
            </w:r>
          </w:p>
        </w:tc>
      </w:tr>
      <w:tr w:rsidR="003129D0" w:rsidRPr="00FC2D5B" w:rsidTr="00423424">
        <w:tc>
          <w:tcPr>
            <w:tcW w:w="1410" w:type="dxa"/>
            <w:vMerge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4</w:t>
            </w:r>
            <w:r w:rsidRPr="00FC2D5B">
              <w:rPr>
                <w:rFonts w:hint="eastAsia"/>
                <w:sz w:val="24"/>
                <w:szCs w:val="24"/>
              </w:rPr>
              <w:t>0</w:t>
            </w:r>
            <w:r w:rsidRPr="00FC2D5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 w:rsidRPr="00FC2D5B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FC2D5B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376" w:type="dxa"/>
          </w:tcPr>
          <w:p w:rsidR="003129D0" w:rsidRPr="003129D0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3129D0">
              <w:rPr>
                <w:rFonts w:hint="eastAsia"/>
                <w:sz w:val="24"/>
                <w:szCs w:val="24"/>
              </w:rPr>
              <w:t>西门子工业软件助力工程教育改革与创新</w:t>
            </w:r>
          </w:p>
        </w:tc>
        <w:tc>
          <w:tcPr>
            <w:tcW w:w="6520" w:type="dxa"/>
          </w:tcPr>
          <w:p w:rsidR="003129D0" w:rsidRPr="003129D0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3129D0">
              <w:rPr>
                <w:rFonts w:hint="eastAsia"/>
                <w:sz w:val="24"/>
                <w:szCs w:val="24"/>
              </w:rPr>
              <w:t>西门子工</w:t>
            </w:r>
            <w:bookmarkStart w:id="0" w:name="_GoBack"/>
            <w:bookmarkEnd w:id="0"/>
            <w:r w:rsidRPr="003129D0">
              <w:rPr>
                <w:rFonts w:hint="eastAsia"/>
                <w:sz w:val="24"/>
                <w:szCs w:val="24"/>
              </w:rPr>
              <w:t>业软件</w:t>
            </w:r>
            <w:r w:rsidRPr="003129D0">
              <w:rPr>
                <w:rFonts w:hint="eastAsia"/>
                <w:sz w:val="24"/>
                <w:szCs w:val="24"/>
              </w:rPr>
              <w:t xml:space="preserve"> </w:t>
            </w:r>
            <w:r w:rsidR="00022164">
              <w:rPr>
                <w:rFonts w:hint="eastAsia"/>
                <w:sz w:val="24"/>
                <w:szCs w:val="24"/>
              </w:rPr>
              <w:t>高级技术顾问</w:t>
            </w:r>
            <w:r w:rsidR="00022164">
              <w:rPr>
                <w:rFonts w:hint="eastAsia"/>
                <w:sz w:val="24"/>
                <w:szCs w:val="24"/>
              </w:rPr>
              <w:t xml:space="preserve"> </w:t>
            </w:r>
            <w:r w:rsidR="00022164">
              <w:rPr>
                <w:rFonts w:hint="eastAsia"/>
                <w:sz w:val="24"/>
                <w:szCs w:val="24"/>
              </w:rPr>
              <w:t>朱初阳</w:t>
            </w:r>
          </w:p>
        </w:tc>
      </w:tr>
      <w:tr w:rsidR="003129D0" w:rsidRPr="00FC2D5B" w:rsidTr="00423424">
        <w:tc>
          <w:tcPr>
            <w:tcW w:w="1410" w:type="dxa"/>
            <w:vMerge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FC2D5B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FC2D5B">
              <w:rPr>
                <w:rFonts w:hint="eastAsia"/>
                <w:sz w:val="24"/>
                <w:szCs w:val="24"/>
              </w:rPr>
              <w:t>0</w:t>
            </w:r>
            <w:r w:rsidRPr="00FC2D5B">
              <w:rPr>
                <w:sz w:val="24"/>
                <w:szCs w:val="24"/>
              </w:rPr>
              <w:t>-1</w:t>
            </w:r>
            <w:r w:rsidRPr="00FC2D5B">
              <w:rPr>
                <w:rFonts w:hint="eastAsia"/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>2</w:t>
            </w:r>
            <w:r w:rsidRPr="00FC2D5B">
              <w:rPr>
                <w:sz w:val="24"/>
                <w:szCs w:val="24"/>
              </w:rPr>
              <w:t>0</w:t>
            </w:r>
          </w:p>
        </w:tc>
        <w:tc>
          <w:tcPr>
            <w:tcW w:w="4376" w:type="dxa"/>
          </w:tcPr>
          <w:p w:rsidR="003129D0" w:rsidRPr="003129D0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3129D0">
              <w:rPr>
                <w:rFonts w:hint="eastAsia"/>
                <w:sz w:val="24"/>
                <w:szCs w:val="24"/>
              </w:rPr>
              <w:t>智能制造与工程训练</w:t>
            </w:r>
          </w:p>
        </w:tc>
        <w:tc>
          <w:tcPr>
            <w:tcW w:w="6520" w:type="dxa"/>
          </w:tcPr>
          <w:p w:rsidR="003129D0" w:rsidRPr="003129D0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3129D0">
              <w:rPr>
                <w:rFonts w:hint="eastAsia"/>
                <w:sz w:val="24"/>
                <w:szCs w:val="24"/>
              </w:rPr>
              <w:t>昆山巨林科教实业有限公司</w:t>
            </w:r>
            <w:r w:rsidRPr="003129D0">
              <w:rPr>
                <w:rFonts w:hint="eastAsia"/>
                <w:sz w:val="24"/>
                <w:szCs w:val="24"/>
              </w:rPr>
              <w:t xml:space="preserve"> </w:t>
            </w:r>
            <w:r w:rsidRPr="003129D0">
              <w:rPr>
                <w:rFonts w:hint="eastAsia"/>
                <w:sz w:val="24"/>
                <w:szCs w:val="24"/>
              </w:rPr>
              <w:t>总工程师</w:t>
            </w:r>
            <w:r w:rsidRPr="003129D0">
              <w:rPr>
                <w:rFonts w:hint="eastAsia"/>
                <w:sz w:val="24"/>
                <w:szCs w:val="24"/>
              </w:rPr>
              <w:t xml:space="preserve"> </w:t>
            </w:r>
            <w:r w:rsidRPr="003129D0">
              <w:rPr>
                <w:rFonts w:hint="eastAsia"/>
                <w:sz w:val="24"/>
                <w:szCs w:val="24"/>
              </w:rPr>
              <w:t>浦恩帅</w:t>
            </w:r>
          </w:p>
        </w:tc>
      </w:tr>
      <w:tr w:rsidR="003129D0" w:rsidRPr="00FC2D5B" w:rsidTr="00423424">
        <w:tc>
          <w:tcPr>
            <w:tcW w:w="1410" w:type="dxa"/>
            <w:vMerge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3129D0" w:rsidRPr="00FC2D5B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11:</w:t>
            </w:r>
            <w:r>
              <w:rPr>
                <w:sz w:val="24"/>
                <w:szCs w:val="24"/>
              </w:rPr>
              <w:t>2</w:t>
            </w:r>
            <w:r w:rsidRPr="00FC2D5B">
              <w:rPr>
                <w:rFonts w:hint="eastAsia"/>
                <w:sz w:val="24"/>
                <w:szCs w:val="24"/>
              </w:rPr>
              <w:t>0-11:</w:t>
            </w:r>
            <w:r>
              <w:rPr>
                <w:sz w:val="24"/>
                <w:szCs w:val="24"/>
              </w:rPr>
              <w:t>4</w:t>
            </w:r>
            <w:r w:rsidRPr="00FC2D5B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376" w:type="dxa"/>
          </w:tcPr>
          <w:p w:rsidR="003129D0" w:rsidRPr="003129D0" w:rsidRDefault="00022164" w:rsidP="003129D0">
            <w:pPr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未来工业</w:t>
            </w:r>
            <w:r>
              <w:rPr>
                <w:rFonts w:hint="eastAsia"/>
                <w:sz w:val="24"/>
                <w:szCs w:val="24"/>
              </w:rPr>
              <w:t>4.0</w:t>
            </w:r>
            <w:r>
              <w:rPr>
                <w:rFonts w:hint="eastAsia"/>
                <w:sz w:val="24"/>
                <w:szCs w:val="24"/>
              </w:rPr>
              <w:t>生产中</w:t>
            </w:r>
            <w:r>
              <w:rPr>
                <w:sz w:val="24"/>
                <w:szCs w:val="24"/>
              </w:rPr>
              <w:t>的机器人</w:t>
            </w:r>
            <w:r>
              <w:rPr>
                <w:sz w:val="24"/>
                <w:szCs w:val="24"/>
              </w:rPr>
              <w:t>KUKA</w:t>
            </w:r>
          </w:p>
        </w:tc>
        <w:tc>
          <w:tcPr>
            <w:tcW w:w="6520" w:type="dxa"/>
          </w:tcPr>
          <w:p w:rsidR="003129D0" w:rsidRPr="003129D0" w:rsidRDefault="003129D0" w:rsidP="003129D0">
            <w:pPr>
              <w:spacing w:line="300" w:lineRule="auto"/>
              <w:rPr>
                <w:sz w:val="24"/>
                <w:szCs w:val="24"/>
              </w:rPr>
            </w:pPr>
            <w:r w:rsidRPr="003129D0">
              <w:rPr>
                <w:rFonts w:hint="eastAsia"/>
                <w:sz w:val="24"/>
                <w:szCs w:val="24"/>
              </w:rPr>
              <w:t>库卡机器人（上海）有限公司合作伙伴管理部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129D0">
              <w:rPr>
                <w:rFonts w:hint="eastAsia"/>
                <w:sz w:val="24"/>
                <w:szCs w:val="24"/>
              </w:rPr>
              <w:t>龚轶平</w:t>
            </w:r>
          </w:p>
        </w:tc>
      </w:tr>
      <w:tr w:rsidR="00FC2D5B" w:rsidRPr="00FC2D5B" w:rsidTr="00423424"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讨论环节</w:t>
            </w:r>
          </w:p>
        </w:tc>
        <w:tc>
          <w:tcPr>
            <w:tcW w:w="1410" w:type="dxa"/>
          </w:tcPr>
          <w:p w:rsidR="00FC2D5B" w:rsidRPr="00FC2D5B" w:rsidRDefault="00FC2D5B" w:rsidP="003129D0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11:</w:t>
            </w:r>
            <w:r w:rsidR="003129D0">
              <w:rPr>
                <w:sz w:val="24"/>
                <w:szCs w:val="24"/>
              </w:rPr>
              <w:t>4</w:t>
            </w:r>
            <w:r w:rsidRPr="00FC2D5B">
              <w:rPr>
                <w:rFonts w:hint="eastAsia"/>
                <w:sz w:val="24"/>
                <w:szCs w:val="24"/>
              </w:rPr>
              <w:t>0-12:00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工程实践教学基地建设</w:t>
            </w: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清华大学基础工业</w:t>
            </w:r>
            <w:r w:rsidRPr="00FC2D5B">
              <w:rPr>
                <w:sz w:val="24"/>
                <w:szCs w:val="24"/>
              </w:rPr>
              <w:t>训练中心主任</w:t>
            </w:r>
            <w:r w:rsidRPr="00FC2D5B">
              <w:rPr>
                <w:rFonts w:hint="eastAsia"/>
                <w:sz w:val="24"/>
                <w:szCs w:val="24"/>
              </w:rPr>
              <w:t>李双寿</w:t>
            </w:r>
          </w:p>
        </w:tc>
      </w:tr>
      <w:tr w:rsidR="00FC2D5B" w:rsidRPr="00FC2D5B" w:rsidTr="00423424"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工作餐</w:t>
            </w:r>
          </w:p>
        </w:tc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12:00</w:t>
            </w:r>
            <w:r w:rsidRPr="00FC2D5B">
              <w:rPr>
                <w:sz w:val="24"/>
                <w:szCs w:val="24"/>
              </w:rPr>
              <w:t>-13</w:t>
            </w:r>
            <w:r w:rsidRPr="00FC2D5B">
              <w:rPr>
                <w:rFonts w:hint="eastAsia"/>
                <w:sz w:val="24"/>
                <w:szCs w:val="24"/>
              </w:rPr>
              <w:t>:00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FC2D5B" w:rsidRPr="00FC2D5B" w:rsidTr="00423424"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13:00</w:t>
            </w:r>
            <w:r w:rsidRPr="00FC2D5B">
              <w:rPr>
                <w:sz w:val="24"/>
                <w:szCs w:val="24"/>
              </w:rPr>
              <w:t>-17</w:t>
            </w:r>
            <w:r w:rsidRPr="00FC2D5B">
              <w:rPr>
                <w:rFonts w:hint="eastAsia"/>
                <w:sz w:val="24"/>
                <w:szCs w:val="24"/>
              </w:rPr>
              <w:t>:00</w:t>
            </w:r>
          </w:p>
        </w:tc>
        <w:tc>
          <w:tcPr>
            <w:tcW w:w="4376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  <w:r w:rsidRPr="00FC2D5B">
              <w:rPr>
                <w:rFonts w:hint="eastAsia"/>
                <w:sz w:val="24"/>
                <w:szCs w:val="24"/>
              </w:rPr>
              <w:t>精雕</w:t>
            </w:r>
            <w:r w:rsidRPr="00FC2D5B">
              <w:rPr>
                <w:sz w:val="24"/>
                <w:szCs w:val="24"/>
              </w:rPr>
              <w:t>公司参观</w:t>
            </w:r>
          </w:p>
        </w:tc>
        <w:tc>
          <w:tcPr>
            <w:tcW w:w="6520" w:type="dxa"/>
          </w:tcPr>
          <w:p w:rsidR="00FC2D5B" w:rsidRPr="00FC2D5B" w:rsidRDefault="00FC2D5B" w:rsidP="00FC2D5B">
            <w:pPr>
              <w:spacing w:line="300" w:lineRule="auto"/>
              <w:rPr>
                <w:sz w:val="24"/>
                <w:szCs w:val="24"/>
              </w:rPr>
            </w:pPr>
          </w:p>
        </w:tc>
      </w:tr>
    </w:tbl>
    <w:p w:rsidR="00584326" w:rsidRDefault="00B30D6C" w:rsidP="00013AC0">
      <w:pPr>
        <w:pStyle w:val="a5"/>
        <w:shd w:val="clear" w:color="auto" w:fill="FFFFFF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50800</wp:posOffset>
                </wp:positionV>
                <wp:extent cx="3162300" cy="3208020"/>
                <wp:effectExtent l="0" t="0" r="20320" b="127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208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326" w:rsidRPr="00584326" w:rsidRDefault="00584326" w:rsidP="0058432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0AD47"/>
                                <w:spacing w:val="10"/>
                                <w:sz w:val="48"/>
                                <w:szCs w:val="21"/>
                              </w:rPr>
                            </w:pPr>
                            <w:r w:rsidRPr="00584326">
                              <w:rPr>
                                <w:rFonts w:ascii="Tahoma" w:hAnsi="Tahoma" w:cs="Tahoma" w:hint="eastAsia"/>
                                <w:b/>
                                <w:color w:val="70AD47"/>
                                <w:spacing w:val="10"/>
                                <w:sz w:val="48"/>
                                <w:szCs w:val="21"/>
                              </w:rPr>
                              <w:t>企业展示</w:t>
                            </w:r>
                            <w:r w:rsidRPr="00584326">
                              <w:rPr>
                                <w:rFonts w:ascii="Tahoma" w:hAnsi="Tahoma" w:cs="Tahoma"/>
                                <w:b/>
                                <w:color w:val="70AD47"/>
                                <w:spacing w:val="10"/>
                                <w:sz w:val="48"/>
                                <w:szCs w:val="21"/>
                              </w:rPr>
                              <w:t>与交流</w:t>
                            </w:r>
                            <w:r w:rsidRPr="00584326">
                              <w:rPr>
                                <w:rFonts w:ascii="Tahoma" w:hAnsi="Tahoma" w:cs="Tahoma" w:hint="eastAsia"/>
                                <w:b/>
                                <w:color w:val="70AD47"/>
                                <w:spacing w:val="10"/>
                                <w:sz w:val="48"/>
                                <w:szCs w:val="21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2pt;margin-top:4pt;width:249pt;height:25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" filled="f">
                <v:textbox>
                  <w:txbxContent>
                    <w:p w:rsidR="00584326" w:rsidRPr="00584326" w:rsidRDefault="00584326" w:rsidP="00584326">
                      <w:pPr>
                        <w:jc w:val="center"/>
                        <w:rPr>
                          <w:rFonts w:ascii="Tahoma" w:hAnsi="Tahoma" w:cs="Tahoma"/>
                          <w:b/>
                          <w:color w:val="70AD47"/>
                          <w:spacing w:val="10"/>
                          <w:sz w:val="48"/>
                          <w:szCs w:val="21"/>
                        </w:rPr>
                      </w:pPr>
                      <w:r w:rsidRPr="00584326">
                        <w:rPr>
                          <w:rFonts w:ascii="Tahoma" w:hAnsi="Tahoma" w:cs="Tahoma" w:hint="eastAsia"/>
                          <w:b/>
                          <w:color w:val="70AD47"/>
                          <w:spacing w:val="10"/>
                          <w:sz w:val="48"/>
                          <w:szCs w:val="21"/>
                        </w:rPr>
                        <w:t>企业展示</w:t>
                      </w:r>
                      <w:r w:rsidRPr="00584326">
                        <w:rPr>
                          <w:rFonts w:ascii="Tahoma" w:hAnsi="Tahoma" w:cs="Tahoma"/>
                          <w:b/>
                          <w:color w:val="70AD47"/>
                          <w:spacing w:val="10"/>
                          <w:sz w:val="48"/>
                          <w:szCs w:val="21"/>
                        </w:rPr>
                        <w:t>与交流</w:t>
                      </w:r>
                      <w:r w:rsidRPr="00584326">
                        <w:rPr>
                          <w:rFonts w:ascii="Tahoma" w:hAnsi="Tahoma" w:cs="Tahoma" w:hint="eastAsia"/>
                          <w:b/>
                          <w:color w:val="70AD47"/>
                          <w:spacing w:val="10"/>
                          <w:sz w:val="48"/>
                          <w:szCs w:val="21"/>
                        </w:rPr>
                        <w:t>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2804160" cy="3154680"/>
                <wp:effectExtent l="0" t="0" r="2222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3154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326" w:rsidRPr="00584326" w:rsidRDefault="00584326" w:rsidP="00584326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8"/>
                              </w:rPr>
                            </w:pPr>
                            <w:r w:rsidRPr="00584326">
                              <w:rPr>
                                <w:rFonts w:ascii="Tahoma" w:hAnsi="Tahoma" w:cs="Tahoma" w:hint="eastAsia"/>
                                <w:b/>
                                <w:color w:val="70AD47"/>
                                <w:spacing w:val="10"/>
                                <w:sz w:val="48"/>
                                <w:szCs w:val="21"/>
                              </w:rPr>
                              <w:t>会议报告</w:t>
                            </w:r>
                            <w:r w:rsidRPr="00584326">
                              <w:rPr>
                                <w:rFonts w:ascii="Tahoma" w:hAnsi="Tahoma" w:cs="Tahoma"/>
                                <w:b/>
                                <w:color w:val="70AD47"/>
                                <w:spacing w:val="10"/>
                                <w:sz w:val="48"/>
                                <w:szCs w:val="21"/>
                              </w:rPr>
                              <w:t>及讨论区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pt;width:220.8pt;height:248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" filled="f">
                <v:textbox>
                  <w:txbxContent>
                    <w:p w:rsidR="00584326" w:rsidRPr="00584326" w:rsidRDefault="00584326" w:rsidP="00584326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8"/>
                        </w:rPr>
                      </w:pPr>
                      <w:r w:rsidRPr="00584326">
                        <w:rPr>
                          <w:rFonts w:ascii="Tahoma" w:hAnsi="Tahoma" w:cs="Tahoma" w:hint="eastAsia"/>
                          <w:b/>
                          <w:color w:val="70AD47"/>
                          <w:spacing w:val="10"/>
                          <w:sz w:val="48"/>
                          <w:szCs w:val="21"/>
                        </w:rPr>
                        <w:t>会议报告</w:t>
                      </w:r>
                      <w:r w:rsidRPr="00584326">
                        <w:rPr>
                          <w:rFonts w:ascii="Tahoma" w:hAnsi="Tahoma" w:cs="Tahoma"/>
                          <w:b/>
                          <w:color w:val="70AD47"/>
                          <w:spacing w:val="10"/>
                          <w:sz w:val="48"/>
                          <w:szCs w:val="21"/>
                        </w:rPr>
                        <w:t>及讨论区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4326">
        <w:rPr>
          <w:rFonts w:ascii="Tahoma" w:hAnsi="Tahoma" w:cs="Tahoma" w:hint="eastAsi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546100</wp:posOffset>
            </wp:positionV>
            <wp:extent cx="9466516" cy="3177540"/>
            <wp:effectExtent l="0" t="0" r="190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兆基大楼I-CENTER-MEET-1109-Lee-一层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51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326" w:rsidSect="005843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84A" w:rsidRDefault="0008584A" w:rsidP="006249C3">
      <w:r>
        <w:separator/>
      </w:r>
    </w:p>
  </w:endnote>
  <w:endnote w:type="continuationSeparator" w:id="0">
    <w:p w:rsidR="0008584A" w:rsidRDefault="0008584A" w:rsidP="0062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84A" w:rsidRDefault="0008584A" w:rsidP="006249C3">
      <w:r>
        <w:separator/>
      </w:r>
    </w:p>
  </w:footnote>
  <w:footnote w:type="continuationSeparator" w:id="0">
    <w:p w:rsidR="0008584A" w:rsidRDefault="0008584A" w:rsidP="0062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025A"/>
    <w:multiLevelType w:val="hybridMultilevel"/>
    <w:tmpl w:val="7C124560"/>
    <w:lvl w:ilvl="0" w:tplc="3000F1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14D1E"/>
    <w:multiLevelType w:val="hybridMultilevel"/>
    <w:tmpl w:val="EA5ED462"/>
    <w:lvl w:ilvl="0" w:tplc="7968087C">
      <w:start w:val="1"/>
      <w:numFmt w:val="decimal"/>
      <w:lvlText w:val="%1、"/>
      <w:lvlJc w:val="left"/>
      <w:pPr>
        <w:ind w:left="851" w:hanging="371"/>
      </w:pPr>
      <w:rPr>
        <w:rFonts w:ascii="宋体" w:hAnsi="宋体" w:cs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D6"/>
    <w:rsid w:val="000015DB"/>
    <w:rsid w:val="000111F8"/>
    <w:rsid w:val="00013AC0"/>
    <w:rsid w:val="0001787D"/>
    <w:rsid w:val="00022164"/>
    <w:rsid w:val="00025F79"/>
    <w:rsid w:val="00060F5B"/>
    <w:rsid w:val="00076785"/>
    <w:rsid w:val="0008584A"/>
    <w:rsid w:val="00093950"/>
    <w:rsid w:val="000A0A9E"/>
    <w:rsid w:val="000D407D"/>
    <w:rsid w:val="000F1388"/>
    <w:rsid w:val="00121FA1"/>
    <w:rsid w:val="001361B3"/>
    <w:rsid w:val="00140311"/>
    <w:rsid w:val="00174B3E"/>
    <w:rsid w:val="00176758"/>
    <w:rsid w:val="001842DA"/>
    <w:rsid w:val="001A0993"/>
    <w:rsid w:val="002316B4"/>
    <w:rsid w:val="002368D6"/>
    <w:rsid w:val="002545F8"/>
    <w:rsid w:val="002A2B04"/>
    <w:rsid w:val="002B275B"/>
    <w:rsid w:val="002D1D87"/>
    <w:rsid w:val="002F0E10"/>
    <w:rsid w:val="003129D0"/>
    <w:rsid w:val="00350A67"/>
    <w:rsid w:val="003C0F94"/>
    <w:rsid w:val="003D1137"/>
    <w:rsid w:val="003E02CE"/>
    <w:rsid w:val="00423424"/>
    <w:rsid w:val="004550F9"/>
    <w:rsid w:val="00464EE7"/>
    <w:rsid w:val="004B23D4"/>
    <w:rsid w:val="004F34FD"/>
    <w:rsid w:val="004F4AFF"/>
    <w:rsid w:val="00502292"/>
    <w:rsid w:val="00584326"/>
    <w:rsid w:val="0060391E"/>
    <w:rsid w:val="006249C3"/>
    <w:rsid w:val="00675084"/>
    <w:rsid w:val="00683CBE"/>
    <w:rsid w:val="00692C0C"/>
    <w:rsid w:val="00693B8A"/>
    <w:rsid w:val="0071471E"/>
    <w:rsid w:val="007D7C62"/>
    <w:rsid w:val="0087388E"/>
    <w:rsid w:val="00954D52"/>
    <w:rsid w:val="009C7227"/>
    <w:rsid w:val="009F2BD1"/>
    <w:rsid w:val="00A3649E"/>
    <w:rsid w:val="00A75AAE"/>
    <w:rsid w:val="00B30D6C"/>
    <w:rsid w:val="00C06DFA"/>
    <w:rsid w:val="00C65DEE"/>
    <w:rsid w:val="00CE3EA3"/>
    <w:rsid w:val="00CE4CC8"/>
    <w:rsid w:val="00CF67E6"/>
    <w:rsid w:val="00D22378"/>
    <w:rsid w:val="00D43816"/>
    <w:rsid w:val="00DA135A"/>
    <w:rsid w:val="00DF009F"/>
    <w:rsid w:val="00E168E6"/>
    <w:rsid w:val="00E75FB6"/>
    <w:rsid w:val="00EA4EA9"/>
    <w:rsid w:val="00EB4BDC"/>
    <w:rsid w:val="00F113B1"/>
    <w:rsid w:val="00FB7F6C"/>
    <w:rsid w:val="00FC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FDB33-D212-4725-A128-637F3D21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9C3"/>
    <w:rPr>
      <w:sz w:val="18"/>
      <w:szCs w:val="18"/>
    </w:rPr>
  </w:style>
  <w:style w:type="paragraph" w:styleId="a5">
    <w:name w:val="Normal (Web)"/>
    <w:basedOn w:val="a"/>
    <w:uiPriority w:val="99"/>
    <w:unhideWhenUsed/>
    <w:rsid w:val="00DA1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A135A"/>
    <w:rPr>
      <w:b/>
      <w:bCs/>
    </w:rPr>
  </w:style>
  <w:style w:type="paragraph" w:styleId="a7">
    <w:name w:val="List Paragraph"/>
    <w:basedOn w:val="a"/>
    <w:uiPriority w:val="34"/>
    <w:qFormat/>
    <w:rsid w:val="00093950"/>
    <w:pPr>
      <w:ind w:firstLineChars="200" w:firstLine="420"/>
    </w:pPr>
  </w:style>
  <w:style w:type="table" w:styleId="a8">
    <w:name w:val="Table Grid"/>
    <w:basedOn w:val="a1"/>
    <w:uiPriority w:val="39"/>
    <w:rsid w:val="00C0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73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0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>微软中国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zuojing</dc:creator>
  <cp:keywords/>
  <dc:description/>
  <cp:lastModifiedBy> zuojing</cp:lastModifiedBy>
  <cp:revision>2</cp:revision>
  <dcterms:created xsi:type="dcterms:W3CDTF">2015-12-09T01:47:00Z</dcterms:created>
  <dcterms:modified xsi:type="dcterms:W3CDTF">2015-12-09T01:47:00Z</dcterms:modified>
</cp:coreProperties>
</file>