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1E7" w:rsidRPr="00E85313" w:rsidRDefault="00874A50" w:rsidP="000671E7">
      <w:pPr>
        <w:pStyle w:val="1"/>
        <w:rPr>
          <w:rFonts w:ascii="Times New Roman" w:hAnsi="Times New Roman"/>
          <w:szCs w:val="32"/>
          <w:lang w:eastAsia="zh-CN"/>
        </w:rPr>
      </w:pPr>
      <w:r w:rsidRPr="00E85313">
        <w:rPr>
          <w:rFonts w:ascii="Times New Roman" w:hAnsi="Times New Roman"/>
          <w:szCs w:val="32"/>
          <w:lang w:eastAsia="zh-CN"/>
        </w:rPr>
        <w:t>TITLE</w:t>
      </w:r>
      <w:r w:rsidRPr="00E85313">
        <w:rPr>
          <w:rFonts w:ascii="Times New Roman" w:hAnsi="Times New Roman"/>
          <w:bCs/>
          <w:sz w:val="18"/>
          <w:szCs w:val="18"/>
        </w:rPr>
        <w:t xml:space="preserve"> </w:t>
      </w:r>
      <w:r w:rsidRPr="00E85313">
        <w:rPr>
          <w:rFonts w:ascii="Times New Roman" w:hAnsi="Times New Roman"/>
          <w:i/>
          <w:iCs/>
          <w:sz w:val="18"/>
          <w:szCs w:val="18"/>
        </w:rPr>
        <w:t>(must be in CAPITAL LETTERS, TIMES NEW ROMAN, 1</w:t>
      </w:r>
      <w:r w:rsidRPr="00E85313">
        <w:rPr>
          <w:rFonts w:ascii="Times New Roman" w:hAnsi="Times New Roman"/>
          <w:i/>
          <w:iCs/>
          <w:sz w:val="18"/>
          <w:szCs w:val="18"/>
          <w:lang w:eastAsia="zh-CN"/>
        </w:rPr>
        <w:t>6</w:t>
      </w:r>
      <w:r w:rsidRPr="00E85313">
        <w:rPr>
          <w:rFonts w:ascii="Times New Roman" w:hAnsi="Times New Roman"/>
          <w:i/>
          <w:iCs/>
          <w:sz w:val="18"/>
          <w:szCs w:val="18"/>
        </w:rPr>
        <w:t xml:space="preserve"> POINT, BOLD)</w:t>
      </w:r>
    </w:p>
    <w:p w:rsidR="002A5801" w:rsidRPr="00E85313" w:rsidRDefault="00800934" w:rsidP="002A7E69">
      <w:pPr>
        <w:pStyle w:val="author"/>
        <w:snapToGrid w:val="0"/>
        <w:spacing w:after="0"/>
        <w:rPr>
          <w:rFonts w:ascii="Times New Roman" w:hAnsi="Times New Roman"/>
          <w:lang w:eastAsia="zh-CN"/>
        </w:rPr>
      </w:pPr>
      <w:r w:rsidRPr="00E85313">
        <w:rPr>
          <w:rFonts w:ascii="Times New Roman" w:hAnsi="Times New Roman"/>
          <w:vertAlign w:val="superscript"/>
        </w:rPr>
        <w:t>1</w:t>
      </w:r>
      <w:r w:rsidR="002A5801" w:rsidRPr="00E85313">
        <w:rPr>
          <w:rFonts w:ascii="Times New Roman" w:hAnsi="Times New Roman"/>
        </w:rPr>
        <w:t xml:space="preserve">FULL First </w:t>
      </w:r>
      <w:proofErr w:type="spellStart"/>
      <w:r w:rsidR="002A5801" w:rsidRPr="00E85313">
        <w:rPr>
          <w:rFonts w:ascii="Times New Roman" w:hAnsi="Times New Roman"/>
        </w:rPr>
        <w:t>Author</w:t>
      </w:r>
      <w:r w:rsidR="002A5801" w:rsidRPr="00E85313">
        <w:rPr>
          <w:rFonts w:ascii="Times New Roman" w:hAnsi="Times New Roman"/>
          <w:vertAlign w:val="superscript"/>
        </w:rPr>
        <w:t>a</w:t>
      </w:r>
      <w:proofErr w:type="spellEnd"/>
      <w:r w:rsidR="002A5801" w:rsidRPr="00E85313">
        <w:rPr>
          <w:rFonts w:ascii="Times New Roman" w:hAnsi="Times New Roman"/>
          <w:vertAlign w:val="superscript"/>
        </w:rPr>
        <w:t xml:space="preserve"> *</w:t>
      </w:r>
      <w:r w:rsidR="002A5801" w:rsidRPr="00E85313">
        <w:rPr>
          <w:rFonts w:ascii="Times New Roman" w:hAnsi="Times New Roman"/>
        </w:rPr>
        <w:t xml:space="preserve">, </w:t>
      </w:r>
      <w:r w:rsidRPr="00E85313">
        <w:rPr>
          <w:rFonts w:ascii="Times New Roman" w:hAnsi="Times New Roman"/>
          <w:vertAlign w:val="superscript"/>
        </w:rPr>
        <w:t>2</w:t>
      </w:r>
      <w:r w:rsidR="002A5801" w:rsidRPr="00E85313">
        <w:rPr>
          <w:rFonts w:ascii="Times New Roman" w:hAnsi="Times New Roman"/>
        </w:rPr>
        <w:t xml:space="preserve">FULL Second </w:t>
      </w:r>
      <w:proofErr w:type="spellStart"/>
      <w:r w:rsidR="002A5801" w:rsidRPr="00E85313">
        <w:rPr>
          <w:rFonts w:ascii="Times New Roman" w:hAnsi="Times New Roman"/>
        </w:rPr>
        <w:t>Author</w:t>
      </w:r>
      <w:r w:rsidR="002A5801" w:rsidRPr="00E85313">
        <w:rPr>
          <w:rFonts w:ascii="Times New Roman" w:hAnsi="Times New Roman"/>
          <w:vertAlign w:val="superscript"/>
        </w:rPr>
        <w:t>b</w:t>
      </w:r>
      <w:proofErr w:type="spellEnd"/>
      <w:r w:rsidR="002A5801" w:rsidRPr="00E85313">
        <w:rPr>
          <w:rFonts w:ascii="Times New Roman" w:hAnsi="Times New Roman"/>
        </w:rPr>
        <w:t xml:space="preserve"> and </w:t>
      </w:r>
      <w:r w:rsidRPr="00E85313">
        <w:rPr>
          <w:rFonts w:ascii="Times New Roman" w:hAnsi="Times New Roman"/>
          <w:vertAlign w:val="superscript"/>
        </w:rPr>
        <w:t>3</w:t>
      </w:r>
      <w:r w:rsidR="002A5801" w:rsidRPr="00E85313">
        <w:rPr>
          <w:rFonts w:ascii="Times New Roman" w:hAnsi="Times New Roman"/>
        </w:rPr>
        <w:t xml:space="preserve">FULL Last </w:t>
      </w:r>
      <w:proofErr w:type="spellStart"/>
      <w:r w:rsidR="002A5801" w:rsidRPr="00E85313">
        <w:rPr>
          <w:rFonts w:ascii="Times New Roman" w:hAnsi="Times New Roman"/>
        </w:rPr>
        <w:t>Author</w:t>
      </w:r>
      <w:r w:rsidR="002A5801" w:rsidRPr="00E85313">
        <w:rPr>
          <w:rFonts w:ascii="Times New Roman" w:hAnsi="Times New Roman"/>
          <w:vertAlign w:val="superscript"/>
        </w:rPr>
        <w:t>c</w:t>
      </w:r>
      <w:proofErr w:type="spellEnd"/>
      <w:r w:rsidR="002A7E69" w:rsidRPr="00E85313">
        <w:rPr>
          <w:rFonts w:ascii="Times New Roman" w:hAnsi="Times New Roman"/>
          <w:lang w:eastAsia="zh-CN"/>
        </w:rPr>
        <w:t xml:space="preserve"> </w:t>
      </w:r>
      <w:r w:rsidR="002A7E69" w:rsidRPr="00E85313">
        <w:rPr>
          <w:rFonts w:ascii="Times New Roman" w:hAnsi="Times New Roman"/>
          <w:i/>
        </w:rPr>
        <w:t>(</w:t>
      </w:r>
      <w:r w:rsidR="002A7E69" w:rsidRPr="00E85313">
        <w:rPr>
          <w:rFonts w:ascii="Times New Roman" w:hAnsi="Times New Roman"/>
          <w:i/>
          <w:lang w:eastAsia="zh-CN"/>
        </w:rPr>
        <w:t xml:space="preserve">Notes: </w:t>
      </w:r>
      <w:r w:rsidR="002A7E69" w:rsidRPr="00E85313">
        <w:rPr>
          <w:rFonts w:ascii="Times New Roman" w:hAnsi="Times New Roman"/>
          <w:i/>
        </w:rPr>
        <w:t>Use asterisk (*) after name to indicate corresponding author)</w:t>
      </w:r>
    </w:p>
    <w:p w:rsidR="002A5801" w:rsidRPr="00E85313" w:rsidRDefault="002A5801" w:rsidP="002A7E69">
      <w:pPr>
        <w:pStyle w:val="author"/>
        <w:snapToGrid w:val="0"/>
        <w:spacing w:before="0" w:after="0"/>
        <w:rPr>
          <w:rFonts w:ascii="Times New Roman" w:hAnsi="Times New Roman"/>
          <w:lang w:eastAsia="zh-CN"/>
        </w:rPr>
      </w:pPr>
      <w:r w:rsidRPr="00E85313">
        <w:rPr>
          <w:rFonts w:ascii="Times New Roman" w:hAnsi="Times New Roman"/>
          <w:vertAlign w:val="superscript"/>
        </w:rPr>
        <w:t>1</w:t>
      </w:r>
      <w:r w:rsidR="002A7E69" w:rsidRPr="00E85313">
        <w:rPr>
          <w:rFonts w:ascii="Times New Roman" w:hAnsi="Times New Roman"/>
          <w:lang w:eastAsia="zh-CN"/>
        </w:rPr>
        <w:t xml:space="preserve">The First Author’s </w:t>
      </w:r>
      <w:r w:rsidR="00800934" w:rsidRPr="00E85313">
        <w:rPr>
          <w:rFonts w:ascii="Times New Roman" w:hAnsi="Times New Roman"/>
        </w:rPr>
        <w:t>Affiliations (Organi</w:t>
      </w:r>
      <w:r w:rsidR="00800934" w:rsidRPr="00E85313">
        <w:rPr>
          <w:rFonts w:ascii="Times New Roman" w:hAnsi="Times New Roman"/>
          <w:lang w:eastAsia="zh-CN"/>
        </w:rPr>
        <w:t>z</w:t>
      </w:r>
      <w:r w:rsidR="00800934" w:rsidRPr="00E85313">
        <w:rPr>
          <w:rFonts w:ascii="Times New Roman" w:hAnsi="Times New Roman"/>
        </w:rPr>
        <w:t>ation, Country)</w:t>
      </w:r>
      <w:r w:rsidR="002A7E69" w:rsidRPr="00E85313">
        <w:rPr>
          <w:rFonts w:ascii="Times New Roman" w:hAnsi="Times New Roman"/>
          <w:lang w:eastAsia="zh-CN"/>
        </w:rPr>
        <w:t xml:space="preserve"> </w:t>
      </w:r>
      <w:r w:rsidR="002A7E69" w:rsidRPr="00E85313">
        <w:rPr>
          <w:rFonts w:ascii="Times New Roman" w:hAnsi="Times New Roman"/>
          <w:vertAlign w:val="superscript"/>
          <w:lang w:eastAsia="zh-CN"/>
        </w:rPr>
        <w:t>2</w:t>
      </w:r>
      <w:r w:rsidR="002A7E69" w:rsidRPr="00E85313">
        <w:rPr>
          <w:rFonts w:ascii="Times New Roman" w:hAnsi="Times New Roman"/>
          <w:lang w:eastAsia="zh-CN"/>
        </w:rPr>
        <w:t xml:space="preserve">The Second Author’s </w:t>
      </w:r>
      <w:r w:rsidR="002A7E69" w:rsidRPr="00E85313">
        <w:rPr>
          <w:rFonts w:ascii="Times New Roman" w:hAnsi="Times New Roman"/>
        </w:rPr>
        <w:t>Affiliations (Organi</w:t>
      </w:r>
      <w:r w:rsidR="002A7E69" w:rsidRPr="00E85313">
        <w:rPr>
          <w:rFonts w:ascii="Times New Roman" w:hAnsi="Times New Roman"/>
          <w:lang w:eastAsia="zh-CN"/>
        </w:rPr>
        <w:t>z</w:t>
      </w:r>
      <w:r w:rsidR="002A7E69" w:rsidRPr="00E85313">
        <w:rPr>
          <w:rFonts w:ascii="Times New Roman" w:hAnsi="Times New Roman"/>
        </w:rPr>
        <w:t>ation, Country)</w:t>
      </w:r>
      <w:r w:rsidR="002A7E69" w:rsidRPr="00E85313">
        <w:rPr>
          <w:rFonts w:ascii="Times New Roman" w:hAnsi="Times New Roman"/>
          <w:lang w:eastAsia="zh-CN"/>
        </w:rPr>
        <w:t xml:space="preserve"> </w:t>
      </w:r>
      <w:r w:rsidR="002A7E69" w:rsidRPr="00E85313">
        <w:rPr>
          <w:rFonts w:ascii="Times New Roman" w:hAnsi="Times New Roman"/>
          <w:vertAlign w:val="superscript"/>
          <w:lang w:eastAsia="zh-CN"/>
        </w:rPr>
        <w:t>3</w:t>
      </w:r>
      <w:r w:rsidR="002A7E69" w:rsidRPr="00E85313">
        <w:rPr>
          <w:rFonts w:ascii="Times New Roman" w:hAnsi="Times New Roman"/>
          <w:lang w:eastAsia="zh-CN"/>
        </w:rPr>
        <w:t xml:space="preserve">The Last Author’s </w:t>
      </w:r>
      <w:r w:rsidR="002A7E69" w:rsidRPr="00E85313">
        <w:rPr>
          <w:rFonts w:ascii="Times New Roman" w:hAnsi="Times New Roman"/>
        </w:rPr>
        <w:t>Affiliations (Organi</w:t>
      </w:r>
      <w:r w:rsidR="002A7E69" w:rsidRPr="00E85313">
        <w:rPr>
          <w:rFonts w:ascii="Times New Roman" w:hAnsi="Times New Roman"/>
          <w:lang w:eastAsia="zh-CN"/>
        </w:rPr>
        <w:t>z</w:t>
      </w:r>
      <w:r w:rsidR="002A7E69" w:rsidRPr="00E85313">
        <w:rPr>
          <w:rFonts w:ascii="Times New Roman" w:hAnsi="Times New Roman"/>
        </w:rPr>
        <w:t>ation, Country)</w:t>
      </w:r>
    </w:p>
    <w:p w:rsidR="002A5801" w:rsidRPr="00E85313" w:rsidRDefault="002A5801" w:rsidP="002A7E69">
      <w:pPr>
        <w:pStyle w:val="author"/>
        <w:snapToGrid w:val="0"/>
        <w:spacing w:before="0"/>
        <w:rPr>
          <w:rFonts w:ascii="Times New Roman" w:hAnsi="Times New Roman"/>
          <w:lang w:eastAsia="zh-CN"/>
        </w:rPr>
      </w:pPr>
      <w:proofErr w:type="spellStart"/>
      <w:proofErr w:type="gramStart"/>
      <w:r w:rsidRPr="00E85313">
        <w:rPr>
          <w:rFonts w:ascii="Times New Roman" w:hAnsi="Times New Roman"/>
          <w:vertAlign w:val="superscript"/>
        </w:rPr>
        <w:t>a</w:t>
      </w:r>
      <w:r w:rsidRPr="00E85313">
        <w:rPr>
          <w:rFonts w:ascii="Times New Roman" w:hAnsi="Times New Roman"/>
        </w:rPr>
        <w:t>email</w:t>
      </w:r>
      <w:proofErr w:type="spellEnd"/>
      <w:proofErr w:type="gramEnd"/>
      <w:r w:rsidRPr="00E85313">
        <w:rPr>
          <w:rFonts w:ascii="Times New Roman" w:hAnsi="Times New Roman"/>
        </w:rPr>
        <w:t xml:space="preserve">, </w:t>
      </w:r>
      <w:proofErr w:type="spellStart"/>
      <w:r w:rsidRPr="00E85313">
        <w:rPr>
          <w:rFonts w:ascii="Times New Roman" w:hAnsi="Times New Roman"/>
          <w:vertAlign w:val="superscript"/>
        </w:rPr>
        <w:t>b</w:t>
      </w:r>
      <w:r w:rsidRPr="00E85313">
        <w:rPr>
          <w:rFonts w:ascii="Times New Roman" w:hAnsi="Times New Roman"/>
        </w:rPr>
        <w:t>email</w:t>
      </w:r>
      <w:proofErr w:type="spellEnd"/>
      <w:r w:rsidRPr="00E85313">
        <w:rPr>
          <w:rFonts w:ascii="Times New Roman" w:hAnsi="Times New Roman"/>
        </w:rPr>
        <w:t xml:space="preserve">, </w:t>
      </w:r>
      <w:proofErr w:type="spellStart"/>
      <w:r w:rsidRPr="00E85313">
        <w:rPr>
          <w:rFonts w:ascii="Times New Roman" w:hAnsi="Times New Roman"/>
          <w:vertAlign w:val="superscript"/>
        </w:rPr>
        <w:t>c</w:t>
      </w:r>
      <w:r w:rsidRPr="00E85313">
        <w:rPr>
          <w:rFonts w:ascii="Times New Roman" w:hAnsi="Times New Roman"/>
        </w:rPr>
        <w:t>email</w:t>
      </w:r>
      <w:proofErr w:type="spellEnd"/>
    </w:p>
    <w:p w:rsidR="000671E7" w:rsidRPr="00E85313" w:rsidRDefault="007428AD" w:rsidP="00874A50">
      <w:pPr>
        <w:pStyle w:val="abstract"/>
        <w:snapToGrid w:val="0"/>
        <w:rPr>
          <w:rFonts w:ascii="Times New Roman" w:hAnsi="Times New Roman"/>
          <w:lang w:val="en-GB" w:eastAsia="zh-CN"/>
        </w:rPr>
      </w:pPr>
      <w:r w:rsidRPr="00E85313">
        <w:rPr>
          <w:rFonts w:ascii="Times New Roman" w:hAnsi="Times New Roman"/>
          <w:szCs w:val="21"/>
        </w:rPr>
        <w:t>ABSTRACT</w:t>
      </w:r>
      <w:r w:rsidRPr="00E85313">
        <w:rPr>
          <w:rFonts w:ascii="Times New Roman" w:hAnsi="Times New Roman" w:hint="eastAsia"/>
          <w:szCs w:val="21"/>
          <w:lang w:eastAsia="zh-CN"/>
        </w:rPr>
        <w:t xml:space="preserve"> -</w:t>
      </w:r>
      <w:r w:rsidR="000671E7" w:rsidRPr="00E85313">
        <w:rPr>
          <w:rFonts w:ascii="Times New Roman" w:hAnsi="Times New Roman"/>
          <w:b/>
        </w:rPr>
        <w:t xml:space="preserve"> </w:t>
      </w:r>
      <w:r w:rsidR="000671E7" w:rsidRPr="00E85313">
        <w:rPr>
          <w:rFonts w:ascii="Times New Roman" w:hAnsi="Times New Roman"/>
        </w:rPr>
        <w:t xml:space="preserve">Each </w:t>
      </w:r>
      <w:r w:rsidRPr="00E85313">
        <w:rPr>
          <w:rFonts w:ascii="Times New Roman" w:hAnsi="Times New Roman" w:hint="eastAsia"/>
          <w:lang w:eastAsia="zh-CN"/>
        </w:rPr>
        <w:t>paper</w:t>
      </w:r>
      <w:r w:rsidR="000671E7" w:rsidRPr="00E85313">
        <w:rPr>
          <w:rFonts w:ascii="Times New Roman" w:hAnsi="Times New Roman"/>
        </w:rPr>
        <w:t xml:space="preserve"> </w:t>
      </w:r>
      <w:r w:rsidR="000671E7" w:rsidRPr="00E85313">
        <w:rPr>
          <w:rFonts w:ascii="Times New Roman" w:hAnsi="Times New Roman"/>
          <w:b/>
        </w:rPr>
        <w:t>s</w:t>
      </w:r>
      <w:r w:rsidR="000671E7" w:rsidRPr="00E85313">
        <w:rPr>
          <w:rFonts w:ascii="Times New Roman" w:hAnsi="Times New Roman"/>
        </w:rPr>
        <w:t xml:space="preserve">hould be preceded </w:t>
      </w:r>
      <w:r w:rsidR="000671E7" w:rsidRPr="00E85313">
        <w:rPr>
          <w:rFonts w:ascii="Times New Roman" w:hAnsi="Times New Roman"/>
          <w:lang w:val="en-GB" w:eastAsia="en-GB"/>
        </w:rPr>
        <w:t>by an abstract (10–15 lines long) that summarises the content.</w:t>
      </w:r>
      <w:r w:rsidR="00713C35" w:rsidRPr="00E85313">
        <w:rPr>
          <w:rFonts w:ascii="Times New Roman" w:hAnsi="Times New Roman"/>
          <w:lang w:val="en-GB" w:eastAsia="zh-CN"/>
        </w:rPr>
        <w:t xml:space="preserve"> </w:t>
      </w:r>
      <w:r w:rsidR="00713C35" w:rsidRPr="00E85313">
        <w:rPr>
          <w:rFonts w:ascii="Times New Roman" w:hAnsi="Times New Roman"/>
        </w:rPr>
        <w:t xml:space="preserve">This document gives formatting instructions for authors preparing papers for publication in the Proceedings of </w:t>
      </w:r>
      <w:r w:rsidR="00713C35" w:rsidRPr="00E85313">
        <w:rPr>
          <w:rFonts w:ascii="Times New Roman" w:hAnsi="Times New Roman"/>
          <w:lang w:eastAsia="zh-CN"/>
        </w:rPr>
        <w:t>CMIT</w:t>
      </w:r>
      <w:r w:rsidR="00713C35" w:rsidRPr="00E85313">
        <w:rPr>
          <w:rFonts w:ascii="Times New Roman" w:hAnsi="Times New Roman"/>
        </w:rPr>
        <w:t>.  The authors must follow the instructions given in the document for the papers to be published.  You can use this document as both an instruction set and as a template into which you can type your own text.</w:t>
      </w:r>
    </w:p>
    <w:p w:rsidR="000671E7" w:rsidRPr="00E85313" w:rsidRDefault="007428AD" w:rsidP="00874A50">
      <w:pPr>
        <w:snapToGrid w:val="0"/>
        <w:spacing w:after="480"/>
        <w:ind w:firstLine="0"/>
        <w:rPr>
          <w:rFonts w:ascii="Times New Roman" w:hAnsi="Times New Roman"/>
          <w:lang w:val="en-GB" w:eastAsia="en-GB"/>
        </w:rPr>
      </w:pPr>
      <w:r w:rsidRPr="00E85313">
        <w:rPr>
          <w:rFonts w:ascii="Times New Roman" w:hAnsi="Times New Roman"/>
          <w:szCs w:val="21"/>
        </w:rPr>
        <w:t xml:space="preserve">KEYWORDS </w:t>
      </w:r>
      <w:r w:rsidRPr="00E85313">
        <w:rPr>
          <w:rFonts w:ascii="Times New Roman" w:hAnsi="Times New Roman" w:hint="eastAsia"/>
          <w:szCs w:val="21"/>
          <w:lang w:eastAsia="zh-CN"/>
        </w:rPr>
        <w:t>-</w:t>
      </w:r>
      <w:r w:rsidRPr="00E85313">
        <w:rPr>
          <w:rFonts w:ascii="Times New Roman" w:hAnsi="Times New Roman"/>
          <w:szCs w:val="21"/>
        </w:rPr>
        <w:t xml:space="preserve"> </w:t>
      </w:r>
      <w:r w:rsidR="000671E7" w:rsidRPr="00E85313">
        <w:rPr>
          <w:rFonts w:ascii="Times New Roman" w:hAnsi="Times New Roman"/>
          <w:lang w:val="en-GB" w:eastAsia="en-GB"/>
        </w:rPr>
        <w:t>Keywords are separated by half-angle origin.</w:t>
      </w:r>
    </w:p>
    <w:p w:rsidR="000671E7" w:rsidRPr="00E85313" w:rsidRDefault="002C4A76" w:rsidP="000671E7">
      <w:pPr>
        <w:pStyle w:val="heading1"/>
        <w:spacing w:before="0"/>
        <w:rPr>
          <w:rFonts w:ascii="Times New Roman" w:hAnsi="Times New Roman"/>
          <w:lang w:val="en-GB" w:eastAsia="en-GB"/>
        </w:rPr>
      </w:pPr>
      <w:r w:rsidRPr="00E85313">
        <w:rPr>
          <w:rFonts w:ascii="Times New Roman" w:hAnsi="Times New Roman"/>
          <w:lang w:val="en-GB" w:eastAsia="en-GB"/>
        </w:rPr>
        <w:t>1.1 SECTION</w:t>
      </w:r>
      <w:r w:rsidR="000671E7" w:rsidRPr="00E85313">
        <w:rPr>
          <w:rFonts w:ascii="Times New Roman" w:hAnsi="Times New Roman"/>
          <w:lang w:val="en-GB" w:eastAsia="en-GB"/>
        </w:rPr>
        <w:t xml:space="preserve"> H</w:t>
      </w:r>
      <w:r w:rsidRPr="00E85313">
        <w:rPr>
          <w:rFonts w:ascii="Times New Roman" w:hAnsi="Times New Roman" w:hint="eastAsia"/>
          <w:lang w:val="en-GB" w:eastAsia="zh-CN"/>
        </w:rPr>
        <w:t>EADING</w:t>
      </w:r>
      <w:r w:rsidR="000671E7" w:rsidRPr="00E85313">
        <w:rPr>
          <w:rFonts w:ascii="Times New Roman" w:hAnsi="Times New Roman"/>
          <w:lang w:val="en-GB" w:eastAsia="en-GB"/>
        </w:rPr>
        <w:t xml:space="preserve"> (“H1”)</w:t>
      </w:r>
      <w:r w:rsidRPr="00E85313">
        <w:rPr>
          <w:rFonts w:ascii="Times New Roman" w:hAnsi="Times New Roman"/>
          <w:szCs w:val="21"/>
        </w:rPr>
        <w:t xml:space="preserve"> </w:t>
      </w:r>
    </w:p>
    <w:p w:rsidR="000671E7" w:rsidRPr="00E85313" w:rsidRDefault="000671E7" w:rsidP="00713C35">
      <w:pPr>
        <w:pStyle w:val="p1a"/>
        <w:snapToGrid w:val="0"/>
        <w:rPr>
          <w:rFonts w:ascii="Times New Roman" w:hAnsi="Times New Roman"/>
          <w:lang w:val="en-GB" w:eastAsia="zh-CN"/>
        </w:rPr>
      </w:pPr>
      <w:r w:rsidRPr="00E85313">
        <w:rPr>
          <w:rFonts w:ascii="Times New Roman" w:hAnsi="Times New Roman"/>
          <w:lang w:val="en-GB" w:eastAsia="en-GB"/>
        </w:rPr>
        <w:t>Please note that the first line of text that follows a heading is not indented (“p1a” style).</w:t>
      </w:r>
    </w:p>
    <w:p w:rsidR="000671E7" w:rsidRPr="00E85313" w:rsidRDefault="000671E7" w:rsidP="00713C35">
      <w:pPr>
        <w:snapToGrid w:val="0"/>
        <w:rPr>
          <w:rFonts w:ascii="Times New Roman" w:hAnsi="Times New Roman"/>
          <w:lang w:val="en-GB" w:eastAsia="zh-CN"/>
        </w:rPr>
      </w:pPr>
      <w:r w:rsidRPr="00E85313">
        <w:rPr>
          <w:rFonts w:ascii="Times New Roman" w:hAnsi="Times New Roman"/>
          <w:lang w:val="en-GB" w:eastAsia="en-GB"/>
        </w:rPr>
        <w:t>The first lines of all subsequent paragraphs are (“Normal” style).</w:t>
      </w:r>
    </w:p>
    <w:p w:rsidR="00F6579C" w:rsidRPr="00E85313" w:rsidRDefault="00713C35" w:rsidP="00713C35">
      <w:pPr>
        <w:snapToGrid w:val="0"/>
        <w:rPr>
          <w:rFonts w:ascii="Times New Roman" w:hAnsi="Times New Roman"/>
          <w:lang w:eastAsia="zh-CN"/>
        </w:rPr>
      </w:pPr>
      <w:r w:rsidRPr="00E85313">
        <w:rPr>
          <w:rFonts w:ascii="Times New Roman" w:hAnsi="Times New Roman"/>
        </w:rPr>
        <w:t>This document is a template. Information about final paper submission is available from the conference website.</w:t>
      </w:r>
      <w:r w:rsidR="007428AD" w:rsidRPr="00E85313">
        <w:rPr>
          <w:rFonts w:ascii="Times New Roman" w:hAnsi="Times New Roman" w:hint="eastAsia"/>
          <w:lang w:eastAsia="zh-CN"/>
        </w:rPr>
        <w:t xml:space="preserve"> </w:t>
      </w:r>
      <w:r w:rsidR="00F6579C" w:rsidRPr="00E85313">
        <w:rPr>
          <w:rFonts w:ascii="Times New Roman" w:hAnsi="Times New Roman"/>
        </w:rPr>
        <w:t>An easy way to comply with the conference paper formatting requirements is to use this document as a template and simply type your text into it.</w:t>
      </w:r>
    </w:p>
    <w:p w:rsidR="00A20A4C" w:rsidRPr="00E85313" w:rsidRDefault="00A20A4C" w:rsidP="00713C35">
      <w:pPr>
        <w:snapToGrid w:val="0"/>
        <w:rPr>
          <w:rFonts w:ascii="Times New Roman" w:hAnsi="Times New Roman"/>
        </w:rPr>
      </w:pPr>
      <w:r w:rsidRPr="00E85313">
        <w:rPr>
          <w:rFonts w:ascii="Times New Roman" w:hAnsi="Times New Roman"/>
        </w:rPr>
        <w:t xml:space="preserve">All manuscripts must be in English, </w:t>
      </w:r>
      <w:r w:rsidRPr="00E85313">
        <w:rPr>
          <w:rFonts w:ascii="Times New Roman" w:hAnsi="Times New Roman" w:hint="eastAsia"/>
          <w:lang w:eastAsia="zh-CN"/>
        </w:rPr>
        <w:t>including all texts,</w:t>
      </w:r>
      <w:r w:rsidRPr="00E85313">
        <w:rPr>
          <w:rFonts w:ascii="Times New Roman" w:hAnsi="Times New Roman"/>
        </w:rPr>
        <w:t xml:space="preserve"> table</w:t>
      </w:r>
      <w:r w:rsidRPr="00E85313">
        <w:rPr>
          <w:rFonts w:ascii="Times New Roman" w:hAnsi="Times New Roman" w:hint="eastAsia"/>
          <w:lang w:eastAsia="zh-CN"/>
        </w:rPr>
        <w:t>s</w:t>
      </w:r>
      <w:r w:rsidRPr="00E85313">
        <w:rPr>
          <w:rFonts w:ascii="Times New Roman" w:hAnsi="Times New Roman"/>
        </w:rPr>
        <w:t xml:space="preserve"> and figure texts</w:t>
      </w:r>
      <w:r w:rsidRPr="00E85313">
        <w:rPr>
          <w:rFonts w:ascii="Times New Roman" w:hAnsi="Times New Roman" w:hint="eastAsia"/>
          <w:lang w:eastAsia="zh-CN"/>
        </w:rPr>
        <w:t>.</w:t>
      </w:r>
    </w:p>
    <w:p w:rsidR="00F6579C" w:rsidRPr="00E85313" w:rsidRDefault="00F6579C" w:rsidP="00F6579C">
      <w:pPr>
        <w:pStyle w:val="IEEEParagraph"/>
        <w:spacing w:line="240" w:lineRule="exact"/>
      </w:pPr>
      <w:r w:rsidRPr="00E85313">
        <w:t>Your paper must use a page size corresponding to A4 which is 210mm</w:t>
      </w:r>
      <w:r w:rsidR="00A20A4C" w:rsidRPr="00E85313">
        <w:t xml:space="preserve"> (8.27")</w:t>
      </w:r>
      <w:r w:rsidRPr="00E85313">
        <w:t xml:space="preserve"> wide and 297mm</w:t>
      </w:r>
      <w:r w:rsidR="00A20A4C" w:rsidRPr="00E85313">
        <w:rPr>
          <w:rFonts w:hint="eastAsia"/>
        </w:rPr>
        <w:t xml:space="preserve"> </w:t>
      </w:r>
      <w:r w:rsidR="00A20A4C" w:rsidRPr="00E85313">
        <w:t>(11.69")</w:t>
      </w:r>
      <w:r w:rsidR="0054517D">
        <w:t xml:space="preserve"> long</w:t>
      </w:r>
      <w:r w:rsidR="0054517D">
        <w:rPr>
          <w:rFonts w:hint="eastAsia"/>
        </w:rPr>
        <w:t xml:space="preserve"> and t</w:t>
      </w:r>
      <w:r w:rsidR="0054517D" w:rsidRPr="0054517D">
        <w:t>he total number of pages should not exceed 4 pages.</w:t>
      </w:r>
      <w:r w:rsidRPr="00E85313">
        <w:t xml:space="preserve"> The margins must be set as follows:</w:t>
      </w:r>
    </w:p>
    <w:p w:rsidR="00F6579C" w:rsidRPr="00E85313" w:rsidRDefault="00F6579C" w:rsidP="00F6579C">
      <w:pPr>
        <w:pStyle w:val="IEEEParagraph"/>
        <w:numPr>
          <w:ilvl w:val="0"/>
          <w:numId w:val="6"/>
        </w:numPr>
        <w:spacing w:line="240" w:lineRule="exact"/>
      </w:pPr>
      <w:r w:rsidRPr="00E85313">
        <w:t>Top =</w:t>
      </w:r>
      <w:r w:rsidR="00A20A4C" w:rsidRPr="00E85313">
        <w:t xml:space="preserve"> Bottom</w:t>
      </w:r>
      <w:r w:rsidRPr="00E85313">
        <w:t xml:space="preserve"> </w:t>
      </w:r>
      <w:r w:rsidR="00A20A4C" w:rsidRPr="00E85313">
        <w:t>= Left = Right =</w:t>
      </w:r>
      <w:r w:rsidRPr="00E85313">
        <w:t>25mm</w:t>
      </w:r>
      <w:r w:rsidR="00711E2A" w:rsidRPr="00E85313">
        <w:t xml:space="preserve"> (</w:t>
      </w:r>
      <w:r w:rsidR="00711E2A" w:rsidRPr="00E85313">
        <w:rPr>
          <w:rFonts w:hint="eastAsia"/>
        </w:rPr>
        <w:t>0.98</w:t>
      </w:r>
      <w:r w:rsidR="00711E2A" w:rsidRPr="00E85313">
        <w:t>")</w:t>
      </w:r>
    </w:p>
    <w:p w:rsidR="00B56894" w:rsidRPr="00E85313" w:rsidRDefault="00F6579C" w:rsidP="00CC59B3">
      <w:pPr>
        <w:snapToGrid w:val="0"/>
        <w:spacing w:line="240" w:lineRule="exact"/>
        <w:rPr>
          <w:rFonts w:ascii="Times New Roman" w:hAnsi="Times New Roman"/>
          <w:lang w:eastAsia="zh-CN"/>
        </w:rPr>
      </w:pPr>
      <w:r w:rsidRPr="00E85313">
        <w:rPr>
          <w:rFonts w:ascii="Times New Roman" w:hAnsi="Times New Roman"/>
        </w:rPr>
        <w:t xml:space="preserve">Your paper must be in </w:t>
      </w:r>
      <w:r w:rsidR="00A20A4C" w:rsidRPr="00E85313">
        <w:rPr>
          <w:rFonts w:ascii="Times New Roman" w:hAnsi="Times New Roman" w:hint="eastAsia"/>
          <w:lang w:eastAsia="zh-CN"/>
        </w:rPr>
        <w:t>single</w:t>
      </w:r>
      <w:r w:rsidRPr="00E85313">
        <w:rPr>
          <w:rFonts w:ascii="Times New Roman" w:hAnsi="Times New Roman"/>
        </w:rPr>
        <w:t xml:space="preserve"> column format</w:t>
      </w:r>
      <w:r w:rsidR="0054517D">
        <w:rPr>
          <w:rFonts w:ascii="Times New Roman" w:hAnsi="Times New Roman" w:hint="eastAsia"/>
          <w:lang w:eastAsia="zh-CN"/>
        </w:rPr>
        <w:t xml:space="preserve">. </w:t>
      </w:r>
      <w:r w:rsidR="00CC59B3" w:rsidRPr="00E85313">
        <w:rPr>
          <w:rFonts w:ascii="Times New Roman" w:hAnsi="Times New Roman"/>
        </w:rPr>
        <w:t>The e</w:t>
      </w:r>
      <w:bookmarkStart w:id="0" w:name="_GoBack"/>
      <w:bookmarkEnd w:id="0"/>
      <w:r w:rsidR="00CC59B3" w:rsidRPr="00E85313">
        <w:rPr>
          <w:rFonts w:ascii="Times New Roman" w:hAnsi="Times New Roman"/>
        </w:rPr>
        <w:t>ntire document should be in Times New Roman or Times font. Other font types may be used if needed for special purposes.</w:t>
      </w:r>
      <w:r w:rsidR="00CC59B3" w:rsidRPr="00E85313">
        <w:rPr>
          <w:rFonts w:ascii="Times New Roman" w:hAnsi="Times New Roman" w:hint="eastAsia"/>
          <w:lang w:eastAsia="zh-CN"/>
        </w:rPr>
        <w:t xml:space="preserve"> </w:t>
      </w:r>
      <w:r w:rsidR="00B56894" w:rsidRPr="00E85313">
        <w:rPr>
          <w:rFonts w:ascii="Times New Roman" w:hAnsi="Times New Roman"/>
        </w:rPr>
        <w:t>T</w:t>
      </w:r>
      <w:r w:rsidR="00B56894" w:rsidRPr="00E85313">
        <w:rPr>
          <w:rFonts w:ascii="Times New Roman" w:hAnsi="Times New Roman" w:hint="eastAsia"/>
          <w:lang w:eastAsia="zh-CN"/>
        </w:rPr>
        <w:t>ITLE</w:t>
      </w:r>
      <w:r w:rsidR="00B56894" w:rsidRPr="00E85313">
        <w:rPr>
          <w:rFonts w:ascii="Times New Roman" w:hAnsi="Times New Roman"/>
        </w:rPr>
        <w:t xml:space="preserve"> must be in </w:t>
      </w:r>
      <w:r w:rsidR="00B56894" w:rsidRPr="00E85313">
        <w:rPr>
          <w:rFonts w:ascii="Times New Roman" w:hAnsi="Times New Roman" w:hint="eastAsia"/>
          <w:lang w:eastAsia="zh-CN"/>
        </w:rPr>
        <w:t>16</w:t>
      </w:r>
      <w:r w:rsidR="00B56894" w:rsidRPr="00E85313">
        <w:rPr>
          <w:rFonts w:ascii="Times New Roman" w:hAnsi="Times New Roman"/>
        </w:rPr>
        <w:t xml:space="preserve"> </w:t>
      </w:r>
      <w:r w:rsidR="00B56894" w:rsidRPr="00E85313">
        <w:rPr>
          <w:rFonts w:ascii="Times New Roman" w:hAnsi="Times New Roman" w:hint="eastAsia"/>
          <w:lang w:eastAsia="zh-CN"/>
        </w:rPr>
        <w:t>point</w:t>
      </w:r>
      <w:r w:rsidR="00B56894" w:rsidRPr="00E85313">
        <w:rPr>
          <w:rFonts w:ascii="Times New Roman" w:hAnsi="Times New Roman"/>
        </w:rPr>
        <w:t xml:space="preserve"> Regular font. </w:t>
      </w:r>
      <w:r w:rsidR="004F2F9F" w:rsidRPr="00E85313">
        <w:rPr>
          <w:rFonts w:ascii="Times New Roman" w:hAnsi="Times New Roman"/>
          <w:lang w:val="en-GB" w:eastAsia="en-GB"/>
        </w:rPr>
        <w:t>SECTION H</w:t>
      </w:r>
      <w:r w:rsidR="004F2F9F" w:rsidRPr="00E85313">
        <w:rPr>
          <w:rFonts w:ascii="Times New Roman" w:hAnsi="Times New Roman" w:hint="eastAsia"/>
          <w:lang w:val="en-GB" w:eastAsia="zh-CN"/>
        </w:rPr>
        <w:t xml:space="preserve">EADING </w:t>
      </w:r>
      <w:r w:rsidR="004F2F9F" w:rsidRPr="00E85313">
        <w:rPr>
          <w:rFonts w:ascii="Times New Roman" w:hAnsi="Times New Roman"/>
        </w:rPr>
        <w:t xml:space="preserve">must be in </w:t>
      </w:r>
      <w:r w:rsidR="004F2F9F" w:rsidRPr="00E85313">
        <w:rPr>
          <w:rFonts w:ascii="Times New Roman" w:hAnsi="Times New Roman" w:hint="eastAsia"/>
          <w:lang w:eastAsia="zh-CN"/>
        </w:rPr>
        <w:t>12 point</w:t>
      </w:r>
      <w:r w:rsidR="004F2F9F" w:rsidRPr="00E85313">
        <w:rPr>
          <w:rFonts w:ascii="Times New Roman" w:hAnsi="Times New Roman"/>
        </w:rPr>
        <w:t xml:space="preserve"> Regular font.</w:t>
      </w:r>
      <w:r w:rsidR="004F2F9F" w:rsidRPr="00E85313">
        <w:rPr>
          <w:rFonts w:ascii="Times New Roman" w:hAnsi="Times New Roman" w:hint="eastAsia"/>
          <w:lang w:eastAsia="zh-CN"/>
        </w:rPr>
        <w:t xml:space="preserve"> </w:t>
      </w:r>
      <w:r w:rsidR="004F2F9F" w:rsidRPr="00E85313">
        <w:rPr>
          <w:rFonts w:ascii="Times New Roman" w:hAnsi="Times New Roman"/>
          <w:i/>
          <w:lang w:val="en-GB" w:eastAsia="en-GB"/>
        </w:rPr>
        <w:t>Subsection Heading</w:t>
      </w:r>
      <w:r w:rsidR="004F2F9F" w:rsidRPr="00E85313">
        <w:rPr>
          <w:rFonts w:ascii="Times New Roman" w:hAnsi="Times New Roman"/>
        </w:rPr>
        <w:t xml:space="preserve"> must be in </w:t>
      </w:r>
      <w:r w:rsidR="004F2F9F" w:rsidRPr="00E85313">
        <w:rPr>
          <w:rFonts w:ascii="Times New Roman" w:hAnsi="Times New Roman" w:hint="eastAsia"/>
          <w:lang w:eastAsia="zh-CN"/>
        </w:rPr>
        <w:t>12 point</w:t>
      </w:r>
      <w:r w:rsidR="004F2F9F" w:rsidRPr="00E85313">
        <w:rPr>
          <w:rFonts w:ascii="Times New Roman" w:hAnsi="Times New Roman"/>
        </w:rPr>
        <w:t xml:space="preserve"> </w:t>
      </w:r>
      <w:r w:rsidR="004F2F9F" w:rsidRPr="00E85313">
        <w:rPr>
          <w:rFonts w:ascii="Times New Roman" w:hAnsi="Times New Roman" w:hint="eastAsia"/>
          <w:lang w:eastAsia="zh-CN"/>
        </w:rPr>
        <w:t>I</w:t>
      </w:r>
      <w:r w:rsidR="004F2F9F" w:rsidRPr="00E85313">
        <w:rPr>
          <w:rFonts w:ascii="Times New Roman" w:hAnsi="Times New Roman"/>
          <w:lang w:eastAsia="en-GB"/>
        </w:rPr>
        <w:t>talics</w:t>
      </w:r>
      <w:r w:rsidR="004F2F9F" w:rsidRPr="00E85313">
        <w:rPr>
          <w:rFonts w:ascii="Times New Roman" w:hAnsi="Times New Roman"/>
        </w:rPr>
        <w:t xml:space="preserve"> font.</w:t>
      </w:r>
      <w:r w:rsidR="004F2F9F" w:rsidRPr="00E85313">
        <w:rPr>
          <w:rFonts w:ascii="Times New Roman" w:hAnsi="Times New Roman" w:hint="eastAsia"/>
          <w:lang w:eastAsia="zh-CN"/>
        </w:rPr>
        <w:t xml:space="preserve"> </w:t>
      </w:r>
      <w:r w:rsidR="007F211F" w:rsidRPr="00E85313">
        <w:rPr>
          <w:rFonts w:ascii="Times New Roman" w:hAnsi="Times New Roman" w:hint="eastAsia"/>
          <w:lang w:eastAsia="zh-CN"/>
        </w:rPr>
        <w:t xml:space="preserve">Figure text, Table text and </w:t>
      </w:r>
      <w:r w:rsidR="004F2F9F" w:rsidRPr="00E85313">
        <w:rPr>
          <w:rFonts w:ascii="Times New Roman" w:hAnsi="Times New Roman" w:hint="eastAsia"/>
          <w:lang w:eastAsia="zh-CN"/>
        </w:rPr>
        <w:t>References</w:t>
      </w:r>
      <w:r w:rsidR="00B56894" w:rsidRPr="00E85313">
        <w:rPr>
          <w:rFonts w:ascii="Times New Roman" w:hAnsi="Times New Roman"/>
        </w:rPr>
        <w:t xml:space="preserve"> must be in </w:t>
      </w:r>
      <w:r w:rsidR="004F2F9F" w:rsidRPr="00E85313">
        <w:rPr>
          <w:rFonts w:ascii="Times New Roman" w:hAnsi="Times New Roman" w:hint="eastAsia"/>
          <w:lang w:eastAsia="zh-CN"/>
        </w:rPr>
        <w:t>8.5 point</w:t>
      </w:r>
      <w:r w:rsidR="004F2F9F" w:rsidRPr="00E85313">
        <w:rPr>
          <w:rFonts w:ascii="Times New Roman" w:hAnsi="Times New Roman"/>
        </w:rPr>
        <w:t xml:space="preserve"> Regular font.</w:t>
      </w:r>
      <w:r w:rsidR="004F2F9F" w:rsidRPr="00E85313">
        <w:rPr>
          <w:rFonts w:ascii="Times New Roman" w:hAnsi="Times New Roman" w:hint="eastAsia"/>
          <w:lang w:eastAsia="zh-CN"/>
        </w:rPr>
        <w:t xml:space="preserve"> </w:t>
      </w:r>
      <w:r w:rsidR="00B56894" w:rsidRPr="00E85313">
        <w:rPr>
          <w:rFonts w:ascii="Times New Roman" w:hAnsi="Times New Roman"/>
        </w:rPr>
        <w:t>For the rest of the paper, please use 1</w:t>
      </w:r>
      <w:r w:rsidR="00B56894" w:rsidRPr="00E85313">
        <w:rPr>
          <w:rFonts w:ascii="Times New Roman" w:hAnsi="Times New Roman" w:hint="eastAsia"/>
          <w:lang w:eastAsia="zh-CN"/>
        </w:rPr>
        <w:t>0 point Regular font.</w:t>
      </w:r>
    </w:p>
    <w:p w:rsidR="000671E7" w:rsidRPr="00E85313" w:rsidRDefault="000671E7" w:rsidP="00AC402B">
      <w:pPr>
        <w:pStyle w:val="heading1"/>
        <w:snapToGrid w:val="0"/>
        <w:rPr>
          <w:rFonts w:ascii="Times New Roman" w:hAnsi="Times New Roman"/>
        </w:rPr>
      </w:pPr>
      <w:r w:rsidRPr="00E85313">
        <w:rPr>
          <w:rFonts w:ascii="Times New Roman" w:hAnsi="Times New Roman"/>
        </w:rPr>
        <w:t xml:space="preserve">1.2 </w:t>
      </w:r>
      <w:r w:rsidR="002C4A76" w:rsidRPr="00E85313">
        <w:rPr>
          <w:rFonts w:ascii="Times New Roman" w:hAnsi="Times New Roman"/>
          <w:lang w:val="en-GB" w:eastAsia="en-GB"/>
        </w:rPr>
        <w:t>SECTION H</w:t>
      </w:r>
      <w:r w:rsidR="002C4A76" w:rsidRPr="00E85313">
        <w:rPr>
          <w:rFonts w:ascii="Times New Roman" w:hAnsi="Times New Roman" w:hint="eastAsia"/>
          <w:lang w:val="en-GB" w:eastAsia="zh-CN"/>
        </w:rPr>
        <w:t>EADING</w:t>
      </w:r>
      <w:r w:rsidR="002C4A76" w:rsidRPr="00E85313">
        <w:rPr>
          <w:rFonts w:ascii="Times New Roman" w:hAnsi="Times New Roman" w:hint="eastAsia"/>
          <w:lang w:eastAsia="zh-CN"/>
        </w:rPr>
        <w:t xml:space="preserve"> </w:t>
      </w:r>
    </w:p>
    <w:p w:rsidR="000671E7" w:rsidRPr="00E85313" w:rsidRDefault="000671E7" w:rsidP="00AC402B">
      <w:pPr>
        <w:pStyle w:val="p1a"/>
        <w:snapToGrid w:val="0"/>
        <w:rPr>
          <w:rFonts w:ascii="Times New Roman" w:hAnsi="Times New Roman"/>
          <w:lang w:val="en-GB" w:eastAsia="en-GB"/>
        </w:rPr>
      </w:pPr>
      <w:r w:rsidRPr="00E85313">
        <w:rPr>
          <w:rFonts w:ascii="Times New Roman" w:hAnsi="Times New Roman"/>
          <w:lang w:eastAsia="en-GB"/>
        </w:rPr>
        <w:t xml:space="preserve">Please use the </w:t>
      </w:r>
      <w:r w:rsidRPr="00E85313">
        <w:rPr>
          <w:rFonts w:ascii="Times New Roman" w:hAnsi="Times New Roman"/>
          <w:lang w:val="en-GB" w:eastAsia="en-GB"/>
        </w:rPr>
        <w:t>“Equation” button for equations and positioned correctly using one tab space before and one after, as below.</w:t>
      </w:r>
    </w:p>
    <w:p w:rsidR="000671E7" w:rsidRPr="00E85313" w:rsidRDefault="000671E7" w:rsidP="002C4A76">
      <w:pPr>
        <w:pStyle w:val="equation"/>
        <w:tabs>
          <w:tab w:val="clear" w:pos="6634"/>
          <w:tab w:val="right" w:pos="9072"/>
        </w:tabs>
        <w:snapToGrid w:val="0"/>
        <w:spacing w:after="0"/>
        <w:rPr>
          <w:rFonts w:ascii="Times New Roman" w:hAnsi="Times New Roman"/>
          <w:lang w:val="en-GB" w:eastAsia="en-GB"/>
        </w:rPr>
      </w:pPr>
      <w:r w:rsidRPr="00E85313">
        <w:rPr>
          <w:rFonts w:ascii="Times New Roman" w:hAnsi="Times New Roman"/>
          <w:lang w:val="en-GB" w:eastAsia="en-GB"/>
        </w:rPr>
        <w:tab/>
        <w:t>a</w:t>
      </w:r>
      <w:r w:rsidRPr="00E85313">
        <w:rPr>
          <w:rFonts w:ascii="Times New Roman" w:hAnsi="Times New Roman"/>
          <w:i/>
          <w:lang w:val="en-GB" w:eastAsia="en-GB"/>
        </w:rPr>
        <w:t xml:space="preserve"> + b = c</w:t>
      </w:r>
      <w:r w:rsidRPr="00E85313">
        <w:rPr>
          <w:rFonts w:ascii="Times New Roman" w:hAnsi="Times New Roman"/>
          <w:i/>
          <w:lang w:val="en-GB" w:eastAsia="en-GB"/>
        </w:rPr>
        <w:tab/>
      </w:r>
      <w:r w:rsidR="002C4A76" w:rsidRPr="00E85313">
        <w:rPr>
          <w:rFonts w:ascii="Times New Roman" w:hAnsi="Times New Roman" w:hint="eastAsia"/>
          <w:i/>
          <w:lang w:val="en-GB" w:eastAsia="zh-CN"/>
        </w:rPr>
        <w:t xml:space="preserve">                   </w:t>
      </w:r>
      <w:r w:rsidRPr="00E85313">
        <w:rPr>
          <w:rFonts w:ascii="Times New Roman" w:hAnsi="Times New Roman"/>
          <w:lang w:val="en-GB" w:eastAsia="en-GB"/>
        </w:rPr>
        <w:t>(1.1)</w:t>
      </w:r>
    </w:p>
    <w:p w:rsidR="000671E7" w:rsidRPr="00E85313" w:rsidRDefault="000671E7" w:rsidP="00AC402B">
      <w:pPr>
        <w:pStyle w:val="heading2"/>
        <w:snapToGrid w:val="0"/>
        <w:rPr>
          <w:rFonts w:ascii="Times New Roman" w:hAnsi="Times New Roman"/>
          <w:lang w:val="en-GB" w:eastAsia="en-GB"/>
        </w:rPr>
      </w:pPr>
      <w:r w:rsidRPr="00E85313">
        <w:rPr>
          <w:rFonts w:ascii="Times New Roman" w:hAnsi="Times New Roman"/>
          <w:lang w:val="en-GB" w:eastAsia="en-GB"/>
        </w:rPr>
        <w:t>1.2.1 Subsection Heading (“H2”)</w:t>
      </w:r>
    </w:p>
    <w:p w:rsidR="000671E7" w:rsidRPr="00E85313" w:rsidRDefault="000671E7" w:rsidP="00AC402B">
      <w:pPr>
        <w:pStyle w:val="p1a"/>
        <w:snapToGrid w:val="0"/>
        <w:rPr>
          <w:rFonts w:ascii="Times New Roman" w:hAnsi="Times New Roman"/>
        </w:rPr>
      </w:pPr>
      <w:r w:rsidRPr="00E85313">
        <w:rPr>
          <w:rFonts w:ascii="Times New Roman" w:hAnsi="Times New Roman"/>
        </w:rPr>
        <w:t>The main words in all headings (even run-in headings) begin with a capital letter. Articles, conjunctions and prepositions are the only words which should begin with a lower case letter.</w:t>
      </w:r>
    </w:p>
    <w:p w:rsidR="000671E7" w:rsidRPr="00E85313" w:rsidRDefault="000671E7" w:rsidP="00AC402B">
      <w:pPr>
        <w:pStyle w:val="Run-inHeading1"/>
        <w:snapToGrid w:val="0"/>
        <w:rPr>
          <w:rFonts w:ascii="Times New Roman" w:hAnsi="Times New Roman"/>
        </w:rPr>
      </w:pPr>
      <w:r w:rsidRPr="00E85313">
        <w:rPr>
          <w:rFonts w:ascii="Times New Roman" w:hAnsi="Times New Roman"/>
        </w:rPr>
        <w:t xml:space="preserve">This Is a Bold Run-in Heading “Run-in 1” </w:t>
      </w:r>
      <w:r w:rsidRPr="00E85313">
        <w:rPr>
          <w:rFonts w:ascii="Times New Roman" w:hAnsi="Times New Roman"/>
          <w:b w:val="0"/>
        </w:rPr>
        <w:t>There are two types of run-in heading. Do not use a full stop after the heading itself.</w:t>
      </w:r>
    </w:p>
    <w:p w:rsidR="000671E7" w:rsidRPr="00E85313" w:rsidRDefault="000671E7" w:rsidP="00AC402B">
      <w:pPr>
        <w:pStyle w:val="Run-inHeading2"/>
        <w:snapToGrid w:val="0"/>
        <w:rPr>
          <w:rFonts w:ascii="Times New Roman" w:hAnsi="Times New Roman"/>
          <w:i w:val="0"/>
        </w:rPr>
      </w:pPr>
      <w:r w:rsidRPr="00E85313">
        <w:rPr>
          <w:rFonts w:ascii="Times New Roman" w:hAnsi="Times New Roman"/>
        </w:rPr>
        <w:t xml:space="preserve">This Is an Italic Run-in </w:t>
      </w:r>
      <w:proofErr w:type="spellStart"/>
      <w:r w:rsidRPr="00E85313">
        <w:rPr>
          <w:rFonts w:ascii="Times New Roman" w:hAnsi="Times New Roman"/>
        </w:rPr>
        <w:t>Heading“Run</w:t>
      </w:r>
      <w:proofErr w:type="spellEnd"/>
      <w:r w:rsidRPr="00E85313">
        <w:rPr>
          <w:rFonts w:ascii="Times New Roman" w:hAnsi="Times New Roman"/>
        </w:rPr>
        <w:t xml:space="preserve">-in 2” </w:t>
      </w:r>
      <w:r w:rsidRPr="00E85313">
        <w:rPr>
          <w:rFonts w:ascii="Times New Roman" w:hAnsi="Times New Roman"/>
          <w:i w:val="0"/>
        </w:rPr>
        <w:t>There are two types of run-in heading. Do not use a full stop after the heading itself</w:t>
      </w:r>
    </w:p>
    <w:p w:rsidR="000671E7" w:rsidRPr="00E85313" w:rsidRDefault="000671E7" w:rsidP="00AC402B">
      <w:pPr>
        <w:pStyle w:val="heading3"/>
        <w:snapToGrid w:val="0"/>
        <w:rPr>
          <w:rFonts w:ascii="Times New Roman" w:hAnsi="Times New Roman"/>
          <w:lang w:val="en-GB" w:eastAsia="en-GB"/>
        </w:rPr>
      </w:pPr>
      <w:r w:rsidRPr="00E85313">
        <w:rPr>
          <w:rFonts w:ascii="Times New Roman" w:hAnsi="Times New Roman"/>
          <w:lang w:val="en-GB" w:eastAsia="en-GB"/>
        </w:rPr>
        <w:lastRenderedPageBreak/>
        <w:t xml:space="preserve">1.2.1.1 </w:t>
      </w:r>
      <w:proofErr w:type="spellStart"/>
      <w:r w:rsidRPr="00E85313">
        <w:rPr>
          <w:rFonts w:ascii="Times New Roman" w:hAnsi="Times New Roman"/>
          <w:lang w:val="en-GB" w:eastAsia="en-GB"/>
        </w:rPr>
        <w:t>Subsubsection</w:t>
      </w:r>
      <w:proofErr w:type="spellEnd"/>
      <w:r w:rsidRPr="00E85313">
        <w:rPr>
          <w:rFonts w:ascii="Times New Roman" w:hAnsi="Times New Roman"/>
          <w:lang w:val="en-GB" w:eastAsia="en-GB"/>
        </w:rPr>
        <w:t xml:space="preserve"> Heading (“H3”)</w:t>
      </w:r>
    </w:p>
    <w:p w:rsidR="000671E7" w:rsidRPr="00E85313" w:rsidRDefault="000671E7" w:rsidP="00AC402B">
      <w:pPr>
        <w:pStyle w:val="p1a"/>
        <w:snapToGrid w:val="0"/>
        <w:rPr>
          <w:rFonts w:ascii="Times New Roman" w:hAnsi="Times New Roman"/>
        </w:rPr>
      </w:pPr>
      <w:r w:rsidRPr="00E85313">
        <w:rPr>
          <w:rFonts w:ascii="Times New Roman" w:hAnsi="Times New Roman"/>
        </w:rPr>
        <w:t>Instead of simply listing headings of different levels we recommend that every</w:t>
      </w:r>
      <w:r w:rsidRPr="00E85313">
        <w:rPr>
          <w:rFonts w:ascii="Times New Roman" w:hAnsi="Times New Roman"/>
          <w:lang w:eastAsia="zh-CN"/>
        </w:rPr>
        <w:t xml:space="preserve"> </w:t>
      </w:r>
      <w:r w:rsidRPr="00E85313">
        <w:rPr>
          <w:rFonts w:ascii="Times New Roman" w:hAnsi="Times New Roman"/>
        </w:rPr>
        <w:t>heading is followed by at least a short passage of text.</w:t>
      </w:r>
    </w:p>
    <w:p w:rsidR="000671E7" w:rsidRPr="00E85313" w:rsidRDefault="000671E7" w:rsidP="00AC402B">
      <w:pPr>
        <w:pStyle w:val="NumberedItem"/>
        <w:numPr>
          <w:ilvl w:val="0"/>
          <w:numId w:val="4"/>
        </w:numPr>
        <w:snapToGrid w:val="0"/>
        <w:ind w:left="238" w:hangingChars="119" w:hanging="238"/>
        <w:contextualSpacing w:val="0"/>
        <w:rPr>
          <w:rFonts w:ascii="Times New Roman" w:hAnsi="Times New Roman"/>
          <w:lang w:eastAsia="en-GB"/>
        </w:rPr>
      </w:pPr>
      <w:r w:rsidRPr="00E85313">
        <w:rPr>
          <w:rFonts w:ascii="Times New Roman" w:hAnsi="Times New Roman"/>
          <w:lang w:eastAsia="en-GB"/>
        </w:rPr>
        <w:t>Numbered lists should use the “Numbered Item” style.</w:t>
      </w:r>
    </w:p>
    <w:p w:rsidR="000671E7" w:rsidRPr="00E85313" w:rsidRDefault="000671E7" w:rsidP="00AC402B">
      <w:pPr>
        <w:pStyle w:val="NumberedItem"/>
        <w:numPr>
          <w:ilvl w:val="0"/>
          <w:numId w:val="4"/>
        </w:numPr>
        <w:snapToGrid w:val="0"/>
        <w:ind w:left="238" w:hangingChars="119" w:hanging="238"/>
        <w:contextualSpacing w:val="0"/>
        <w:rPr>
          <w:rFonts w:ascii="Times New Roman" w:hAnsi="Times New Roman"/>
          <w:lang w:eastAsia="en-GB"/>
        </w:rPr>
      </w:pPr>
      <w:r w:rsidRPr="00E85313">
        <w:rPr>
          <w:rFonts w:ascii="Times New Roman" w:hAnsi="Times New Roman"/>
          <w:lang w:eastAsia="en-GB"/>
        </w:rPr>
        <w:t>Numbered lists should use the “Numbered Item” style.</w:t>
      </w:r>
    </w:p>
    <w:p w:rsidR="000671E7" w:rsidRPr="00E85313" w:rsidRDefault="000671E7" w:rsidP="00AC402B">
      <w:pPr>
        <w:pStyle w:val="NumberedItem"/>
        <w:numPr>
          <w:ilvl w:val="0"/>
          <w:numId w:val="4"/>
        </w:numPr>
        <w:snapToGrid w:val="0"/>
        <w:ind w:left="238" w:hangingChars="119" w:hanging="238"/>
        <w:contextualSpacing w:val="0"/>
        <w:rPr>
          <w:rFonts w:ascii="Times New Roman" w:hAnsi="Times New Roman"/>
          <w:lang w:eastAsia="en-GB"/>
        </w:rPr>
      </w:pPr>
      <w:r w:rsidRPr="00E85313">
        <w:rPr>
          <w:rFonts w:ascii="Times New Roman" w:hAnsi="Times New Roman"/>
          <w:lang w:eastAsia="en-GB"/>
        </w:rPr>
        <w:t>Numbered lists should use the “Numbered Item” style.</w:t>
      </w:r>
    </w:p>
    <w:p w:rsidR="000671E7" w:rsidRPr="00E85313" w:rsidRDefault="000671E7" w:rsidP="00AC402B">
      <w:pPr>
        <w:snapToGrid w:val="0"/>
        <w:rPr>
          <w:rFonts w:ascii="Times New Roman" w:hAnsi="Times New Roman"/>
          <w:lang w:eastAsia="en-GB"/>
        </w:rPr>
      </w:pPr>
      <w:r w:rsidRPr="00E85313">
        <w:rPr>
          <w:rFonts w:ascii="Times New Roman" w:hAnsi="Times New Roman"/>
          <w:lang w:eastAsia="en-GB"/>
        </w:rPr>
        <w:t>Lists should either use the “Numbered Item” or “Bullet Item” styles.</w:t>
      </w:r>
    </w:p>
    <w:p w:rsidR="000671E7" w:rsidRPr="00E85313" w:rsidRDefault="000671E7" w:rsidP="00AC402B">
      <w:pPr>
        <w:pStyle w:val="BulletItem"/>
        <w:snapToGrid w:val="0"/>
        <w:ind w:hangingChars="119"/>
        <w:contextualSpacing w:val="0"/>
        <w:rPr>
          <w:rFonts w:ascii="Times New Roman" w:hAnsi="Times New Roman"/>
          <w:lang w:eastAsia="en-GB"/>
        </w:rPr>
      </w:pPr>
      <w:r w:rsidRPr="00E85313">
        <w:rPr>
          <w:rFonts w:ascii="Times New Roman" w:hAnsi="Times New Roman"/>
          <w:lang w:eastAsia="en-GB"/>
        </w:rPr>
        <w:t>Unnumbered lists should use the “Bullet Item” style.</w:t>
      </w:r>
    </w:p>
    <w:p w:rsidR="000671E7" w:rsidRPr="00E85313" w:rsidRDefault="000671E7" w:rsidP="00AC402B">
      <w:pPr>
        <w:pStyle w:val="BulletItem"/>
        <w:snapToGrid w:val="0"/>
        <w:ind w:hangingChars="119"/>
        <w:contextualSpacing w:val="0"/>
        <w:rPr>
          <w:rFonts w:ascii="Times New Roman" w:hAnsi="Times New Roman"/>
          <w:lang w:eastAsia="en-GB"/>
        </w:rPr>
      </w:pPr>
      <w:r w:rsidRPr="00E85313">
        <w:rPr>
          <w:rFonts w:ascii="Times New Roman" w:hAnsi="Times New Roman"/>
          <w:lang w:eastAsia="en-GB"/>
        </w:rPr>
        <w:t>Unnumbered lists should use the “Bullet Item” style.</w:t>
      </w:r>
    </w:p>
    <w:p w:rsidR="000671E7" w:rsidRPr="00E85313" w:rsidRDefault="000671E7" w:rsidP="00AC402B">
      <w:pPr>
        <w:pStyle w:val="Subitem"/>
        <w:adjustRightInd w:val="0"/>
        <w:snapToGrid w:val="0"/>
        <w:spacing w:after="0"/>
        <w:ind w:left="595" w:hanging="357"/>
        <w:contextualSpacing w:val="0"/>
        <w:rPr>
          <w:rFonts w:ascii="Times New Roman" w:hAnsi="Times New Roman"/>
          <w:lang w:eastAsia="en-GB"/>
        </w:rPr>
      </w:pPr>
      <w:proofErr w:type="spellStart"/>
      <w:r w:rsidRPr="00E85313">
        <w:rPr>
          <w:rFonts w:ascii="Times New Roman" w:hAnsi="Times New Roman"/>
          <w:lang w:eastAsia="en-GB"/>
        </w:rPr>
        <w:t>Subitems</w:t>
      </w:r>
      <w:proofErr w:type="spellEnd"/>
      <w:r w:rsidRPr="00E85313">
        <w:rPr>
          <w:rFonts w:ascii="Times New Roman" w:hAnsi="Times New Roman"/>
          <w:lang w:eastAsia="en-GB"/>
        </w:rPr>
        <w:t xml:space="preserve"> in a list should use the “</w:t>
      </w:r>
      <w:proofErr w:type="spellStart"/>
      <w:r w:rsidRPr="00E85313">
        <w:rPr>
          <w:rFonts w:ascii="Times New Roman" w:hAnsi="Times New Roman"/>
          <w:lang w:eastAsia="en-GB"/>
        </w:rPr>
        <w:t>Subitem</w:t>
      </w:r>
      <w:proofErr w:type="spellEnd"/>
      <w:r w:rsidRPr="00E85313">
        <w:rPr>
          <w:rFonts w:ascii="Times New Roman" w:hAnsi="Times New Roman"/>
          <w:lang w:eastAsia="en-GB"/>
        </w:rPr>
        <w:t>” style.</w:t>
      </w:r>
    </w:p>
    <w:p w:rsidR="000671E7" w:rsidRPr="00E85313" w:rsidRDefault="000671E7" w:rsidP="00AC402B">
      <w:pPr>
        <w:pStyle w:val="Subitem"/>
        <w:adjustRightInd w:val="0"/>
        <w:snapToGrid w:val="0"/>
        <w:spacing w:after="0"/>
        <w:ind w:left="595" w:hanging="357"/>
        <w:contextualSpacing w:val="0"/>
        <w:rPr>
          <w:rFonts w:ascii="Times New Roman" w:hAnsi="Times New Roman"/>
          <w:lang w:eastAsia="en-GB"/>
        </w:rPr>
      </w:pPr>
      <w:proofErr w:type="spellStart"/>
      <w:r w:rsidRPr="00E85313">
        <w:rPr>
          <w:rFonts w:ascii="Times New Roman" w:hAnsi="Times New Roman"/>
          <w:lang w:eastAsia="en-GB"/>
        </w:rPr>
        <w:t>Subitems</w:t>
      </w:r>
      <w:proofErr w:type="spellEnd"/>
      <w:r w:rsidRPr="00E85313">
        <w:rPr>
          <w:rFonts w:ascii="Times New Roman" w:hAnsi="Times New Roman"/>
          <w:lang w:eastAsia="en-GB"/>
        </w:rPr>
        <w:t xml:space="preserve"> in a list should use the “</w:t>
      </w:r>
      <w:proofErr w:type="spellStart"/>
      <w:r w:rsidRPr="00E85313">
        <w:rPr>
          <w:rFonts w:ascii="Times New Roman" w:hAnsi="Times New Roman"/>
          <w:lang w:eastAsia="en-GB"/>
        </w:rPr>
        <w:t>Subitem</w:t>
      </w:r>
      <w:proofErr w:type="spellEnd"/>
      <w:r w:rsidRPr="00E85313">
        <w:rPr>
          <w:rFonts w:ascii="Times New Roman" w:hAnsi="Times New Roman"/>
          <w:lang w:eastAsia="en-GB"/>
        </w:rPr>
        <w:t>” style.</w:t>
      </w:r>
    </w:p>
    <w:p w:rsidR="000671E7" w:rsidRPr="00E85313" w:rsidRDefault="000671E7" w:rsidP="00201AB4">
      <w:pPr>
        <w:pStyle w:val="BulletItem"/>
        <w:snapToGrid w:val="0"/>
        <w:spacing w:after="0"/>
        <w:ind w:hangingChars="119"/>
        <w:contextualSpacing w:val="0"/>
        <w:rPr>
          <w:rFonts w:ascii="Times New Roman" w:hAnsi="Times New Roman"/>
          <w:lang w:eastAsia="en-GB"/>
        </w:rPr>
      </w:pPr>
      <w:r w:rsidRPr="00E85313">
        <w:rPr>
          <w:rFonts w:ascii="Times New Roman" w:hAnsi="Times New Roman"/>
          <w:lang w:eastAsia="en-GB"/>
        </w:rPr>
        <w:t>Unnumbered lists should use the “Bullet Item” style.</w:t>
      </w:r>
    </w:p>
    <w:p w:rsidR="000671E7" w:rsidRPr="00E85313" w:rsidRDefault="000671E7" w:rsidP="00201AB4">
      <w:pPr>
        <w:pStyle w:val="heading4"/>
        <w:snapToGrid w:val="0"/>
        <w:rPr>
          <w:rFonts w:ascii="Times New Roman" w:hAnsi="Times New Roman"/>
          <w:lang w:eastAsia="en-GB"/>
        </w:rPr>
      </w:pPr>
      <w:r w:rsidRPr="00E85313">
        <w:rPr>
          <w:rFonts w:ascii="Times New Roman" w:hAnsi="Times New Roman"/>
          <w:lang w:eastAsia="en-GB"/>
        </w:rPr>
        <w:t xml:space="preserve">Unnumbered </w:t>
      </w:r>
      <w:proofErr w:type="gramStart"/>
      <w:r w:rsidRPr="00E85313">
        <w:rPr>
          <w:rFonts w:ascii="Times New Roman" w:hAnsi="Times New Roman"/>
          <w:lang w:eastAsia="en-GB"/>
        </w:rPr>
        <w:t>Heading  (</w:t>
      </w:r>
      <w:proofErr w:type="gramEnd"/>
      <w:r w:rsidRPr="00E85313">
        <w:rPr>
          <w:rFonts w:ascii="Times New Roman" w:hAnsi="Times New Roman"/>
          <w:lang w:eastAsia="en-GB"/>
        </w:rPr>
        <w:t>“H4”)</w:t>
      </w:r>
    </w:p>
    <w:p w:rsidR="000671E7" w:rsidRPr="00E85313" w:rsidRDefault="000671E7" w:rsidP="00201AB4">
      <w:pPr>
        <w:pStyle w:val="p1a"/>
        <w:snapToGrid w:val="0"/>
        <w:rPr>
          <w:rFonts w:ascii="Times New Roman" w:hAnsi="Times New Roman"/>
          <w:lang w:eastAsia="en-GB"/>
        </w:rPr>
      </w:pPr>
      <w:r w:rsidRPr="00E85313">
        <w:rPr>
          <w:rFonts w:ascii="Times New Roman" w:hAnsi="Times New Roman"/>
          <w:lang w:eastAsia="en-GB"/>
        </w:rPr>
        <w:t xml:space="preserve">Please ensure that where the built-in spacing of two adjacent paragraph styles spacing is combined the space built-in to the inferior style is manually removed. In the above example, I have removed the 6 </w:t>
      </w:r>
      <w:proofErr w:type="spellStart"/>
      <w:r w:rsidRPr="00E85313">
        <w:rPr>
          <w:rFonts w:ascii="Times New Roman" w:hAnsi="Times New Roman"/>
          <w:lang w:eastAsia="en-GB"/>
        </w:rPr>
        <w:t>pt</w:t>
      </w:r>
      <w:proofErr w:type="spellEnd"/>
      <w:r w:rsidRPr="00E85313">
        <w:rPr>
          <w:rFonts w:ascii="Times New Roman" w:hAnsi="Times New Roman"/>
          <w:lang w:eastAsia="en-GB"/>
        </w:rPr>
        <w:t xml:space="preserve"> space which automatically follows the “Bullet Item” style, in </w:t>
      </w:r>
      <w:proofErr w:type="spellStart"/>
      <w:r w:rsidRPr="00E85313">
        <w:rPr>
          <w:rFonts w:ascii="Times New Roman" w:hAnsi="Times New Roman"/>
        </w:rPr>
        <w:t>favour</w:t>
      </w:r>
      <w:proofErr w:type="spellEnd"/>
      <w:r w:rsidRPr="00E85313">
        <w:rPr>
          <w:rFonts w:ascii="Times New Roman" w:hAnsi="Times New Roman"/>
          <w:lang w:eastAsia="en-GB"/>
        </w:rPr>
        <w:t xml:space="preserve"> of the 18 </w:t>
      </w:r>
      <w:proofErr w:type="spellStart"/>
      <w:r w:rsidRPr="00E85313">
        <w:rPr>
          <w:rFonts w:ascii="Times New Roman" w:hAnsi="Times New Roman"/>
          <w:lang w:eastAsia="en-GB"/>
        </w:rPr>
        <w:t>pt</w:t>
      </w:r>
      <w:proofErr w:type="spellEnd"/>
      <w:r w:rsidRPr="00E85313">
        <w:rPr>
          <w:rFonts w:ascii="Times New Roman" w:hAnsi="Times New Roman"/>
          <w:lang w:eastAsia="en-GB"/>
        </w:rPr>
        <w:t xml:space="preserve"> space which automatically precedes the “heading5” style.</w:t>
      </w:r>
    </w:p>
    <w:p w:rsidR="000671E7" w:rsidRPr="00E85313" w:rsidRDefault="000671E7" w:rsidP="00201AB4">
      <w:pPr>
        <w:pStyle w:val="heading5"/>
        <w:snapToGrid w:val="0"/>
        <w:rPr>
          <w:rFonts w:ascii="Times New Roman" w:hAnsi="Times New Roman"/>
          <w:lang w:eastAsia="en-GB"/>
        </w:rPr>
      </w:pPr>
      <w:r w:rsidRPr="00E85313">
        <w:rPr>
          <w:rFonts w:ascii="Times New Roman" w:hAnsi="Times New Roman"/>
          <w:lang w:eastAsia="en-GB"/>
        </w:rPr>
        <w:t>Unnumbered Heading, Second Option (“H5”)</w:t>
      </w:r>
    </w:p>
    <w:p w:rsidR="000671E7" w:rsidRPr="00E85313" w:rsidRDefault="000671E7" w:rsidP="00201AB4">
      <w:pPr>
        <w:pStyle w:val="p1a"/>
        <w:snapToGrid w:val="0"/>
        <w:rPr>
          <w:rFonts w:ascii="Times New Roman" w:hAnsi="Times New Roman"/>
          <w:lang w:eastAsia="en-GB"/>
        </w:rPr>
      </w:pPr>
      <w:r w:rsidRPr="00E85313">
        <w:rPr>
          <w:rFonts w:ascii="Times New Roman" w:hAnsi="Times New Roman"/>
          <w:lang w:eastAsia="en-GB"/>
        </w:rPr>
        <w:t>Please do not leave blank lines in the text, even when including block quotes:</w:t>
      </w:r>
    </w:p>
    <w:p w:rsidR="000671E7" w:rsidRPr="00E85313" w:rsidRDefault="000671E7" w:rsidP="00201AB4">
      <w:pPr>
        <w:pStyle w:val="quotation"/>
        <w:snapToGrid w:val="0"/>
        <w:contextualSpacing w:val="0"/>
        <w:rPr>
          <w:rFonts w:ascii="Times New Roman" w:hAnsi="Times New Roman"/>
          <w:szCs w:val="17"/>
          <w:lang w:val="en-GB" w:eastAsia="en-GB"/>
        </w:rPr>
      </w:pPr>
      <w:r w:rsidRPr="00E85313">
        <w:rPr>
          <w:rFonts w:ascii="Times New Roman" w:hAnsi="Times New Roman"/>
          <w:lang w:val="en-GB" w:eastAsia="en-GB"/>
        </w:rPr>
        <w:t>Please do not use quotation marks when including block quotes. Simply use the “Quotation” button – it</w:t>
      </w:r>
      <w:r w:rsidRPr="00E85313">
        <w:rPr>
          <w:rFonts w:ascii="Times New Roman" w:hAnsi="Times New Roman"/>
          <w:szCs w:val="17"/>
          <w:lang w:val="en-GB" w:eastAsia="en-GB"/>
        </w:rPr>
        <w:t xml:space="preserve"> will automatically </w:t>
      </w:r>
      <w:r w:rsidRPr="00E85313">
        <w:rPr>
          <w:rFonts w:ascii="Times New Roman" w:hAnsi="Times New Roman"/>
          <w:szCs w:val="17"/>
        </w:rPr>
        <w:t>produce</w:t>
      </w:r>
      <w:r w:rsidRPr="00E85313">
        <w:rPr>
          <w:rFonts w:ascii="Times New Roman" w:hAnsi="Times New Roman"/>
          <w:szCs w:val="17"/>
          <w:lang w:val="en-GB" w:eastAsia="en-GB"/>
        </w:rPr>
        <w:t xml:space="preserve"> Springer’s preferred layout.</w:t>
      </w:r>
      <w:r w:rsidRPr="00E85313">
        <w:rPr>
          <w:rStyle w:val="a8"/>
          <w:rFonts w:ascii="Times New Roman" w:hAnsi="Times New Roman"/>
          <w:szCs w:val="17"/>
          <w:lang w:val="en-GB" w:eastAsia="en-GB"/>
        </w:rPr>
        <w:footnoteReference w:id="1"/>
      </w:r>
    </w:p>
    <w:p w:rsidR="000671E7" w:rsidRPr="00E85313" w:rsidRDefault="000671E7" w:rsidP="000671E7">
      <w:pPr>
        <w:pStyle w:val="p1a"/>
        <w:rPr>
          <w:rFonts w:ascii="Times New Roman" w:hAnsi="Times New Roman"/>
          <w:lang w:eastAsia="en-GB"/>
        </w:rPr>
      </w:pPr>
      <w:r w:rsidRPr="00E85313">
        <w:rPr>
          <w:rFonts w:ascii="Times New Roman" w:hAnsi="Times New Roman"/>
          <w:noProof/>
          <w:lang w:eastAsia="zh-CN"/>
        </w:rPr>
        <mc:AlternateContent>
          <mc:Choice Requires="wps">
            <w:drawing>
              <wp:inline distT="0" distB="0" distL="0" distR="0" wp14:anchorId="228817BF" wp14:editId="5A03AFE2">
                <wp:extent cx="3913505" cy="819150"/>
                <wp:effectExtent l="5080" t="10795" r="5715" b="8255"/>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3505" cy="819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矩形 1" o:spid="_x0000_s1026" style="width:308.1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">
                <w10:anchorlock/>
              </v:rect>
            </w:pict>
          </mc:Fallback>
        </mc:AlternateContent>
      </w:r>
    </w:p>
    <w:p w:rsidR="000671E7" w:rsidRPr="00E85313" w:rsidRDefault="000671E7" w:rsidP="00201AB4">
      <w:pPr>
        <w:pStyle w:val="figlegend"/>
        <w:snapToGrid w:val="0"/>
        <w:rPr>
          <w:rFonts w:ascii="Times New Roman" w:hAnsi="Times New Roman"/>
          <w:lang w:eastAsia="en-GB"/>
        </w:rPr>
      </w:pPr>
      <w:r w:rsidRPr="00E85313">
        <w:rPr>
          <w:rFonts w:ascii="Times New Roman" w:hAnsi="Times New Roman"/>
          <w:b/>
          <w:lang w:eastAsia="en-GB"/>
        </w:rPr>
        <w:t xml:space="preserve">Fig. 1 </w:t>
      </w:r>
      <w:r w:rsidRPr="00E85313">
        <w:rPr>
          <w:rFonts w:ascii="Times New Roman" w:hAnsi="Times New Roman"/>
          <w:lang w:eastAsia="en-GB"/>
        </w:rPr>
        <w:t xml:space="preserve">Note that “Fig.” and the figure number are in bold, while the rest of the legend is not. Figure legends appear below figures. There are no full stops after the figure number or the legend itself </w:t>
      </w:r>
    </w:p>
    <w:p w:rsidR="000671E7" w:rsidRPr="00E85313" w:rsidRDefault="000671E7" w:rsidP="00201AB4">
      <w:pPr>
        <w:snapToGrid w:val="0"/>
        <w:rPr>
          <w:rFonts w:ascii="Times New Roman" w:hAnsi="Times New Roman"/>
        </w:rPr>
      </w:pPr>
      <w:r w:rsidRPr="00E85313">
        <w:rPr>
          <w:rFonts w:ascii="Times New Roman" w:hAnsi="Times New Roman"/>
        </w:rPr>
        <w:t>Only the first word (as well as any proper nouns or abbreviations) in table and figure titles should begin with a capital letter.</w:t>
      </w:r>
    </w:p>
    <w:p w:rsidR="000671E7" w:rsidRPr="00E85313" w:rsidRDefault="000671E7" w:rsidP="00201AB4">
      <w:pPr>
        <w:pStyle w:val="tablelegend"/>
        <w:snapToGrid w:val="0"/>
        <w:rPr>
          <w:rFonts w:ascii="Times New Roman" w:hAnsi="Times New Roman"/>
          <w:lang w:eastAsia="en-GB"/>
        </w:rPr>
      </w:pPr>
      <w:r w:rsidRPr="00E85313">
        <w:rPr>
          <w:rFonts w:ascii="Times New Roman" w:hAnsi="Times New Roman"/>
          <w:b/>
        </w:rPr>
        <w:t xml:space="preserve">Table 1 </w:t>
      </w:r>
      <w:r w:rsidRPr="00E85313">
        <w:rPr>
          <w:rFonts w:ascii="Times New Roman" w:hAnsi="Times New Roman"/>
          <w:lang w:eastAsia="en-GB"/>
        </w:rPr>
        <w:t xml:space="preserve">Note that “Table” and the table number are in bold, while the rest of the legend is not. Table legends appear above tables. There are no full stops after the table number or the legend itself </w:t>
      </w:r>
    </w:p>
    <w:p w:rsidR="000671E7" w:rsidRPr="00E85313" w:rsidRDefault="000671E7" w:rsidP="00201AB4">
      <w:pPr>
        <w:snapToGrid w:val="0"/>
        <w:rPr>
          <w:rFonts w:ascii="Times New Roman" w:hAnsi="Times New Roman"/>
          <w:lang w:eastAsia="en-GB"/>
        </w:rPr>
      </w:pPr>
      <w:r w:rsidRPr="00E85313">
        <w:rPr>
          <w:rFonts w:ascii="Times New Roman" w:hAnsi="Times New Roman"/>
          <w:lang w:eastAsia="en-GB"/>
        </w:rPr>
        <w:t xml:space="preserve">Tables can run over more than one page. If they do so in your </w:t>
      </w:r>
      <w:r w:rsidR="00201AB4" w:rsidRPr="00E85313">
        <w:rPr>
          <w:rFonts w:ascii="Times New Roman" w:hAnsi="Times New Roman" w:hint="eastAsia"/>
          <w:lang w:eastAsia="zh-CN"/>
        </w:rPr>
        <w:t>paper</w:t>
      </w:r>
      <w:r w:rsidRPr="00E85313">
        <w:rPr>
          <w:rFonts w:ascii="Times New Roman" w:hAnsi="Times New Roman"/>
          <w:lang w:eastAsia="en-GB"/>
        </w:rPr>
        <w:t xml:space="preserve">, please ensure that the table number and “(continued)” appear at the top of each new page on which the table continues. For example: </w:t>
      </w:r>
      <w:r w:rsidRPr="00E85313">
        <w:rPr>
          <w:rFonts w:ascii="Times New Roman" w:hAnsi="Times New Roman"/>
          <w:b/>
          <w:lang w:eastAsia="en-GB"/>
        </w:rPr>
        <w:t>Table 1.2</w:t>
      </w:r>
      <w:r w:rsidRPr="00E85313">
        <w:rPr>
          <w:rFonts w:ascii="Times New Roman" w:hAnsi="Times New Roman"/>
          <w:lang w:eastAsia="en-GB"/>
        </w:rPr>
        <w:t xml:space="preserve"> (continued).</w:t>
      </w:r>
    </w:p>
    <w:p w:rsidR="000671E7" w:rsidRPr="00E85313" w:rsidRDefault="000671E7" w:rsidP="00201AB4">
      <w:pPr>
        <w:snapToGrid w:val="0"/>
        <w:rPr>
          <w:rFonts w:ascii="Times New Roman" w:hAnsi="Times New Roman"/>
          <w:lang w:eastAsia="en-GB"/>
        </w:rPr>
      </w:pPr>
      <w:r w:rsidRPr="00E85313">
        <w:rPr>
          <w:rFonts w:ascii="Times New Roman" w:hAnsi="Times New Roman"/>
          <w:lang w:eastAsia="en-GB"/>
        </w:rPr>
        <w:t>If you have a particularly wide table, please do not change the orientation of the page from portrait to landscape. Instead, create the table with its top row parallel with the left margin and its bottom row parallel with the right margin of the page. The legend should run parallel to the top row.</w:t>
      </w:r>
    </w:p>
    <w:p w:rsidR="000671E7" w:rsidRPr="00E85313" w:rsidRDefault="000671E7" w:rsidP="00201AB4">
      <w:pPr>
        <w:pStyle w:val="Important"/>
        <w:snapToGrid w:val="0"/>
        <w:spacing w:after="0"/>
        <w:contextualSpacing w:val="0"/>
        <w:rPr>
          <w:rFonts w:ascii="Times New Roman" w:hAnsi="Times New Roman"/>
          <w:lang w:eastAsia="en-GB"/>
        </w:rPr>
      </w:pPr>
      <w:r w:rsidRPr="00E85313">
        <w:rPr>
          <w:rFonts w:ascii="Times New Roman" w:hAnsi="Times New Roman"/>
          <w:lang w:eastAsia="en-GB"/>
        </w:rPr>
        <w:t xml:space="preserve">If you wish to highlight text using a box, please use the “Box” button to ensure it is formatted correctly. If you wish to </w:t>
      </w:r>
      <w:proofErr w:type="spellStart"/>
      <w:r w:rsidRPr="00E85313">
        <w:rPr>
          <w:rFonts w:ascii="Times New Roman" w:hAnsi="Times New Roman"/>
          <w:i/>
          <w:lang w:eastAsia="en-GB"/>
        </w:rPr>
        <w:t>emphasise</w:t>
      </w:r>
      <w:proofErr w:type="spellEnd"/>
      <w:r w:rsidRPr="00E85313">
        <w:rPr>
          <w:rFonts w:ascii="Times New Roman" w:hAnsi="Times New Roman"/>
          <w:lang w:eastAsia="en-GB"/>
        </w:rPr>
        <w:t xml:space="preserve"> certain words or phrases in the text, please use italics, not bold or underlining.</w:t>
      </w:r>
    </w:p>
    <w:p w:rsidR="000671E7" w:rsidRPr="00E85313" w:rsidRDefault="00201AB4" w:rsidP="000671E7">
      <w:pPr>
        <w:pStyle w:val="heading1"/>
        <w:rPr>
          <w:rFonts w:ascii="Times New Roman" w:hAnsi="Times New Roman"/>
          <w:lang w:eastAsia="en-GB"/>
        </w:rPr>
      </w:pPr>
      <w:r w:rsidRPr="00E85313">
        <w:rPr>
          <w:rFonts w:ascii="Times New Roman" w:hAnsi="Times New Roman"/>
          <w:szCs w:val="21"/>
        </w:rPr>
        <w:lastRenderedPageBreak/>
        <w:t>REFERENCES</w:t>
      </w:r>
    </w:p>
    <w:p w:rsidR="00201AB4" w:rsidRPr="00E85313" w:rsidRDefault="00201AB4" w:rsidP="00201AB4">
      <w:pPr>
        <w:pStyle w:val="p1a"/>
        <w:snapToGrid w:val="0"/>
        <w:spacing w:after="240"/>
        <w:rPr>
          <w:rFonts w:ascii="Times New Roman" w:hAnsi="Times New Roman"/>
          <w:lang w:val="en-GB" w:eastAsia="en-GB"/>
        </w:rPr>
      </w:pPr>
      <w:r w:rsidRPr="00E85313">
        <w:rPr>
          <w:rFonts w:ascii="Times New Roman" w:hAnsi="Times New Roman"/>
          <w:lang w:val="en-GB" w:eastAsia="en-GB"/>
        </w:rPr>
        <w:t>References are cited in the text just by square brackets [1]. Two or more references at a time may be put in one set of brackets [</w:t>
      </w:r>
      <w:r w:rsidR="002C4A76" w:rsidRPr="00E85313">
        <w:rPr>
          <w:rFonts w:ascii="Times New Roman" w:hAnsi="Times New Roman" w:hint="eastAsia"/>
          <w:lang w:val="en-GB" w:eastAsia="zh-CN"/>
        </w:rPr>
        <w:t>2</w:t>
      </w:r>
      <w:r w:rsidRPr="00E85313">
        <w:rPr>
          <w:rFonts w:ascii="Times New Roman" w:hAnsi="Times New Roman"/>
          <w:lang w:val="en-GB" w:eastAsia="en-GB"/>
        </w:rPr>
        <w:t>,</w:t>
      </w:r>
      <w:r w:rsidR="002C4A76" w:rsidRPr="00E85313">
        <w:rPr>
          <w:rFonts w:ascii="Times New Roman" w:hAnsi="Times New Roman" w:hint="eastAsia"/>
          <w:lang w:val="en-GB" w:eastAsia="zh-CN"/>
        </w:rPr>
        <w:t xml:space="preserve"> 3</w:t>
      </w:r>
      <w:r w:rsidRPr="00E85313">
        <w:rPr>
          <w:rFonts w:ascii="Times New Roman" w:hAnsi="Times New Roman"/>
          <w:lang w:val="en-GB" w:eastAsia="en-GB"/>
        </w:rPr>
        <w:t>]. The references are to be numbered in the order in which they are cited in the text and are to be listed at the end of the contribution under a heading R</w:t>
      </w:r>
      <w:r w:rsidR="002C4A76" w:rsidRPr="00E85313">
        <w:rPr>
          <w:rFonts w:ascii="Times New Roman" w:hAnsi="Times New Roman" w:hint="eastAsia"/>
          <w:lang w:val="en-GB" w:eastAsia="zh-CN"/>
        </w:rPr>
        <w:t>EFERENCES</w:t>
      </w:r>
      <w:r w:rsidRPr="00E85313">
        <w:rPr>
          <w:rFonts w:ascii="Times New Roman" w:hAnsi="Times New Roman"/>
          <w:lang w:val="en-GB" w:eastAsia="en-GB"/>
        </w:rPr>
        <w:t xml:space="preserve">, see our example below. </w:t>
      </w:r>
    </w:p>
    <w:p w:rsidR="000671E7" w:rsidRPr="00E85313" w:rsidRDefault="000671E7" w:rsidP="00201AB4">
      <w:pPr>
        <w:pStyle w:val="references"/>
        <w:snapToGrid w:val="0"/>
        <w:ind w:left="202" w:hangingChars="119" w:hanging="202"/>
        <w:rPr>
          <w:rFonts w:ascii="Times New Roman" w:hAnsi="Times New Roman"/>
          <w:lang w:val="en-GB" w:eastAsia="en-GB"/>
        </w:rPr>
      </w:pPr>
      <w:r w:rsidRPr="00E85313">
        <w:rPr>
          <w:rFonts w:ascii="Times New Roman" w:hAnsi="Times New Roman"/>
          <w:lang w:val="en-GB" w:eastAsia="en-GB"/>
        </w:rPr>
        <w:t xml:space="preserve">1. Brown B, Aaron M (2001) </w:t>
      </w:r>
      <w:proofErr w:type="gramStart"/>
      <w:r w:rsidRPr="00E85313">
        <w:rPr>
          <w:rFonts w:ascii="Times New Roman" w:hAnsi="Times New Roman"/>
          <w:lang w:val="en-GB" w:eastAsia="en-GB"/>
        </w:rPr>
        <w:t>The</w:t>
      </w:r>
      <w:proofErr w:type="gramEnd"/>
      <w:r w:rsidRPr="00E85313">
        <w:rPr>
          <w:rFonts w:ascii="Times New Roman" w:hAnsi="Times New Roman"/>
          <w:lang w:val="en-GB" w:eastAsia="en-GB"/>
        </w:rPr>
        <w:t xml:space="preserve"> politics of nature. In: Smith J (</w:t>
      </w:r>
      <w:proofErr w:type="spellStart"/>
      <w:proofErr w:type="gramStart"/>
      <w:r w:rsidRPr="00E85313">
        <w:rPr>
          <w:rFonts w:ascii="Times New Roman" w:hAnsi="Times New Roman"/>
          <w:lang w:val="en-GB" w:eastAsia="en-GB"/>
        </w:rPr>
        <w:t>ed</w:t>
      </w:r>
      <w:proofErr w:type="spellEnd"/>
      <w:proofErr w:type="gramEnd"/>
      <w:r w:rsidRPr="00E85313">
        <w:rPr>
          <w:rFonts w:ascii="Times New Roman" w:hAnsi="Times New Roman"/>
          <w:lang w:val="en-GB" w:eastAsia="en-GB"/>
        </w:rPr>
        <w:t xml:space="preserve">) The rise of modern genomics, 3rd </w:t>
      </w:r>
      <w:proofErr w:type="spellStart"/>
      <w:r w:rsidRPr="00E85313">
        <w:rPr>
          <w:rFonts w:ascii="Times New Roman" w:hAnsi="Times New Roman"/>
          <w:lang w:val="en-GB" w:eastAsia="en-GB"/>
        </w:rPr>
        <w:t>edn</w:t>
      </w:r>
      <w:proofErr w:type="spellEnd"/>
      <w:r w:rsidRPr="00E85313">
        <w:rPr>
          <w:rFonts w:ascii="Times New Roman" w:hAnsi="Times New Roman"/>
          <w:lang w:val="en-GB" w:eastAsia="en-GB"/>
        </w:rPr>
        <w:t>. Wiley, New York</w:t>
      </w:r>
    </w:p>
    <w:p w:rsidR="000671E7" w:rsidRPr="00E85313" w:rsidRDefault="000671E7" w:rsidP="00201AB4">
      <w:pPr>
        <w:pStyle w:val="references"/>
        <w:snapToGrid w:val="0"/>
        <w:ind w:left="202" w:hangingChars="119" w:hanging="202"/>
        <w:rPr>
          <w:rFonts w:ascii="Times New Roman" w:hAnsi="Times New Roman"/>
          <w:lang w:val="en-GB" w:eastAsia="en-GB"/>
        </w:rPr>
      </w:pPr>
      <w:proofErr w:type="gramStart"/>
      <w:r w:rsidRPr="00E85313">
        <w:rPr>
          <w:rFonts w:ascii="Times New Roman" w:hAnsi="Times New Roman"/>
          <w:lang w:val="en-GB" w:eastAsia="en-GB"/>
        </w:rPr>
        <w:t xml:space="preserve">2. </w:t>
      </w:r>
      <w:proofErr w:type="spellStart"/>
      <w:r w:rsidRPr="00E85313">
        <w:rPr>
          <w:rFonts w:ascii="Times New Roman" w:hAnsi="Times New Roman"/>
          <w:lang w:val="en-GB" w:eastAsia="en-GB"/>
        </w:rPr>
        <w:t>Dod</w:t>
      </w:r>
      <w:proofErr w:type="spellEnd"/>
      <w:proofErr w:type="gramEnd"/>
      <w:r w:rsidRPr="00E85313">
        <w:rPr>
          <w:rFonts w:ascii="Times New Roman" w:hAnsi="Times New Roman"/>
          <w:lang w:val="en-GB" w:eastAsia="en-GB"/>
        </w:rPr>
        <w:t xml:space="preserve"> J (1999) Effective Substances. In: The dictionary of substances and their effects. </w:t>
      </w:r>
      <w:proofErr w:type="gramStart"/>
      <w:r w:rsidRPr="00E85313">
        <w:rPr>
          <w:rFonts w:ascii="Times New Roman" w:hAnsi="Times New Roman"/>
          <w:lang w:val="en-GB" w:eastAsia="en-GB"/>
        </w:rPr>
        <w:t>Royal Society of Chemistry.</w:t>
      </w:r>
      <w:proofErr w:type="gramEnd"/>
      <w:r w:rsidRPr="00E85313">
        <w:rPr>
          <w:rFonts w:ascii="Times New Roman" w:hAnsi="Times New Roman"/>
          <w:lang w:val="en-GB" w:eastAsia="en-GB"/>
        </w:rPr>
        <w:t xml:space="preserve"> </w:t>
      </w:r>
      <w:proofErr w:type="gramStart"/>
      <w:r w:rsidRPr="00E85313">
        <w:rPr>
          <w:rFonts w:ascii="Times New Roman" w:hAnsi="Times New Roman"/>
          <w:lang w:val="en-GB" w:eastAsia="en-GB"/>
        </w:rPr>
        <w:t>Available via DIALOG.</w:t>
      </w:r>
      <w:proofErr w:type="gramEnd"/>
      <w:r w:rsidRPr="00E85313">
        <w:rPr>
          <w:rFonts w:ascii="Times New Roman" w:hAnsi="Times New Roman"/>
          <w:lang w:val="en-GB" w:eastAsia="en-GB"/>
        </w:rPr>
        <w:t xml:space="preserve"> </w:t>
      </w:r>
      <w:proofErr w:type="gramStart"/>
      <w:r w:rsidRPr="00E85313">
        <w:rPr>
          <w:rFonts w:ascii="Times New Roman" w:hAnsi="Times New Roman"/>
          <w:lang w:val="en-GB" w:eastAsia="en-GB"/>
        </w:rPr>
        <w:t>http://www.rsc.org/dose/title of subordinate document.</w:t>
      </w:r>
      <w:proofErr w:type="gramEnd"/>
      <w:r w:rsidRPr="00E85313">
        <w:rPr>
          <w:rFonts w:ascii="Times New Roman" w:hAnsi="Times New Roman"/>
          <w:lang w:val="en-GB" w:eastAsia="en-GB"/>
        </w:rPr>
        <w:t xml:space="preserve"> Cited 15 Jan 1999</w:t>
      </w:r>
    </w:p>
    <w:p w:rsidR="000671E7" w:rsidRPr="00E85313" w:rsidRDefault="00201AB4" w:rsidP="00201AB4">
      <w:pPr>
        <w:pStyle w:val="references"/>
        <w:snapToGrid w:val="0"/>
        <w:ind w:left="202" w:hangingChars="119" w:hanging="202"/>
        <w:rPr>
          <w:rFonts w:ascii="Times New Roman" w:hAnsi="Times New Roman"/>
          <w:lang w:val="en-GB" w:eastAsia="en-GB"/>
        </w:rPr>
      </w:pPr>
      <w:r w:rsidRPr="00E85313">
        <w:rPr>
          <w:rFonts w:ascii="Times New Roman" w:hAnsi="Times New Roman"/>
          <w:lang w:val="en-GB" w:eastAsia="en-GB"/>
        </w:rPr>
        <w:t>3.</w:t>
      </w:r>
      <w:r w:rsidRPr="00E85313">
        <w:rPr>
          <w:rFonts w:ascii="Times New Roman" w:hAnsi="Times New Roman" w:hint="eastAsia"/>
          <w:sz w:val="4"/>
          <w:szCs w:val="4"/>
          <w:lang w:val="en-GB" w:eastAsia="zh-CN"/>
        </w:rPr>
        <w:t xml:space="preserve"> </w:t>
      </w:r>
      <w:proofErr w:type="spellStart"/>
      <w:r w:rsidR="000671E7" w:rsidRPr="00E85313">
        <w:rPr>
          <w:rFonts w:ascii="Times New Roman" w:hAnsi="Times New Roman"/>
          <w:lang w:val="en-GB" w:eastAsia="en-GB"/>
        </w:rPr>
        <w:t>Slifka</w:t>
      </w:r>
      <w:proofErr w:type="spellEnd"/>
      <w:r w:rsidR="000671E7" w:rsidRPr="00E85313">
        <w:rPr>
          <w:rFonts w:ascii="Times New Roman" w:hAnsi="Times New Roman"/>
          <w:lang w:val="en-GB" w:eastAsia="en-GB"/>
        </w:rPr>
        <w:t xml:space="preserve"> MK, </w:t>
      </w:r>
      <w:proofErr w:type="spellStart"/>
      <w:r w:rsidR="000671E7" w:rsidRPr="00E85313">
        <w:rPr>
          <w:rFonts w:ascii="Times New Roman" w:hAnsi="Times New Roman"/>
          <w:lang w:val="en-GB" w:eastAsia="en-GB"/>
        </w:rPr>
        <w:t>Whitton</w:t>
      </w:r>
      <w:proofErr w:type="spellEnd"/>
      <w:r w:rsidR="000671E7" w:rsidRPr="00E85313">
        <w:rPr>
          <w:rFonts w:ascii="Times New Roman" w:hAnsi="Times New Roman"/>
          <w:lang w:val="en-GB" w:eastAsia="en-GB"/>
        </w:rPr>
        <w:t xml:space="preserve"> JL (2000) Clinical implications of </w:t>
      </w:r>
      <w:proofErr w:type="spellStart"/>
      <w:r w:rsidR="000671E7" w:rsidRPr="00E85313">
        <w:rPr>
          <w:rFonts w:ascii="Times New Roman" w:hAnsi="Times New Roman"/>
          <w:lang w:val="en-GB" w:eastAsia="en-GB"/>
        </w:rPr>
        <w:t>dysregulated</w:t>
      </w:r>
      <w:proofErr w:type="spellEnd"/>
      <w:r w:rsidR="000671E7" w:rsidRPr="00E85313">
        <w:rPr>
          <w:rFonts w:ascii="Times New Roman" w:hAnsi="Times New Roman"/>
          <w:lang w:val="en-GB" w:eastAsia="en-GB"/>
        </w:rPr>
        <w:t xml:space="preserve"> cytokine production. J </w:t>
      </w:r>
      <w:proofErr w:type="spellStart"/>
      <w:r w:rsidR="000671E7" w:rsidRPr="00E85313">
        <w:rPr>
          <w:rFonts w:ascii="Times New Roman" w:hAnsi="Times New Roman"/>
          <w:lang w:val="en-GB" w:eastAsia="en-GB"/>
        </w:rPr>
        <w:t>Mol</w:t>
      </w:r>
      <w:proofErr w:type="spellEnd"/>
      <w:r w:rsidR="000671E7" w:rsidRPr="00E85313">
        <w:rPr>
          <w:rFonts w:ascii="Times New Roman" w:hAnsi="Times New Roman"/>
          <w:lang w:val="en-GB" w:eastAsia="en-GB"/>
        </w:rPr>
        <w:t xml:space="preserve"> Med, </w:t>
      </w:r>
      <w:proofErr w:type="spellStart"/>
      <w:r w:rsidR="000671E7" w:rsidRPr="00E85313">
        <w:rPr>
          <w:rFonts w:ascii="Times New Roman" w:hAnsi="Times New Roman"/>
          <w:lang w:val="en-GB" w:eastAsia="en-GB"/>
        </w:rPr>
        <w:t>doi</w:t>
      </w:r>
      <w:proofErr w:type="spellEnd"/>
      <w:r w:rsidR="000671E7" w:rsidRPr="00E85313">
        <w:rPr>
          <w:rFonts w:ascii="Times New Roman" w:hAnsi="Times New Roman"/>
          <w:lang w:val="en-GB" w:eastAsia="en-GB"/>
        </w:rPr>
        <w:t>: 10.1007/s001090000086</w:t>
      </w:r>
    </w:p>
    <w:p w:rsidR="000671E7" w:rsidRPr="00E85313" w:rsidRDefault="000671E7" w:rsidP="00201AB4">
      <w:pPr>
        <w:pStyle w:val="references"/>
        <w:snapToGrid w:val="0"/>
        <w:ind w:left="202" w:hangingChars="119" w:hanging="202"/>
        <w:rPr>
          <w:rFonts w:ascii="Times New Roman" w:hAnsi="Times New Roman"/>
          <w:lang w:val="en-GB" w:eastAsia="en-GB"/>
        </w:rPr>
      </w:pPr>
      <w:r w:rsidRPr="00E85313">
        <w:rPr>
          <w:rFonts w:ascii="Times New Roman" w:hAnsi="Times New Roman"/>
          <w:lang w:val="en-GB" w:eastAsia="en-GB"/>
        </w:rPr>
        <w:t xml:space="preserve">4. Smith J, Jones M </w:t>
      </w:r>
      <w:proofErr w:type="spellStart"/>
      <w:r w:rsidRPr="00E85313">
        <w:rPr>
          <w:rFonts w:ascii="Times New Roman" w:hAnsi="Times New Roman"/>
          <w:lang w:val="en-GB" w:eastAsia="en-GB"/>
        </w:rPr>
        <w:t>Jr</w:t>
      </w:r>
      <w:proofErr w:type="spellEnd"/>
      <w:r w:rsidRPr="00E85313">
        <w:rPr>
          <w:rFonts w:ascii="Times New Roman" w:hAnsi="Times New Roman"/>
          <w:lang w:val="en-GB" w:eastAsia="en-GB"/>
        </w:rPr>
        <w:t xml:space="preserve">, Houghton L et al (1999) Future of health insurance. N </w:t>
      </w:r>
      <w:proofErr w:type="spellStart"/>
      <w:r w:rsidRPr="00E85313">
        <w:rPr>
          <w:rFonts w:ascii="Times New Roman" w:hAnsi="Times New Roman"/>
          <w:lang w:val="en-GB" w:eastAsia="en-GB"/>
        </w:rPr>
        <w:t>Engl</w:t>
      </w:r>
      <w:proofErr w:type="spellEnd"/>
      <w:r w:rsidRPr="00E85313">
        <w:rPr>
          <w:rFonts w:ascii="Times New Roman" w:hAnsi="Times New Roman"/>
          <w:lang w:val="en-GB" w:eastAsia="en-GB"/>
        </w:rPr>
        <w:t xml:space="preserve"> J Med 965:325–329</w:t>
      </w:r>
    </w:p>
    <w:p w:rsidR="000671E7" w:rsidRPr="00E85313" w:rsidRDefault="000671E7" w:rsidP="00201AB4">
      <w:pPr>
        <w:pStyle w:val="references"/>
        <w:snapToGrid w:val="0"/>
        <w:ind w:left="202" w:hangingChars="119" w:hanging="202"/>
        <w:rPr>
          <w:rFonts w:ascii="Times New Roman" w:hAnsi="Times New Roman"/>
          <w:lang w:eastAsia="en-GB"/>
        </w:rPr>
      </w:pPr>
      <w:r w:rsidRPr="00E85313">
        <w:rPr>
          <w:rFonts w:ascii="Times New Roman" w:hAnsi="Times New Roman"/>
          <w:lang w:val="en-GB" w:eastAsia="en-GB"/>
        </w:rPr>
        <w:t xml:space="preserve">5. South J, Blass B (2001) </w:t>
      </w:r>
      <w:proofErr w:type="gramStart"/>
      <w:r w:rsidRPr="00E85313">
        <w:rPr>
          <w:rFonts w:ascii="Times New Roman" w:hAnsi="Times New Roman"/>
          <w:lang w:val="en-GB" w:eastAsia="en-GB"/>
        </w:rPr>
        <w:t>The</w:t>
      </w:r>
      <w:proofErr w:type="gramEnd"/>
      <w:r w:rsidRPr="00E85313">
        <w:rPr>
          <w:rFonts w:ascii="Times New Roman" w:hAnsi="Times New Roman"/>
          <w:lang w:val="en-GB" w:eastAsia="en-GB"/>
        </w:rPr>
        <w:t xml:space="preserve"> future of modern genomics. Blackwell, London</w:t>
      </w:r>
    </w:p>
    <w:p w:rsidR="000671E7" w:rsidRPr="00E85313" w:rsidRDefault="000671E7">
      <w:pPr>
        <w:rPr>
          <w:rFonts w:ascii="Times New Roman" w:hAnsi="Times New Roman"/>
          <w:lang w:eastAsia="zh-CN"/>
        </w:rPr>
      </w:pPr>
    </w:p>
    <w:sectPr w:rsidR="000671E7" w:rsidRPr="00E85313"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48B" w:rsidRDefault="005C548B" w:rsidP="000671E7">
      <w:pPr>
        <w:spacing w:line="240" w:lineRule="auto"/>
      </w:pPr>
      <w:r>
        <w:separator/>
      </w:r>
    </w:p>
  </w:endnote>
  <w:endnote w:type="continuationSeparator" w:id="0">
    <w:p w:rsidR="005C548B" w:rsidRDefault="005C548B"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48B" w:rsidRDefault="005C548B" w:rsidP="000671E7">
      <w:pPr>
        <w:spacing w:line="240" w:lineRule="auto"/>
      </w:pPr>
      <w:r>
        <w:separator/>
      </w:r>
    </w:p>
  </w:footnote>
  <w:footnote w:type="continuationSeparator" w:id="0">
    <w:p w:rsidR="005C548B" w:rsidRDefault="005C548B" w:rsidP="000671E7">
      <w:pPr>
        <w:spacing w:line="240" w:lineRule="auto"/>
      </w:pPr>
      <w:r>
        <w:continuationSeparator/>
      </w:r>
    </w:p>
  </w:footnote>
  <w:footnote w:id="1">
    <w:p w:rsidR="00CF64B6" w:rsidRPr="00E477EE" w:rsidRDefault="00CF64B6" w:rsidP="000671E7">
      <w:pPr>
        <w:pStyle w:val="FunotentextFootnote"/>
        <w:rPr>
          <w:lang w:val="en-GB"/>
        </w:rPr>
      </w:pPr>
      <w:r>
        <w:rPr>
          <w:rStyle w:val="a8"/>
        </w:rPr>
        <w:footnoteRef/>
      </w:r>
      <w:r>
        <w:t xml:space="preserve"> To insert a footnote simply choose the “Footnote” button.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8F"/>
    <w:rsid w:val="000671E7"/>
    <w:rsid w:val="00161187"/>
    <w:rsid w:val="00201AB4"/>
    <w:rsid w:val="002A5801"/>
    <w:rsid w:val="002A7E69"/>
    <w:rsid w:val="002C4A76"/>
    <w:rsid w:val="0031657E"/>
    <w:rsid w:val="003A1083"/>
    <w:rsid w:val="003D1E25"/>
    <w:rsid w:val="004B067D"/>
    <w:rsid w:val="004F2F9F"/>
    <w:rsid w:val="0054517D"/>
    <w:rsid w:val="00586903"/>
    <w:rsid w:val="00594A14"/>
    <w:rsid w:val="005C548B"/>
    <w:rsid w:val="005D2C8F"/>
    <w:rsid w:val="006258B1"/>
    <w:rsid w:val="006F429C"/>
    <w:rsid w:val="00711E2A"/>
    <w:rsid w:val="00713C35"/>
    <w:rsid w:val="007428AD"/>
    <w:rsid w:val="007E1EF6"/>
    <w:rsid w:val="007F211F"/>
    <w:rsid w:val="00800934"/>
    <w:rsid w:val="00874A50"/>
    <w:rsid w:val="008C6CDE"/>
    <w:rsid w:val="009C2FCF"/>
    <w:rsid w:val="00A14C96"/>
    <w:rsid w:val="00A20A4C"/>
    <w:rsid w:val="00AC402B"/>
    <w:rsid w:val="00B56894"/>
    <w:rsid w:val="00BC52CD"/>
    <w:rsid w:val="00C645F7"/>
    <w:rsid w:val="00C906EA"/>
    <w:rsid w:val="00CC59B3"/>
    <w:rsid w:val="00CF64B6"/>
    <w:rsid w:val="00D17424"/>
    <w:rsid w:val="00D2639F"/>
    <w:rsid w:val="00E85313"/>
    <w:rsid w:val="00E964F1"/>
    <w:rsid w:val="00F65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1E7"/>
    <w:pPr>
      <w:overflowPunct w:val="0"/>
      <w:autoSpaceDE w:val="0"/>
      <w:autoSpaceDN w:val="0"/>
      <w:adjustRightInd w:val="0"/>
      <w:spacing w:line="240" w:lineRule="atLeast"/>
      <w:ind w:firstLine="238"/>
      <w:jc w:val="both"/>
      <w:textAlignment w:val="baseline"/>
    </w:pPr>
    <w:rPr>
      <w:rFonts w:ascii="Times" w:eastAsia="宋体" w:hAnsi="Times" w:cs="Times New Roman"/>
      <w:kern w:val="0"/>
      <w:sz w:val="20"/>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1E7"/>
    <w:rPr>
      <w:sz w:val="18"/>
      <w:szCs w:val="18"/>
    </w:rPr>
  </w:style>
  <w:style w:type="paragraph" w:styleId="a4">
    <w:name w:val="footer"/>
    <w:basedOn w:val="a"/>
    <w:link w:val="Char0"/>
    <w:uiPriority w:val="99"/>
    <w:unhideWhenUsed/>
    <w:rsid w:val="000671E7"/>
    <w:pPr>
      <w:tabs>
        <w:tab w:val="center" w:pos="4153"/>
        <w:tab w:val="right" w:pos="8306"/>
      </w:tabs>
      <w:snapToGrid w:val="0"/>
      <w:jc w:val="left"/>
    </w:pPr>
    <w:rPr>
      <w:sz w:val="18"/>
      <w:szCs w:val="18"/>
    </w:rPr>
  </w:style>
  <w:style w:type="character" w:customStyle="1" w:styleId="Char0">
    <w:name w:val="页脚 Char"/>
    <w:basedOn w:val="a0"/>
    <w:link w:val="a4"/>
    <w:uiPriority w:val="99"/>
    <w:rsid w:val="000671E7"/>
    <w:rPr>
      <w:sz w:val="18"/>
      <w:szCs w:val="18"/>
    </w:rPr>
  </w:style>
  <w:style w:type="paragraph" w:styleId="a5">
    <w:name w:val="List Paragraph"/>
    <w:basedOn w:val="a"/>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a6">
    <w:name w:val="Hyperlink"/>
    <w:rsid w:val="000671E7"/>
    <w:rPr>
      <w:color w:val="0000FF"/>
      <w:u w:val="single"/>
    </w:rPr>
  </w:style>
  <w:style w:type="paragraph" w:styleId="a7">
    <w:name w:val="annotation text"/>
    <w:basedOn w:val="a"/>
    <w:link w:val="Char1"/>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har1">
    <w:name w:val="批注文字 Char"/>
    <w:basedOn w:val="a0"/>
    <w:link w:val="a7"/>
    <w:rsid w:val="000671E7"/>
    <w:rPr>
      <w:rFonts w:ascii="Times New Roman" w:eastAsia="宋体" w:hAnsi="Times New Roman" w:cs="Times New Roman"/>
      <w:szCs w:val="24"/>
    </w:rPr>
  </w:style>
  <w:style w:type="paragraph" w:customStyle="1" w:styleId="author">
    <w:name w:val="author"/>
    <w:basedOn w:val="a"/>
    <w:next w:val="a"/>
    <w:rsid w:val="000671E7"/>
    <w:pPr>
      <w:suppressAutoHyphens/>
      <w:spacing w:before="480" w:after="220"/>
      <w:ind w:firstLine="0"/>
      <w:jc w:val="left"/>
    </w:pPr>
    <w:rPr>
      <w:b/>
    </w:rPr>
  </w:style>
  <w:style w:type="paragraph" w:customStyle="1" w:styleId="equation">
    <w:name w:val="equation"/>
    <w:basedOn w:val="a"/>
    <w:next w:val="a"/>
    <w:rsid w:val="000671E7"/>
    <w:pPr>
      <w:tabs>
        <w:tab w:val="center" w:pos="3204"/>
        <w:tab w:val="right" w:pos="6634"/>
      </w:tabs>
      <w:spacing w:before="240" w:after="240"/>
      <w:ind w:firstLine="0"/>
      <w:jc w:val="left"/>
    </w:pPr>
  </w:style>
  <w:style w:type="paragraph" w:customStyle="1" w:styleId="p1a">
    <w:name w:val="p1a"/>
    <w:basedOn w:val="a"/>
    <w:next w:val="a"/>
    <w:rsid w:val="000671E7"/>
    <w:pPr>
      <w:ind w:firstLine="0"/>
    </w:pPr>
  </w:style>
  <w:style w:type="character" w:styleId="a8">
    <w:name w:val="footnote reference"/>
    <w:semiHidden/>
    <w:rsid w:val="000671E7"/>
    <w:rPr>
      <w:position w:val="6"/>
      <w:sz w:val="12"/>
      <w:vertAlign w:val="baseline"/>
    </w:rPr>
  </w:style>
  <w:style w:type="paragraph" w:customStyle="1" w:styleId="heading1">
    <w:name w:val="heading1"/>
    <w:basedOn w:val="a"/>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a"/>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a"/>
    <w:next w:val="a"/>
    <w:rsid w:val="000671E7"/>
    <w:pPr>
      <w:suppressAutoHyphens/>
      <w:spacing w:before="120" w:line="200" w:lineRule="atLeast"/>
      <w:ind w:left="238" w:firstLine="0"/>
      <w:jc w:val="left"/>
    </w:pPr>
    <w:rPr>
      <w:sz w:val="17"/>
    </w:rPr>
  </w:style>
  <w:style w:type="paragraph" w:customStyle="1" w:styleId="abstract">
    <w:name w:val="abstract"/>
    <w:basedOn w:val="a"/>
    <w:next w:val="a"/>
    <w:rsid w:val="000671E7"/>
    <w:pPr>
      <w:spacing w:before="480" w:after="480"/>
      <w:ind w:firstLine="0"/>
    </w:pPr>
  </w:style>
  <w:style w:type="paragraph" w:customStyle="1" w:styleId="figlegend">
    <w:name w:val="figlegend"/>
    <w:basedOn w:val="a"/>
    <w:next w:val="a"/>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a"/>
    <w:rsid w:val="000671E7"/>
    <w:pPr>
      <w:numPr>
        <w:numId w:val="3"/>
      </w:numPr>
      <w:spacing w:before="120" w:after="120"/>
      <w:contextualSpacing/>
    </w:pPr>
  </w:style>
  <w:style w:type="paragraph" w:customStyle="1" w:styleId="tablelegend">
    <w:name w:val="tablelegend"/>
    <w:basedOn w:val="a"/>
    <w:next w:val="a"/>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a"/>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a"/>
    <w:rsid w:val="000671E7"/>
    <w:pPr>
      <w:spacing w:line="200" w:lineRule="atLeast"/>
      <w:ind w:left="238" w:hanging="238"/>
    </w:pPr>
    <w:rPr>
      <w:sz w:val="17"/>
    </w:rPr>
  </w:style>
  <w:style w:type="paragraph" w:customStyle="1" w:styleId="IEEEParagraph">
    <w:name w:val="IEEE Paragraph"/>
    <w:basedOn w:val="a"/>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a0"/>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a2"/>
    <w:rsid w:val="00F6579C"/>
    <w:pPr>
      <w:numPr>
        <w:numId w:val="5"/>
      </w:numPr>
    </w:pPr>
  </w:style>
  <w:style w:type="paragraph" w:customStyle="1" w:styleId="TTPAuthors">
    <w:name w:val="TTP Author(s)"/>
    <w:basedOn w:val="a"/>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a"/>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a9">
    <w:name w:val="footnote text"/>
    <w:basedOn w:val="a"/>
    <w:link w:val="Char2"/>
    <w:uiPriority w:val="99"/>
    <w:semiHidden/>
    <w:unhideWhenUsed/>
    <w:rsid w:val="00800934"/>
    <w:pPr>
      <w:snapToGrid w:val="0"/>
      <w:jc w:val="left"/>
    </w:pPr>
    <w:rPr>
      <w:sz w:val="18"/>
      <w:szCs w:val="18"/>
    </w:rPr>
  </w:style>
  <w:style w:type="character" w:customStyle="1" w:styleId="Char2">
    <w:name w:val="脚注文本 Char"/>
    <w:basedOn w:val="a0"/>
    <w:link w:val="a9"/>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a"/>
    <w:next w:val="a"/>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1E7"/>
    <w:pPr>
      <w:overflowPunct w:val="0"/>
      <w:autoSpaceDE w:val="0"/>
      <w:autoSpaceDN w:val="0"/>
      <w:adjustRightInd w:val="0"/>
      <w:spacing w:line="240" w:lineRule="atLeast"/>
      <w:ind w:firstLine="238"/>
      <w:jc w:val="both"/>
      <w:textAlignment w:val="baseline"/>
    </w:pPr>
    <w:rPr>
      <w:rFonts w:ascii="Times" w:eastAsia="宋体" w:hAnsi="Times" w:cs="Times New Roman"/>
      <w:kern w:val="0"/>
      <w:sz w:val="20"/>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1E7"/>
    <w:rPr>
      <w:sz w:val="18"/>
      <w:szCs w:val="18"/>
    </w:rPr>
  </w:style>
  <w:style w:type="paragraph" w:styleId="a4">
    <w:name w:val="footer"/>
    <w:basedOn w:val="a"/>
    <w:link w:val="Char0"/>
    <w:uiPriority w:val="99"/>
    <w:unhideWhenUsed/>
    <w:rsid w:val="000671E7"/>
    <w:pPr>
      <w:tabs>
        <w:tab w:val="center" w:pos="4153"/>
        <w:tab w:val="right" w:pos="8306"/>
      </w:tabs>
      <w:snapToGrid w:val="0"/>
      <w:jc w:val="left"/>
    </w:pPr>
    <w:rPr>
      <w:sz w:val="18"/>
      <w:szCs w:val="18"/>
    </w:rPr>
  </w:style>
  <w:style w:type="character" w:customStyle="1" w:styleId="Char0">
    <w:name w:val="页脚 Char"/>
    <w:basedOn w:val="a0"/>
    <w:link w:val="a4"/>
    <w:uiPriority w:val="99"/>
    <w:rsid w:val="000671E7"/>
    <w:rPr>
      <w:sz w:val="18"/>
      <w:szCs w:val="18"/>
    </w:rPr>
  </w:style>
  <w:style w:type="paragraph" w:styleId="a5">
    <w:name w:val="List Paragraph"/>
    <w:basedOn w:val="a"/>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a6">
    <w:name w:val="Hyperlink"/>
    <w:rsid w:val="000671E7"/>
    <w:rPr>
      <w:color w:val="0000FF"/>
      <w:u w:val="single"/>
    </w:rPr>
  </w:style>
  <w:style w:type="paragraph" w:styleId="a7">
    <w:name w:val="annotation text"/>
    <w:basedOn w:val="a"/>
    <w:link w:val="Char1"/>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har1">
    <w:name w:val="批注文字 Char"/>
    <w:basedOn w:val="a0"/>
    <w:link w:val="a7"/>
    <w:rsid w:val="000671E7"/>
    <w:rPr>
      <w:rFonts w:ascii="Times New Roman" w:eastAsia="宋体" w:hAnsi="Times New Roman" w:cs="Times New Roman"/>
      <w:szCs w:val="24"/>
    </w:rPr>
  </w:style>
  <w:style w:type="paragraph" w:customStyle="1" w:styleId="author">
    <w:name w:val="author"/>
    <w:basedOn w:val="a"/>
    <w:next w:val="a"/>
    <w:rsid w:val="000671E7"/>
    <w:pPr>
      <w:suppressAutoHyphens/>
      <w:spacing w:before="480" w:after="220"/>
      <w:ind w:firstLine="0"/>
      <w:jc w:val="left"/>
    </w:pPr>
    <w:rPr>
      <w:b/>
    </w:rPr>
  </w:style>
  <w:style w:type="paragraph" w:customStyle="1" w:styleId="equation">
    <w:name w:val="equation"/>
    <w:basedOn w:val="a"/>
    <w:next w:val="a"/>
    <w:rsid w:val="000671E7"/>
    <w:pPr>
      <w:tabs>
        <w:tab w:val="center" w:pos="3204"/>
        <w:tab w:val="right" w:pos="6634"/>
      </w:tabs>
      <w:spacing w:before="240" w:after="240"/>
      <w:ind w:firstLine="0"/>
      <w:jc w:val="left"/>
    </w:pPr>
  </w:style>
  <w:style w:type="paragraph" w:customStyle="1" w:styleId="p1a">
    <w:name w:val="p1a"/>
    <w:basedOn w:val="a"/>
    <w:next w:val="a"/>
    <w:rsid w:val="000671E7"/>
    <w:pPr>
      <w:ind w:firstLine="0"/>
    </w:pPr>
  </w:style>
  <w:style w:type="character" w:styleId="a8">
    <w:name w:val="footnote reference"/>
    <w:semiHidden/>
    <w:rsid w:val="000671E7"/>
    <w:rPr>
      <w:position w:val="6"/>
      <w:sz w:val="12"/>
      <w:vertAlign w:val="baseline"/>
    </w:rPr>
  </w:style>
  <w:style w:type="paragraph" w:customStyle="1" w:styleId="heading1">
    <w:name w:val="heading1"/>
    <w:basedOn w:val="a"/>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a"/>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a"/>
    <w:next w:val="a"/>
    <w:rsid w:val="000671E7"/>
    <w:pPr>
      <w:suppressAutoHyphens/>
      <w:spacing w:before="120" w:line="200" w:lineRule="atLeast"/>
      <w:ind w:left="238" w:firstLine="0"/>
      <w:jc w:val="left"/>
    </w:pPr>
    <w:rPr>
      <w:sz w:val="17"/>
    </w:rPr>
  </w:style>
  <w:style w:type="paragraph" w:customStyle="1" w:styleId="abstract">
    <w:name w:val="abstract"/>
    <w:basedOn w:val="a"/>
    <w:next w:val="a"/>
    <w:rsid w:val="000671E7"/>
    <w:pPr>
      <w:spacing w:before="480" w:after="480"/>
      <w:ind w:firstLine="0"/>
    </w:pPr>
  </w:style>
  <w:style w:type="paragraph" w:customStyle="1" w:styleId="figlegend">
    <w:name w:val="figlegend"/>
    <w:basedOn w:val="a"/>
    <w:next w:val="a"/>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a"/>
    <w:rsid w:val="000671E7"/>
    <w:pPr>
      <w:numPr>
        <w:numId w:val="3"/>
      </w:numPr>
      <w:spacing w:before="120" w:after="120"/>
      <w:contextualSpacing/>
    </w:pPr>
  </w:style>
  <w:style w:type="paragraph" w:customStyle="1" w:styleId="tablelegend">
    <w:name w:val="tablelegend"/>
    <w:basedOn w:val="a"/>
    <w:next w:val="a"/>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a"/>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a"/>
    <w:rsid w:val="000671E7"/>
    <w:pPr>
      <w:spacing w:line="200" w:lineRule="atLeast"/>
      <w:ind w:left="238" w:hanging="238"/>
    </w:pPr>
    <w:rPr>
      <w:sz w:val="17"/>
    </w:rPr>
  </w:style>
  <w:style w:type="paragraph" w:customStyle="1" w:styleId="IEEEParagraph">
    <w:name w:val="IEEE Paragraph"/>
    <w:basedOn w:val="a"/>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a0"/>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a2"/>
    <w:rsid w:val="00F6579C"/>
    <w:pPr>
      <w:numPr>
        <w:numId w:val="5"/>
      </w:numPr>
    </w:pPr>
  </w:style>
  <w:style w:type="paragraph" w:customStyle="1" w:styleId="TTPAuthors">
    <w:name w:val="TTP Author(s)"/>
    <w:basedOn w:val="a"/>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a"/>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a9">
    <w:name w:val="footnote text"/>
    <w:basedOn w:val="a"/>
    <w:link w:val="Char2"/>
    <w:uiPriority w:val="99"/>
    <w:semiHidden/>
    <w:unhideWhenUsed/>
    <w:rsid w:val="00800934"/>
    <w:pPr>
      <w:snapToGrid w:val="0"/>
      <w:jc w:val="left"/>
    </w:pPr>
    <w:rPr>
      <w:sz w:val="18"/>
      <w:szCs w:val="18"/>
    </w:rPr>
  </w:style>
  <w:style w:type="character" w:customStyle="1" w:styleId="Char2">
    <w:name w:val="脚注文本 Char"/>
    <w:basedOn w:val="a0"/>
    <w:link w:val="a9"/>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a"/>
    <w:next w:val="a"/>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41951-61D6-4530-98E1-E212F517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bitetc</cp:lastModifiedBy>
  <cp:revision>5</cp:revision>
  <dcterms:created xsi:type="dcterms:W3CDTF">2015-03-27T15:31:00Z</dcterms:created>
  <dcterms:modified xsi:type="dcterms:W3CDTF">2015-03-31T12:42:00Z</dcterms:modified>
</cp:coreProperties>
</file>