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 w:rsidR="008C7D5E">
        <w:rPr>
          <w:rFonts w:asciiTheme="majorEastAsia" w:eastAsiaTheme="majorEastAsia" w:hAnsiTheme="majorEastAsia" w:hint="eastAsia"/>
          <w:sz w:val="24"/>
          <w:szCs w:val="24"/>
        </w:rPr>
        <w:t>王德宇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8C7D5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填表日期：</w:t>
      </w:r>
      <w:r w:rsidR="008C7D5E">
        <w:rPr>
          <w:rFonts w:asciiTheme="majorEastAsia" w:eastAsiaTheme="majorEastAsia" w:hAnsiTheme="majorEastAsia"/>
          <w:sz w:val="24"/>
          <w:szCs w:val="24"/>
        </w:rPr>
        <w:t>2015年4月4日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524772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动态项目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控制</w:t>
            </w:r>
            <w:r w:rsidR="00DC29C6">
              <w:rPr>
                <w:rFonts w:asciiTheme="majorEastAsia" w:eastAsiaTheme="majorEastAsia" w:hAnsiTheme="majorEastAsia" w:hint="eastAsia"/>
                <w:sz w:val="24"/>
                <w:szCs w:val="24"/>
              </w:rPr>
              <w:t>DPC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服务环境建设</w:t>
            </w:r>
          </w:p>
        </w:tc>
      </w:tr>
      <w:tr w:rsidR="000739BA" w:rsidRPr="000739BA" w:rsidTr="000739BA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8C7D5E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2015.5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739BA" w:rsidRPr="000739BA" w:rsidRDefault="008C7D5E" w:rsidP="002334DA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2016.4</w:t>
            </w: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739BA" w:rsidRPr="000739BA" w:rsidRDefault="008C7D5E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7人</w:t>
            </w: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负责人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8C7D5E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协调</w:t>
            </w:r>
            <w:r w:rsidR="00DC29C6">
              <w:rPr>
                <w:rFonts w:asciiTheme="majorEastAsia" w:eastAsiaTheme="majorEastAsia" w:hAnsiTheme="majorEastAsia"/>
                <w:sz w:val="24"/>
                <w:szCs w:val="24"/>
              </w:rPr>
              <w:t>项目进度</w:t>
            </w:r>
            <w:r w:rsidR="00DC29C6">
              <w:rPr>
                <w:rFonts w:asciiTheme="majorEastAsia" w:eastAsiaTheme="majorEastAsia" w:hAnsiTheme="majorEastAsia" w:hint="eastAsia"/>
                <w:sz w:val="24"/>
                <w:szCs w:val="24"/>
              </w:rPr>
              <w:t>，研究服务模式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马晓东</w:t>
            </w:r>
          </w:p>
        </w:tc>
        <w:tc>
          <w:tcPr>
            <w:tcW w:w="1276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为DPC服务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部署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技术支持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王佐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学生应用DPC服务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张余益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学生应用DPC服务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王娇娇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整理与分析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刘钊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C29C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使用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教程</w:t>
            </w:r>
          </w:p>
        </w:tc>
      </w:tr>
      <w:tr w:rsidR="006B5612" w:rsidRPr="000739BA" w:rsidTr="002334DA">
        <w:tc>
          <w:tcPr>
            <w:tcW w:w="959" w:type="dxa"/>
          </w:tcPr>
          <w:p w:rsidR="006B5612" w:rsidRDefault="006B5612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刘怡</w:t>
            </w:r>
          </w:p>
        </w:tc>
        <w:tc>
          <w:tcPr>
            <w:tcW w:w="1276" w:type="dxa"/>
            <w:gridSpan w:val="2"/>
          </w:tcPr>
          <w:p w:rsidR="006B5612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6B5612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6B5612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6B5612" w:rsidRPr="000739BA" w:rsidRDefault="00DC29C6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使用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教程</w:t>
            </w:r>
          </w:p>
        </w:tc>
      </w:tr>
      <w:tr w:rsidR="00EA6DCA" w:rsidRPr="000739BA" w:rsidTr="004950BE">
        <w:tc>
          <w:tcPr>
            <w:tcW w:w="8522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EA6DCA">
        <w:trPr>
          <w:trHeight w:val="1632"/>
        </w:trPr>
        <w:tc>
          <w:tcPr>
            <w:tcW w:w="8522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DC29C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动态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项目控制DPC是比利时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咨询工程师JP Tollenboom开发的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一套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可视化管理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进度的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工具。中心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新课程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开发、重点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学生SRT项目、学生创业项目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，都是DPC工具典型的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应用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环境。本项目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拟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该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工具部署于中心，并开发出相应的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使用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说明及教程，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师生中尝试推广，以提升中心教学水平，并为学生注入项目管理意识，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帮助项目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团队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更好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推进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项目的开展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DC29C6" w:rsidRDefault="00DC29C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Default="00DC29C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本地化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DPC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，2）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DPC使用教程，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基础DPC数据分析结果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Pr="000739BA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3E119E">
        <w:tc>
          <w:tcPr>
            <w:tcW w:w="8522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EA6DCA">
        <w:trPr>
          <w:trHeight w:val="1930"/>
        </w:trPr>
        <w:tc>
          <w:tcPr>
            <w:tcW w:w="8522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4543B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服务器环境。DPC开发团队支持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5B14BA" w:rsidRDefault="005B14B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专家来访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费用：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1.5万</w:t>
            </w:r>
          </w:p>
          <w:p w:rsidR="005B14BA" w:rsidRDefault="005B14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必要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材料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翻译费用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：0.5万</w:t>
            </w:r>
          </w:p>
          <w:p w:rsidR="005B14BA" w:rsidRDefault="005B14B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宣传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材料费用：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0.2万</w:t>
            </w:r>
          </w:p>
          <w:p w:rsidR="005B14BA" w:rsidRPr="005B14BA" w:rsidRDefault="005B14B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Pr="000739B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093219">
        <w:tc>
          <w:tcPr>
            <w:tcW w:w="8522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9F3AED">
        <w:trPr>
          <w:trHeight w:val="6091"/>
        </w:trPr>
        <w:tc>
          <w:tcPr>
            <w:tcW w:w="8522" w:type="dxa"/>
            <w:gridSpan w:val="10"/>
          </w:tcPr>
          <w:p w:rsidR="009F3AED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2015.05-2015.07 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DPC服务器搭建与调试。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利用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课程进行内部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</w:t>
            </w:r>
          </w:p>
          <w:p w:rsid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2015.07-2015.09  暑期项目选择性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测试</w:t>
            </w:r>
          </w:p>
          <w:p w:rsid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2015.09-2015.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  DPC服务教程开发</w:t>
            </w:r>
          </w:p>
          <w:p w:rsid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2015.10-2016.01  DPC讲座、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应用</w:t>
            </w:r>
          </w:p>
          <w:p w:rsidR="00FC30F6" w:rsidRPr="00FC30F6" w:rsidRDefault="00FC30F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2016.01-2016.04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服务优化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与总结</w:t>
            </w:r>
            <w:bookmarkStart w:id="0" w:name="_GoBack"/>
            <w:bookmarkEnd w:id="0"/>
          </w:p>
        </w:tc>
      </w:tr>
      <w:tr w:rsidR="002334DA" w:rsidRPr="000739BA" w:rsidTr="003231F9">
        <w:tc>
          <w:tcPr>
            <w:tcW w:w="8522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1463E4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1463E4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1" w:type="dxa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766C7D">
        <w:tc>
          <w:tcPr>
            <w:tcW w:w="8522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731E0B">
        <w:trPr>
          <w:trHeight w:val="634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E62C0">
        <w:trPr>
          <w:trHeight w:val="1213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DA6" w:rsidRDefault="00BA3DA6" w:rsidP="00BA39C9">
      <w:r>
        <w:separator/>
      </w:r>
    </w:p>
  </w:endnote>
  <w:endnote w:type="continuationSeparator" w:id="0">
    <w:p w:rsidR="00BA3DA6" w:rsidRDefault="00BA3DA6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DA6" w:rsidRDefault="00BA3DA6" w:rsidP="00BA39C9">
      <w:r>
        <w:separator/>
      </w:r>
    </w:p>
  </w:footnote>
  <w:footnote w:type="continuationSeparator" w:id="0">
    <w:p w:rsidR="00BA3DA6" w:rsidRDefault="00BA3DA6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739BA"/>
    <w:rsid w:val="00092E95"/>
    <w:rsid w:val="001463E4"/>
    <w:rsid w:val="00180123"/>
    <w:rsid w:val="002334DA"/>
    <w:rsid w:val="002E62C0"/>
    <w:rsid w:val="00431DC8"/>
    <w:rsid w:val="004543B6"/>
    <w:rsid w:val="00524772"/>
    <w:rsid w:val="005B14BA"/>
    <w:rsid w:val="006521A1"/>
    <w:rsid w:val="006B5612"/>
    <w:rsid w:val="007C1FAE"/>
    <w:rsid w:val="00881015"/>
    <w:rsid w:val="008C7D5E"/>
    <w:rsid w:val="009F3AED"/>
    <w:rsid w:val="00BA39C9"/>
    <w:rsid w:val="00BA3DA6"/>
    <w:rsid w:val="00C91F9A"/>
    <w:rsid w:val="00DC29C6"/>
    <w:rsid w:val="00EA6DCA"/>
    <w:rsid w:val="00ED3678"/>
    <w:rsid w:val="00F26388"/>
    <w:rsid w:val="00F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F54DF0-D191-4F53-9A8E-C07B365D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A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26BC1-65CC-4ABC-B384-19321DD8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Woody Wang</cp:lastModifiedBy>
  <cp:revision>12</cp:revision>
  <dcterms:created xsi:type="dcterms:W3CDTF">2014-03-06T09:10:00Z</dcterms:created>
  <dcterms:modified xsi:type="dcterms:W3CDTF">2015-04-08T05:06:00Z</dcterms:modified>
</cp:coreProperties>
</file>