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47540" w:rsidRPr="0069069F" w:rsidRDefault="00024E23" w:rsidP="00024E23">
      <w:pPr>
        <w:pStyle w:val="1"/>
        <w:ind w:firstLine="616"/>
      </w:pPr>
      <w:r w:rsidRPr="0069069F">
        <w:t>服务于双创教育的跨学科创客空间建设</w:t>
      </w:r>
    </w:p>
    <w:p w:rsidR="0069069F" w:rsidRDefault="0069069F" w:rsidP="0069069F">
      <w:pPr>
        <w:spacing w:line="300" w:lineRule="auto"/>
        <w:ind w:firstLine="456"/>
      </w:pPr>
      <w:r>
        <w:rPr>
          <w:rFonts w:hint="eastAsia"/>
        </w:rPr>
        <w:t>【立项依据】</w:t>
      </w:r>
    </w:p>
    <w:p w:rsidR="0069069F" w:rsidRDefault="0069069F" w:rsidP="0069069F">
      <w:pPr>
        <w:spacing w:line="300" w:lineRule="auto"/>
        <w:ind w:firstLine="456"/>
      </w:pPr>
      <w:r>
        <w:rPr>
          <w:rFonts w:hint="eastAsia"/>
        </w:rPr>
        <w:t xml:space="preserve"> 2015</w:t>
      </w:r>
      <w:r>
        <w:rPr>
          <w:rFonts w:hint="eastAsia"/>
        </w:rPr>
        <w:t>年</w:t>
      </w:r>
      <w:r>
        <w:rPr>
          <w:rFonts w:hint="eastAsia"/>
        </w:rPr>
        <w:t>1</w:t>
      </w:r>
      <w:r>
        <w:rPr>
          <w:rFonts w:hint="eastAsia"/>
        </w:rPr>
        <w:t>月</w:t>
      </w:r>
      <w:r>
        <w:rPr>
          <w:rFonts w:hint="eastAsia"/>
        </w:rPr>
        <w:t>28</w:t>
      </w:r>
      <w:r>
        <w:rPr>
          <w:rFonts w:hint="eastAsia"/>
        </w:rPr>
        <w:t>日，李克强总理主持召开国务院常务会议，确定支持发展“众创空间”的政策措施，为创业创新搭建新平台。清华大学以基础工业训练中心为主体建设</w:t>
      </w:r>
      <w:r>
        <w:rPr>
          <w:rFonts w:hint="eastAsia"/>
        </w:rPr>
        <w:t>i.Center</w:t>
      </w:r>
      <w:r>
        <w:rPr>
          <w:rFonts w:hint="eastAsia"/>
        </w:rPr>
        <w:t>，其中“</w:t>
      </w:r>
      <w:r>
        <w:rPr>
          <w:rFonts w:hint="eastAsia"/>
        </w:rPr>
        <w:t>i</w:t>
      </w:r>
      <w:r>
        <w:rPr>
          <w:rFonts w:hint="eastAsia"/>
        </w:rPr>
        <w:t>”代表</w:t>
      </w:r>
      <w:r>
        <w:rPr>
          <w:rFonts w:hint="eastAsia"/>
        </w:rPr>
        <w:t>industry</w:t>
      </w:r>
      <w:r>
        <w:rPr>
          <w:rFonts w:hint="eastAsia"/>
        </w:rPr>
        <w:t>（工业）、</w:t>
      </w:r>
      <w:r>
        <w:rPr>
          <w:rFonts w:hint="eastAsia"/>
        </w:rPr>
        <w:t>interdisciplinary</w:t>
      </w:r>
      <w:r>
        <w:rPr>
          <w:rFonts w:hint="eastAsia"/>
        </w:rPr>
        <w:t>（跨学科）、</w:t>
      </w:r>
      <w:r>
        <w:rPr>
          <w:rFonts w:hint="eastAsia"/>
        </w:rPr>
        <w:t>innovation</w:t>
      </w:r>
      <w:r>
        <w:rPr>
          <w:rFonts w:hint="eastAsia"/>
        </w:rPr>
        <w:t>（创新）、</w:t>
      </w:r>
      <w:r>
        <w:rPr>
          <w:rFonts w:hint="eastAsia"/>
        </w:rPr>
        <w:t>international</w:t>
      </w:r>
      <w:r>
        <w:rPr>
          <w:rFonts w:hint="eastAsia"/>
        </w:rPr>
        <w:t>（国际化）和“</w:t>
      </w:r>
      <w:r>
        <w:rPr>
          <w:rFonts w:hint="eastAsia"/>
        </w:rPr>
        <w:t>I</w:t>
      </w:r>
      <w:r>
        <w:rPr>
          <w:rFonts w:hint="eastAsia"/>
        </w:rPr>
        <w:t>”（以学生为主体），打造校内开放的创意创新创业活动支撑服务平台</w:t>
      </w:r>
      <w:r>
        <w:rPr>
          <w:rFonts w:hint="eastAsia"/>
        </w:rPr>
        <w:t>--</w:t>
      </w:r>
      <w:r w:rsidRPr="0069069F">
        <w:rPr>
          <w:rFonts w:hint="eastAsia"/>
        </w:rPr>
        <w:t>跨学科创客空间</w:t>
      </w:r>
      <w:r>
        <w:rPr>
          <w:rFonts w:hint="eastAsia"/>
        </w:rPr>
        <w:t>，涵盖各个院系具有三创志趣的学生，以优质实践教学资源支持全校三创生态系统。</w:t>
      </w:r>
    </w:p>
    <w:p w:rsidR="0069069F" w:rsidRDefault="0069069F" w:rsidP="0069069F">
      <w:pPr>
        <w:spacing w:line="300" w:lineRule="auto"/>
        <w:ind w:firstLine="456"/>
      </w:pPr>
      <w:r>
        <w:rPr>
          <w:rFonts w:hint="eastAsia"/>
        </w:rPr>
        <w:t>2016</w:t>
      </w:r>
      <w:r>
        <w:rPr>
          <w:rFonts w:hint="eastAsia"/>
        </w:rPr>
        <w:t>年启动的清华大学李兆基大楼搬迁工作，为</w:t>
      </w:r>
      <w:r>
        <w:rPr>
          <w:rFonts w:hint="eastAsia"/>
        </w:rPr>
        <w:t>i.Center</w:t>
      </w:r>
      <w:r>
        <w:rPr>
          <w:rFonts w:hint="eastAsia"/>
        </w:rPr>
        <w:t>重新布局、优化资源配置提供了前所未有的发展契机，对这一契机的把握直接关系着创新创业人才培养质量的保障和培养模式的转变。</w:t>
      </w:r>
    </w:p>
    <w:p w:rsidR="0069069F" w:rsidRDefault="0069069F" w:rsidP="0069069F">
      <w:pPr>
        <w:spacing w:line="300" w:lineRule="auto"/>
        <w:ind w:firstLine="456"/>
      </w:pPr>
      <w:r>
        <w:rPr>
          <w:rFonts w:hint="eastAsia"/>
        </w:rPr>
        <w:t>【主要内容】</w:t>
      </w:r>
    </w:p>
    <w:p w:rsidR="0069069F" w:rsidRDefault="0069069F" w:rsidP="0069069F">
      <w:pPr>
        <w:spacing w:line="300" w:lineRule="auto"/>
        <w:ind w:firstLine="456"/>
      </w:pPr>
      <w:r>
        <w:rPr>
          <w:rFonts w:hint="eastAsia"/>
        </w:rPr>
        <w:t xml:space="preserve"> </w:t>
      </w:r>
      <w:r>
        <w:rPr>
          <w:rFonts w:hint="eastAsia"/>
        </w:rPr>
        <w:t>本项目通过拓展创新创业服务，建设新型可重组、动态、数字化、开放的创新创业活动基地，提升创新创业服务的含金量，打造国内领先、世界一流的工程训练与创新创业教育基地。</w:t>
      </w:r>
    </w:p>
    <w:p w:rsidR="0069069F" w:rsidRDefault="0069069F" w:rsidP="0069069F">
      <w:pPr>
        <w:spacing w:line="300" w:lineRule="auto"/>
        <w:ind w:firstLine="456"/>
      </w:pPr>
      <w:r>
        <w:rPr>
          <w:rFonts w:hint="eastAsia"/>
        </w:rPr>
        <w:t xml:space="preserve"> </w:t>
      </w:r>
      <w:r>
        <w:rPr>
          <w:rFonts w:hint="eastAsia"/>
        </w:rPr>
        <w:t>经过对国内外创客空间和世界知名大学创新实验室的调研，本项目规划结合中心现有资源进行升级改造，主要包括</w:t>
      </w:r>
      <w:r w:rsidR="0080026B">
        <w:rPr>
          <w:rFonts w:hint="eastAsia"/>
        </w:rPr>
        <w:t>（具体内容见附件）</w:t>
      </w:r>
      <w:r>
        <w:rPr>
          <w:rFonts w:hint="eastAsia"/>
        </w:rPr>
        <w:t>：</w:t>
      </w:r>
    </w:p>
    <w:p w:rsidR="0069069F" w:rsidRPr="0069069F" w:rsidRDefault="0069069F" w:rsidP="0069069F">
      <w:pPr>
        <w:pStyle w:val="af1"/>
        <w:numPr>
          <w:ilvl w:val="0"/>
          <w:numId w:val="36"/>
        </w:numPr>
        <w:spacing w:line="300" w:lineRule="auto"/>
        <w:ind w:firstLineChars="0"/>
      </w:pPr>
      <w:r w:rsidRPr="0069069F">
        <w:t>基于工业</w:t>
      </w:r>
      <w:r w:rsidRPr="0069069F">
        <w:t>4.0</w:t>
      </w:r>
      <w:r w:rsidR="0080026B">
        <w:t>的智能制造平台</w:t>
      </w:r>
    </w:p>
    <w:p w:rsidR="0069069F" w:rsidRPr="0069069F" w:rsidRDefault="0080026B" w:rsidP="0069069F">
      <w:pPr>
        <w:pStyle w:val="af1"/>
        <w:numPr>
          <w:ilvl w:val="0"/>
          <w:numId w:val="36"/>
        </w:numPr>
        <w:spacing w:line="300" w:lineRule="auto"/>
        <w:ind w:firstLineChars="0"/>
      </w:pPr>
      <w:r>
        <w:t>服务于</w:t>
      </w:r>
      <w:r w:rsidR="0069069F" w:rsidRPr="0069069F">
        <w:t>技术创新辅修专业的共享平台</w:t>
      </w:r>
      <w:r>
        <w:rPr>
          <w:rFonts w:hint="eastAsia"/>
        </w:rPr>
        <w:t>（设计思维训练，商业模式训练）</w:t>
      </w:r>
    </w:p>
    <w:p w:rsidR="0080026B" w:rsidRDefault="0069069F" w:rsidP="0069069F">
      <w:pPr>
        <w:pStyle w:val="af1"/>
        <w:numPr>
          <w:ilvl w:val="0"/>
          <w:numId w:val="36"/>
        </w:numPr>
        <w:spacing w:line="300" w:lineRule="auto"/>
        <w:ind w:firstLineChars="0"/>
      </w:pPr>
      <w:r w:rsidRPr="0069069F">
        <w:t>服务于</w:t>
      </w:r>
      <w:r w:rsidR="0080026B">
        <w:t>双创教育的创新生态环境</w:t>
      </w:r>
      <w:r w:rsidR="0080026B">
        <w:rPr>
          <w:rFonts w:hint="eastAsia"/>
        </w:rPr>
        <w:t>（智慧环境、网络环境、绿色环境）</w:t>
      </w:r>
    </w:p>
    <w:p w:rsidR="0080026B" w:rsidRDefault="0080026B" w:rsidP="0080026B">
      <w:pPr>
        <w:pStyle w:val="af1"/>
        <w:spacing w:line="300" w:lineRule="auto"/>
        <w:ind w:leftChars="179" w:left="408" w:firstLineChars="0" w:firstLine="0"/>
      </w:pPr>
    </w:p>
    <w:p w:rsidR="00024E23" w:rsidRDefault="0080026B" w:rsidP="0080026B">
      <w:pPr>
        <w:pStyle w:val="af1"/>
        <w:spacing w:line="300" w:lineRule="auto"/>
        <w:ind w:leftChars="179" w:left="408" w:firstLineChars="0" w:firstLine="0"/>
      </w:pPr>
      <w:r>
        <w:rPr>
          <w:rFonts w:hint="eastAsia"/>
        </w:rPr>
        <w:t>【经费预算】</w:t>
      </w:r>
    </w:p>
    <w:p w:rsidR="00DC2FCA" w:rsidRDefault="00BF229A" w:rsidP="0080026B">
      <w:pPr>
        <w:pStyle w:val="af1"/>
        <w:spacing w:line="300" w:lineRule="auto"/>
        <w:ind w:leftChars="179" w:left="408" w:firstLineChars="0" w:firstLine="0"/>
      </w:pPr>
      <w:r>
        <w:rPr>
          <w:rFonts w:hint="eastAsia"/>
        </w:rPr>
        <w:t xml:space="preserve">    </w:t>
      </w:r>
      <w:r w:rsidR="0080026B">
        <w:rPr>
          <w:rFonts w:hint="eastAsia"/>
        </w:rPr>
        <w:t>本项目</w:t>
      </w:r>
      <w:r w:rsidR="00DC2FCA">
        <w:rPr>
          <w:rFonts w:hint="eastAsia"/>
        </w:rPr>
        <w:t>建设</w:t>
      </w:r>
      <w:r w:rsidR="0080026B">
        <w:rPr>
          <w:rFonts w:hint="eastAsia"/>
        </w:rPr>
        <w:t>经费共</w:t>
      </w:r>
      <w:r w:rsidR="00DC2FCA">
        <w:rPr>
          <w:rFonts w:hint="eastAsia"/>
        </w:rPr>
        <w:t>3</w:t>
      </w:r>
      <w:r w:rsidR="00DC2FCA">
        <w:rPr>
          <w:rFonts w:hint="eastAsia"/>
        </w:rPr>
        <w:t>亿</w:t>
      </w:r>
      <w:r w:rsidR="00DC2FCA">
        <w:rPr>
          <w:rFonts w:hint="eastAsia"/>
        </w:rPr>
        <w:t>2807</w:t>
      </w:r>
      <w:r w:rsidR="00DC2FCA">
        <w:rPr>
          <w:rFonts w:hint="eastAsia"/>
        </w:rPr>
        <w:t>万元，专项建设经费</w:t>
      </w:r>
      <w:r w:rsidR="00DC2FCA">
        <w:rPr>
          <w:rFonts w:hint="eastAsia"/>
        </w:rPr>
        <w:t>9782</w:t>
      </w:r>
      <w:r w:rsidR="00DC2FCA">
        <w:rPr>
          <w:rFonts w:hint="eastAsia"/>
        </w:rPr>
        <w:t>万元。具体为：</w:t>
      </w:r>
    </w:p>
    <w:p w:rsidR="00DC2FCA" w:rsidRDefault="0080026B" w:rsidP="00DC2FCA">
      <w:pPr>
        <w:pStyle w:val="af1"/>
        <w:numPr>
          <w:ilvl w:val="0"/>
          <w:numId w:val="38"/>
        </w:numPr>
        <w:spacing w:line="300" w:lineRule="auto"/>
        <w:ind w:firstLineChars="0"/>
      </w:pPr>
      <w:r>
        <w:rPr>
          <w:rFonts w:hint="eastAsia"/>
        </w:rPr>
        <w:t>专项经费</w:t>
      </w:r>
      <w:r>
        <w:rPr>
          <w:rFonts w:hint="eastAsia"/>
        </w:rPr>
        <w:t>9782</w:t>
      </w:r>
      <w:r>
        <w:rPr>
          <w:rFonts w:hint="eastAsia"/>
        </w:rPr>
        <w:t>万元（含</w:t>
      </w:r>
      <w:r>
        <w:rPr>
          <w:rFonts w:hint="eastAsia"/>
        </w:rPr>
        <w:t>130</w:t>
      </w:r>
      <w:r>
        <w:rPr>
          <w:rFonts w:hint="eastAsia"/>
        </w:rPr>
        <w:t>万美元）</w:t>
      </w:r>
      <w:r w:rsidR="00BF229A">
        <w:rPr>
          <w:rFonts w:hint="eastAsia"/>
        </w:rPr>
        <w:t>，企业硬件和软件</w:t>
      </w:r>
      <w:r>
        <w:rPr>
          <w:rFonts w:hint="eastAsia"/>
        </w:rPr>
        <w:t>捐赠约</w:t>
      </w:r>
      <w:r>
        <w:rPr>
          <w:rFonts w:hint="eastAsia"/>
        </w:rPr>
        <w:t>6025</w:t>
      </w:r>
      <w:r>
        <w:rPr>
          <w:rFonts w:hint="eastAsia"/>
        </w:rPr>
        <w:t>万元（含</w:t>
      </w:r>
      <w:r>
        <w:rPr>
          <w:rFonts w:hint="eastAsia"/>
        </w:rPr>
        <w:t>66</w:t>
      </w:r>
      <w:r>
        <w:rPr>
          <w:rFonts w:hint="eastAsia"/>
        </w:rPr>
        <w:t>万美元）</w:t>
      </w:r>
      <w:r w:rsidR="00BF229A">
        <w:rPr>
          <w:rFonts w:hint="eastAsia"/>
        </w:rPr>
        <w:t>，</w:t>
      </w:r>
      <w:r w:rsidR="00DC2FCA">
        <w:rPr>
          <w:rFonts w:hint="eastAsia"/>
        </w:rPr>
        <w:t>详见附件。</w:t>
      </w:r>
    </w:p>
    <w:tbl>
      <w:tblPr>
        <w:tblW w:w="7938" w:type="dxa"/>
        <w:jc w:val="right"/>
        <w:tblInd w:w="392" w:type="dxa"/>
        <w:tblLook w:val="04A0"/>
      </w:tblPr>
      <w:tblGrid>
        <w:gridCol w:w="709"/>
        <w:gridCol w:w="1559"/>
        <w:gridCol w:w="992"/>
        <w:gridCol w:w="992"/>
        <w:gridCol w:w="1985"/>
        <w:gridCol w:w="1701"/>
      </w:tblGrid>
      <w:tr w:rsidR="00DC2FCA" w:rsidRPr="0069069F" w:rsidTr="00DC2FCA">
        <w:trPr>
          <w:trHeight w:val="276"/>
          <w:jc w:val="right"/>
        </w:trPr>
        <w:tc>
          <w:tcPr>
            <w:tcW w:w="709" w:type="dxa"/>
            <w:vMerge w:val="restart"/>
            <w:tcBorders>
              <w:top w:val="single" w:sz="4" w:space="0" w:color="auto"/>
              <w:left w:val="single" w:sz="4" w:space="0" w:color="auto"/>
              <w:bottom w:val="single" w:sz="4" w:space="0" w:color="000000"/>
              <w:right w:val="single" w:sz="4" w:space="0" w:color="auto"/>
            </w:tcBorders>
            <w:shd w:val="clear" w:color="000000" w:fill="F2F2F2"/>
            <w:vAlign w:val="center"/>
            <w:hideMark/>
          </w:tcPr>
          <w:p w:rsidR="00DC2FCA" w:rsidRPr="0069069F" w:rsidRDefault="00DC2FCA" w:rsidP="00BB30DE">
            <w:pPr>
              <w:widowControl/>
              <w:adjustRightInd/>
              <w:snapToGrid/>
              <w:spacing w:line="240" w:lineRule="auto"/>
              <w:ind w:firstLineChars="0" w:firstLine="440"/>
              <w:jc w:val="center"/>
              <w:rPr>
                <w:rFonts w:eastAsia="等线"/>
                <w:kern w:val="0"/>
                <w:sz w:val="22"/>
                <w:szCs w:val="22"/>
              </w:rPr>
            </w:pPr>
          </w:p>
        </w:tc>
        <w:tc>
          <w:tcPr>
            <w:tcW w:w="2551" w:type="dxa"/>
            <w:gridSpan w:val="2"/>
            <w:tcBorders>
              <w:top w:val="single" w:sz="4" w:space="0" w:color="auto"/>
              <w:left w:val="nil"/>
              <w:bottom w:val="single" w:sz="4" w:space="0" w:color="auto"/>
              <w:right w:val="single" w:sz="4" w:space="0" w:color="000000"/>
            </w:tcBorders>
            <w:shd w:val="clear" w:color="000000" w:fill="F2F2F2"/>
            <w:vAlign w:val="center"/>
            <w:hideMark/>
          </w:tcPr>
          <w:p w:rsidR="00DC2FCA" w:rsidRPr="0069069F" w:rsidRDefault="00DC2FCA" w:rsidP="00BB30DE">
            <w:pPr>
              <w:widowControl/>
              <w:adjustRightInd/>
              <w:snapToGrid/>
              <w:spacing w:line="240" w:lineRule="auto"/>
              <w:ind w:firstLineChars="0" w:firstLine="0"/>
              <w:jc w:val="center"/>
              <w:rPr>
                <w:rFonts w:eastAsia="等线"/>
                <w:kern w:val="0"/>
                <w:sz w:val="22"/>
                <w:szCs w:val="22"/>
              </w:rPr>
            </w:pPr>
            <w:r w:rsidRPr="0069069F">
              <w:rPr>
                <w:rFonts w:eastAsia="等线" w:hAnsi="等线"/>
                <w:kern w:val="0"/>
                <w:sz w:val="22"/>
                <w:szCs w:val="22"/>
              </w:rPr>
              <w:t>所需发改委经费（万）</w:t>
            </w:r>
          </w:p>
        </w:tc>
        <w:tc>
          <w:tcPr>
            <w:tcW w:w="2977" w:type="dxa"/>
            <w:gridSpan w:val="2"/>
            <w:tcBorders>
              <w:top w:val="single" w:sz="4" w:space="0" w:color="auto"/>
              <w:left w:val="nil"/>
              <w:bottom w:val="single" w:sz="4" w:space="0" w:color="auto"/>
              <w:right w:val="single" w:sz="4" w:space="0" w:color="000000"/>
            </w:tcBorders>
            <w:shd w:val="clear" w:color="000000" w:fill="F2F2F2"/>
            <w:vAlign w:val="center"/>
            <w:hideMark/>
          </w:tcPr>
          <w:p w:rsidR="00DC2FCA" w:rsidRPr="0069069F" w:rsidRDefault="00DC2FCA" w:rsidP="00BB30DE">
            <w:pPr>
              <w:widowControl/>
              <w:adjustRightInd/>
              <w:snapToGrid/>
              <w:spacing w:line="240" w:lineRule="auto"/>
              <w:ind w:firstLineChars="0" w:firstLine="0"/>
              <w:jc w:val="center"/>
              <w:rPr>
                <w:rFonts w:eastAsia="等线"/>
                <w:kern w:val="0"/>
                <w:sz w:val="22"/>
                <w:szCs w:val="22"/>
              </w:rPr>
            </w:pPr>
            <w:r w:rsidRPr="0069069F">
              <w:rPr>
                <w:rFonts w:eastAsia="等线" w:hAnsi="等线"/>
                <w:kern w:val="0"/>
                <w:sz w:val="22"/>
                <w:szCs w:val="22"/>
              </w:rPr>
              <w:t>捐赠经费（万）</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rsidR="00DC2FCA" w:rsidRPr="0069069F" w:rsidRDefault="00DC2FCA" w:rsidP="00BB30DE">
            <w:pPr>
              <w:widowControl/>
              <w:adjustRightInd/>
              <w:snapToGrid/>
              <w:spacing w:line="240" w:lineRule="auto"/>
              <w:ind w:firstLineChars="0" w:firstLine="0"/>
              <w:jc w:val="center"/>
              <w:rPr>
                <w:rFonts w:eastAsia="等线"/>
                <w:kern w:val="0"/>
                <w:sz w:val="22"/>
                <w:szCs w:val="22"/>
              </w:rPr>
            </w:pPr>
            <w:r w:rsidRPr="0069069F">
              <w:rPr>
                <w:rFonts w:eastAsia="等线" w:hAnsi="等线"/>
                <w:kern w:val="0"/>
                <w:sz w:val="22"/>
                <w:szCs w:val="22"/>
              </w:rPr>
              <w:t>备注</w:t>
            </w:r>
          </w:p>
        </w:tc>
      </w:tr>
      <w:tr w:rsidR="00DC2FCA" w:rsidRPr="0069069F" w:rsidTr="00DC2FCA">
        <w:trPr>
          <w:trHeight w:val="276"/>
          <w:jc w:val="right"/>
        </w:trPr>
        <w:tc>
          <w:tcPr>
            <w:tcW w:w="709" w:type="dxa"/>
            <w:vMerge/>
            <w:tcBorders>
              <w:top w:val="single" w:sz="4" w:space="0" w:color="auto"/>
              <w:left w:val="single" w:sz="4" w:space="0" w:color="auto"/>
              <w:bottom w:val="single" w:sz="4" w:space="0" w:color="000000"/>
              <w:right w:val="single" w:sz="4" w:space="0" w:color="auto"/>
            </w:tcBorders>
            <w:vAlign w:val="center"/>
            <w:hideMark/>
          </w:tcPr>
          <w:p w:rsidR="00DC2FCA" w:rsidRPr="0069069F" w:rsidRDefault="00DC2FCA" w:rsidP="00BB30DE">
            <w:pPr>
              <w:widowControl/>
              <w:adjustRightInd/>
              <w:snapToGrid/>
              <w:spacing w:line="240" w:lineRule="auto"/>
              <w:ind w:firstLineChars="0" w:firstLine="0"/>
              <w:jc w:val="left"/>
              <w:rPr>
                <w:rFonts w:eastAsia="等线"/>
                <w:kern w:val="0"/>
                <w:sz w:val="22"/>
                <w:szCs w:val="22"/>
              </w:rPr>
            </w:pPr>
          </w:p>
        </w:tc>
        <w:tc>
          <w:tcPr>
            <w:tcW w:w="1559" w:type="dxa"/>
            <w:tcBorders>
              <w:top w:val="nil"/>
              <w:left w:val="nil"/>
              <w:bottom w:val="single" w:sz="4" w:space="0" w:color="auto"/>
              <w:right w:val="single" w:sz="4" w:space="0" w:color="auto"/>
            </w:tcBorders>
            <w:shd w:val="clear" w:color="000000" w:fill="F2F2F2"/>
            <w:vAlign w:val="center"/>
            <w:hideMark/>
          </w:tcPr>
          <w:p w:rsidR="00DC2FCA" w:rsidRPr="0069069F" w:rsidRDefault="00DC2FCA" w:rsidP="00BB30DE">
            <w:pPr>
              <w:widowControl/>
              <w:adjustRightInd/>
              <w:snapToGrid/>
              <w:spacing w:line="240" w:lineRule="auto"/>
              <w:ind w:firstLineChars="0" w:firstLine="0"/>
              <w:jc w:val="left"/>
              <w:rPr>
                <w:rFonts w:eastAsia="等线"/>
                <w:kern w:val="0"/>
                <w:sz w:val="22"/>
                <w:szCs w:val="22"/>
              </w:rPr>
            </w:pPr>
            <w:r w:rsidRPr="0069069F">
              <w:rPr>
                <w:rFonts w:eastAsia="等线" w:hAnsi="等线"/>
                <w:kern w:val="0"/>
                <w:sz w:val="22"/>
                <w:szCs w:val="22"/>
              </w:rPr>
              <w:t>人民币</w:t>
            </w:r>
          </w:p>
        </w:tc>
        <w:tc>
          <w:tcPr>
            <w:tcW w:w="992" w:type="dxa"/>
            <w:tcBorders>
              <w:top w:val="nil"/>
              <w:left w:val="nil"/>
              <w:bottom w:val="single" w:sz="4" w:space="0" w:color="auto"/>
              <w:right w:val="single" w:sz="4" w:space="0" w:color="auto"/>
            </w:tcBorders>
            <w:shd w:val="clear" w:color="000000" w:fill="F2F2F2"/>
            <w:vAlign w:val="center"/>
            <w:hideMark/>
          </w:tcPr>
          <w:p w:rsidR="00DC2FCA" w:rsidRPr="0069069F" w:rsidRDefault="00DC2FCA" w:rsidP="00BB30DE">
            <w:pPr>
              <w:widowControl/>
              <w:adjustRightInd/>
              <w:snapToGrid/>
              <w:spacing w:line="240" w:lineRule="auto"/>
              <w:ind w:firstLineChars="0" w:firstLine="0"/>
              <w:jc w:val="left"/>
              <w:rPr>
                <w:rFonts w:eastAsia="等线"/>
                <w:kern w:val="0"/>
                <w:sz w:val="22"/>
                <w:szCs w:val="22"/>
              </w:rPr>
            </w:pPr>
            <w:r w:rsidRPr="0069069F">
              <w:rPr>
                <w:rFonts w:eastAsia="等线" w:hAnsi="等线"/>
                <w:kern w:val="0"/>
                <w:sz w:val="22"/>
                <w:szCs w:val="22"/>
              </w:rPr>
              <w:t>美元</w:t>
            </w:r>
          </w:p>
        </w:tc>
        <w:tc>
          <w:tcPr>
            <w:tcW w:w="992" w:type="dxa"/>
            <w:tcBorders>
              <w:top w:val="nil"/>
              <w:left w:val="nil"/>
              <w:bottom w:val="single" w:sz="4" w:space="0" w:color="auto"/>
              <w:right w:val="single" w:sz="4" w:space="0" w:color="auto"/>
            </w:tcBorders>
            <w:shd w:val="clear" w:color="000000" w:fill="F2F2F2"/>
            <w:vAlign w:val="center"/>
            <w:hideMark/>
          </w:tcPr>
          <w:p w:rsidR="00DC2FCA" w:rsidRPr="0069069F" w:rsidRDefault="00DC2FCA" w:rsidP="00BB30DE">
            <w:pPr>
              <w:widowControl/>
              <w:adjustRightInd/>
              <w:snapToGrid/>
              <w:spacing w:line="240" w:lineRule="auto"/>
              <w:ind w:firstLineChars="0" w:firstLine="0"/>
              <w:jc w:val="left"/>
              <w:rPr>
                <w:rFonts w:eastAsia="等线"/>
                <w:kern w:val="0"/>
                <w:sz w:val="22"/>
                <w:szCs w:val="22"/>
              </w:rPr>
            </w:pPr>
            <w:r w:rsidRPr="0069069F">
              <w:rPr>
                <w:rFonts w:eastAsia="等线" w:hAnsi="等线"/>
                <w:kern w:val="0"/>
                <w:sz w:val="22"/>
                <w:szCs w:val="22"/>
              </w:rPr>
              <w:t>人民币</w:t>
            </w:r>
          </w:p>
        </w:tc>
        <w:tc>
          <w:tcPr>
            <w:tcW w:w="1985" w:type="dxa"/>
            <w:tcBorders>
              <w:top w:val="nil"/>
              <w:left w:val="nil"/>
              <w:bottom w:val="single" w:sz="4" w:space="0" w:color="auto"/>
              <w:right w:val="single" w:sz="4" w:space="0" w:color="auto"/>
            </w:tcBorders>
            <w:shd w:val="clear" w:color="000000" w:fill="F2F2F2"/>
            <w:vAlign w:val="center"/>
            <w:hideMark/>
          </w:tcPr>
          <w:p w:rsidR="00DC2FCA" w:rsidRPr="0069069F" w:rsidRDefault="00DC2FCA" w:rsidP="00BB30DE">
            <w:pPr>
              <w:widowControl/>
              <w:adjustRightInd/>
              <w:snapToGrid/>
              <w:spacing w:line="240" w:lineRule="auto"/>
              <w:ind w:firstLineChars="0" w:firstLine="0"/>
              <w:jc w:val="left"/>
              <w:rPr>
                <w:rFonts w:eastAsia="等线"/>
                <w:kern w:val="0"/>
                <w:sz w:val="22"/>
                <w:szCs w:val="22"/>
              </w:rPr>
            </w:pPr>
            <w:r w:rsidRPr="0069069F">
              <w:rPr>
                <w:rFonts w:eastAsia="等线" w:hAnsi="等线"/>
                <w:kern w:val="0"/>
                <w:sz w:val="22"/>
                <w:szCs w:val="22"/>
              </w:rPr>
              <w:t>美元</w:t>
            </w:r>
          </w:p>
        </w:tc>
        <w:tc>
          <w:tcPr>
            <w:tcW w:w="1701" w:type="dxa"/>
            <w:vMerge/>
            <w:tcBorders>
              <w:top w:val="single" w:sz="4" w:space="0" w:color="auto"/>
              <w:left w:val="single" w:sz="4" w:space="0" w:color="auto"/>
              <w:bottom w:val="single" w:sz="4" w:space="0" w:color="000000"/>
              <w:right w:val="single" w:sz="4" w:space="0" w:color="auto"/>
            </w:tcBorders>
            <w:vAlign w:val="center"/>
            <w:hideMark/>
          </w:tcPr>
          <w:p w:rsidR="00DC2FCA" w:rsidRPr="0069069F" w:rsidRDefault="00DC2FCA" w:rsidP="00BB30DE">
            <w:pPr>
              <w:widowControl/>
              <w:adjustRightInd/>
              <w:snapToGrid/>
              <w:spacing w:line="240" w:lineRule="auto"/>
              <w:ind w:firstLineChars="0" w:firstLine="0"/>
              <w:jc w:val="left"/>
              <w:rPr>
                <w:rFonts w:eastAsia="等线"/>
                <w:kern w:val="0"/>
                <w:sz w:val="22"/>
                <w:szCs w:val="22"/>
              </w:rPr>
            </w:pPr>
          </w:p>
        </w:tc>
      </w:tr>
      <w:tr w:rsidR="00DC2FCA" w:rsidRPr="0069069F" w:rsidTr="00DC2FCA">
        <w:trPr>
          <w:trHeight w:val="276"/>
          <w:jc w:val="right"/>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C2FCA" w:rsidRPr="0069069F" w:rsidRDefault="00DC2FCA" w:rsidP="00BB30DE">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总计</w:t>
            </w:r>
          </w:p>
        </w:tc>
        <w:tc>
          <w:tcPr>
            <w:tcW w:w="1559" w:type="dxa"/>
            <w:tcBorders>
              <w:top w:val="nil"/>
              <w:left w:val="nil"/>
              <w:bottom w:val="single" w:sz="4" w:space="0" w:color="auto"/>
              <w:right w:val="single" w:sz="4" w:space="0" w:color="auto"/>
            </w:tcBorders>
            <w:shd w:val="clear" w:color="auto" w:fill="auto"/>
            <w:noWrap/>
            <w:vAlign w:val="center"/>
            <w:hideMark/>
          </w:tcPr>
          <w:p w:rsidR="00DC2FCA" w:rsidRPr="0069069F" w:rsidRDefault="00DC2FCA" w:rsidP="00BB30DE">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8</w:t>
            </w:r>
            <w:r>
              <w:rPr>
                <w:rFonts w:eastAsia="等线" w:hint="eastAsia"/>
                <w:color w:val="000000"/>
                <w:kern w:val="0"/>
                <w:sz w:val="22"/>
                <w:szCs w:val="22"/>
              </w:rPr>
              <w:t>932</w:t>
            </w:r>
            <w:r w:rsidRPr="0069069F">
              <w:rPr>
                <w:rFonts w:eastAsia="等线"/>
                <w:color w:val="000000"/>
                <w:kern w:val="0"/>
                <w:sz w:val="22"/>
                <w:szCs w:val="22"/>
              </w:rPr>
              <w:t>.28</w:t>
            </w:r>
          </w:p>
        </w:tc>
        <w:tc>
          <w:tcPr>
            <w:tcW w:w="992" w:type="dxa"/>
            <w:tcBorders>
              <w:top w:val="nil"/>
              <w:left w:val="nil"/>
              <w:bottom w:val="single" w:sz="4" w:space="0" w:color="auto"/>
              <w:right w:val="single" w:sz="4" w:space="0" w:color="auto"/>
            </w:tcBorders>
            <w:shd w:val="clear" w:color="auto" w:fill="auto"/>
            <w:noWrap/>
            <w:vAlign w:val="center"/>
            <w:hideMark/>
          </w:tcPr>
          <w:p w:rsidR="00DC2FCA" w:rsidRPr="0069069F" w:rsidRDefault="00DC2FCA" w:rsidP="00BB30DE">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130.2</w:t>
            </w:r>
          </w:p>
        </w:tc>
        <w:tc>
          <w:tcPr>
            <w:tcW w:w="992" w:type="dxa"/>
            <w:tcBorders>
              <w:top w:val="nil"/>
              <w:left w:val="nil"/>
              <w:bottom w:val="single" w:sz="4" w:space="0" w:color="auto"/>
              <w:right w:val="single" w:sz="4" w:space="0" w:color="auto"/>
            </w:tcBorders>
            <w:shd w:val="clear" w:color="auto" w:fill="auto"/>
            <w:noWrap/>
            <w:vAlign w:val="center"/>
            <w:hideMark/>
          </w:tcPr>
          <w:p w:rsidR="00DC2FCA" w:rsidRPr="0069069F" w:rsidRDefault="00DC2FCA" w:rsidP="00BB30DE">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5593.66</w:t>
            </w:r>
          </w:p>
        </w:tc>
        <w:tc>
          <w:tcPr>
            <w:tcW w:w="1985" w:type="dxa"/>
            <w:tcBorders>
              <w:top w:val="nil"/>
              <w:left w:val="nil"/>
              <w:bottom w:val="single" w:sz="4" w:space="0" w:color="auto"/>
              <w:right w:val="single" w:sz="4" w:space="0" w:color="auto"/>
            </w:tcBorders>
            <w:shd w:val="clear" w:color="auto" w:fill="auto"/>
            <w:noWrap/>
            <w:vAlign w:val="center"/>
            <w:hideMark/>
          </w:tcPr>
          <w:p w:rsidR="00DC2FCA" w:rsidRPr="0069069F" w:rsidRDefault="00DC2FCA" w:rsidP="00BB30DE">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66.1</w:t>
            </w:r>
          </w:p>
        </w:tc>
        <w:tc>
          <w:tcPr>
            <w:tcW w:w="1701" w:type="dxa"/>
            <w:tcBorders>
              <w:top w:val="nil"/>
              <w:left w:val="nil"/>
              <w:bottom w:val="single" w:sz="4" w:space="0" w:color="auto"/>
              <w:right w:val="single" w:sz="4" w:space="0" w:color="auto"/>
            </w:tcBorders>
            <w:shd w:val="clear" w:color="auto" w:fill="auto"/>
            <w:noWrap/>
            <w:vAlign w:val="center"/>
            <w:hideMark/>
          </w:tcPr>
          <w:p w:rsidR="00DC2FCA" w:rsidRPr="0069069F" w:rsidRDefault="00DC2FCA" w:rsidP="00BB30DE">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r>
    </w:tbl>
    <w:p w:rsidR="0080026B" w:rsidRDefault="00DC2FCA" w:rsidP="00DC2FCA">
      <w:pPr>
        <w:pStyle w:val="af1"/>
        <w:numPr>
          <w:ilvl w:val="0"/>
          <w:numId w:val="38"/>
        </w:numPr>
        <w:spacing w:line="300" w:lineRule="auto"/>
        <w:ind w:firstLineChars="0"/>
      </w:pPr>
      <w:r>
        <w:rPr>
          <w:rFonts w:hint="eastAsia"/>
        </w:rPr>
        <w:t>其他配套费用中，</w:t>
      </w:r>
      <w:r w:rsidR="0080026B">
        <w:rPr>
          <w:rFonts w:hint="eastAsia"/>
        </w:rPr>
        <w:t>建设费用</w:t>
      </w:r>
      <w:r w:rsidR="0080026B">
        <w:rPr>
          <w:rFonts w:hint="eastAsia"/>
        </w:rPr>
        <w:t>1</w:t>
      </w:r>
      <w:r w:rsidR="0080026B">
        <w:rPr>
          <w:rFonts w:hint="eastAsia"/>
        </w:rPr>
        <w:t>亿元</w:t>
      </w:r>
      <w:r w:rsidR="00BF229A">
        <w:rPr>
          <w:rFonts w:hint="eastAsia"/>
        </w:rPr>
        <w:t>（</w:t>
      </w:r>
      <w:r w:rsidR="00BF229A">
        <w:rPr>
          <w:rFonts w:hint="eastAsia"/>
        </w:rPr>
        <w:t>16500</w:t>
      </w:r>
      <w:r w:rsidR="00BF229A">
        <w:rPr>
          <w:rFonts w:hint="eastAsia"/>
        </w:rPr>
        <w:t>平方米建筑面积）</w:t>
      </w:r>
      <w:r>
        <w:rPr>
          <w:rFonts w:hint="eastAsia"/>
        </w:rPr>
        <w:t>，通过校基金会捐赠终身学习实验室（美院徐迎庆教授负责）</w:t>
      </w:r>
      <w:r>
        <w:rPr>
          <w:rFonts w:hint="eastAsia"/>
        </w:rPr>
        <w:t>1000</w:t>
      </w:r>
      <w:r>
        <w:rPr>
          <w:rFonts w:hint="eastAsia"/>
        </w:rPr>
        <w:t>万元</w:t>
      </w:r>
      <w:r w:rsidR="0080026B">
        <w:rPr>
          <w:rFonts w:hint="eastAsia"/>
        </w:rPr>
        <w:t>，</w:t>
      </w:r>
      <w:r>
        <w:rPr>
          <w:rFonts w:hint="eastAsia"/>
        </w:rPr>
        <w:t>其他建设项目和教改经费</w:t>
      </w:r>
      <w:r>
        <w:rPr>
          <w:rFonts w:hint="eastAsia"/>
        </w:rPr>
        <w:t>3000</w:t>
      </w:r>
      <w:r>
        <w:rPr>
          <w:rFonts w:hint="eastAsia"/>
        </w:rPr>
        <w:t>万元，</w:t>
      </w:r>
      <w:r w:rsidR="00BF229A">
        <w:rPr>
          <w:rFonts w:hint="eastAsia"/>
        </w:rPr>
        <w:t>人员费用</w:t>
      </w:r>
      <w:r w:rsidR="00BF229A">
        <w:rPr>
          <w:rFonts w:hint="eastAsia"/>
        </w:rPr>
        <w:t>1500</w:t>
      </w:r>
      <w:r w:rsidR="00BF229A">
        <w:rPr>
          <w:rFonts w:hint="eastAsia"/>
        </w:rPr>
        <w:t>万元，运行经费</w:t>
      </w:r>
      <w:r w:rsidR="00BF229A">
        <w:rPr>
          <w:rFonts w:hint="eastAsia"/>
        </w:rPr>
        <w:t>500</w:t>
      </w:r>
      <w:r w:rsidR="00BF229A">
        <w:rPr>
          <w:rFonts w:hint="eastAsia"/>
        </w:rPr>
        <w:t>万元，自筹资金</w:t>
      </w:r>
      <w:r w:rsidR="00BF229A">
        <w:rPr>
          <w:rFonts w:hint="eastAsia"/>
        </w:rPr>
        <w:t>2000</w:t>
      </w:r>
      <w:r w:rsidR="00BF229A">
        <w:rPr>
          <w:rFonts w:hint="eastAsia"/>
        </w:rPr>
        <w:t>万元。</w:t>
      </w:r>
    </w:p>
    <w:p w:rsidR="00B47540" w:rsidRDefault="00B47540" w:rsidP="00B47540">
      <w:pPr>
        <w:ind w:firstLine="456"/>
        <w:rPr>
          <w:rFonts w:hint="eastAsia"/>
        </w:rPr>
      </w:pPr>
    </w:p>
    <w:p w:rsidR="00BA59B6" w:rsidRDefault="00BA59B6" w:rsidP="00B47540">
      <w:pPr>
        <w:ind w:firstLine="456"/>
        <w:rPr>
          <w:rFonts w:hint="eastAsia"/>
        </w:rPr>
      </w:pPr>
    </w:p>
    <w:p w:rsidR="00BA59B6" w:rsidRDefault="00BA59B6" w:rsidP="00B47540">
      <w:pPr>
        <w:ind w:firstLine="456"/>
        <w:rPr>
          <w:rFonts w:hint="eastAsia"/>
        </w:rPr>
      </w:pPr>
    </w:p>
    <w:p w:rsidR="00BA59B6" w:rsidRPr="0069069F" w:rsidRDefault="00BA59B6" w:rsidP="00B47540">
      <w:pPr>
        <w:ind w:firstLine="456"/>
        <w:sectPr w:rsidR="00BA59B6" w:rsidRPr="0069069F" w:rsidSect="00B47540">
          <w:headerReference w:type="even" r:id="rId8"/>
          <w:headerReference w:type="default" r:id="rId9"/>
          <w:footerReference w:type="even" r:id="rId10"/>
          <w:footerReference w:type="default" r:id="rId11"/>
          <w:headerReference w:type="first" r:id="rId12"/>
          <w:footerReference w:type="first" r:id="rId13"/>
          <w:pgSz w:w="11907" w:h="16839" w:code="9"/>
          <w:pgMar w:top="1440" w:right="1701" w:bottom="1440" w:left="1701" w:header="851" w:footer="851" w:gutter="0"/>
          <w:cols w:space="720"/>
          <w:docGrid w:type="linesAndChars" w:linePitch="435" w:charSpace="-2502"/>
        </w:sectPr>
      </w:pPr>
    </w:p>
    <w:p w:rsidR="00B47540" w:rsidRPr="0069069F" w:rsidRDefault="00BA59B6" w:rsidP="00B47540">
      <w:pPr>
        <w:ind w:firstLine="480"/>
      </w:pPr>
      <w:r>
        <w:lastRenderedPageBreak/>
        <w:t>附件</w:t>
      </w:r>
      <w:r>
        <w:rPr>
          <w:rFonts w:hint="eastAsia"/>
        </w:rPr>
        <w:t>：</w:t>
      </w:r>
      <w:r>
        <w:t>拟建设项目</w:t>
      </w:r>
      <w:r>
        <w:rPr>
          <w:rFonts w:hint="eastAsia"/>
        </w:rPr>
        <w:t>、</w:t>
      </w:r>
      <w:r>
        <w:t>采购设备及费用明细</w:t>
      </w:r>
    </w:p>
    <w:tbl>
      <w:tblPr>
        <w:tblW w:w="5195" w:type="pct"/>
        <w:jc w:val="center"/>
        <w:tblInd w:w="-459" w:type="dxa"/>
        <w:tblLayout w:type="fixed"/>
        <w:tblLook w:val="04A0"/>
      </w:tblPr>
      <w:tblGrid>
        <w:gridCol w:w="1520"/>
        <w:gridCol w:w="513"/>
        <w:gridCol w:w="2604"/>
        <w:gridCol w:w="457"/>
        <w:gridCol w:w="5499"/>
        <w:gridCol w:w="1060"/>
        <w:gridCol w:w="1611"/>
        <w:gridCol w:w="1464"/>
      </w:tblGrid>
      <w:tr w:rsidR="00B47540" w:rsidRPr="0069069F" w:rsidTr="0069069F">
        <w:trPr>
          <w:trHeight w:val="552"/>
          <w:jc w:val="center"/>
        </w:trPr>
        <w:tc>
          <w:tcPr>
            <w:tcW w:w="516" w:type="pct"/>
            <w:tcBorders>
              <w:top w:val="single" w:sz="4" w:space="0" w:color="auto"/>
              <w:left w:val="single" w:sz="4" w:space="0" w:color="auto"/>
              <w:bottom w:val="single" w:sz="4" w:space="0" w:color="auto"/>
              <w:right w:val="single" w:sz="4" w:space="0" w:color="auto"/>
            </w:tcBorders>
            <w:shd w:val="clear" w:color="000000" w:fill="F2F2F2"/>
            <w:vAlign w:val="center"/>
            <w:hideMark/>
          </w:tcPr>
          <w:p w:rsidR="00B47540" w:rsidRPr="0069069F" w:rsidRDefault="00B47540" w:rsidP="00BA59B6">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项目名称</w:t>
            </w:r>
          </w:p>
        </w:tc>
        <w:tc>
          <w:tcPr>
            <w:tcW w:w="174" w:type="pct"/>
            <w:tcBorders>
              <w:top w:val="single" w:sz="4" w:space="0" w:color="auto"/>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序号</w:t>
            </w:r>
          </w:p>
        </w:tc>
        <w:tc>
          <w:tcPr>
            <w:tcW w:w="884" w:type="pct"/>
            <w:tcBorders>
              <w:top w:val="single" w:sz="4" w:space="0" w:color="auto"/>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设备名称及型号</w:t>
            </w:r>
          </w:p>
        </w:tc>
        <w:tc>
          <w:tcPr>
            <w:tcW w:w="155" w:type="pct"/>
            <w:tcBorders>
              <w:top w:val="single" w:sz="4" w:space="0" w:color="auto"/>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数量</w:t>
            </w:r>
          </w:p>
        </w:tc>
        <w:tc>
          <w:tcPr>
            <w:tcW w:w="1867" w:type="pct"/>
            <w:tcBorders>
              <w:top w:val="single" w:sz="4" w:space="0" w:color="auto"/>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设备用途</w:t>
            </w:r>
          </w:p>
        </w:tc>
        <w:tc>
          <w:tcPr>
            <w:tcW w:w="360" w:type="pct"/>
            <w:tcBorders>
              <w:top w:val="single" w:sz="4" w:space="0" w:color="auto"/>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所需发改委经费（万）</w:t>
            </w:r>
          </w:p>
        </w:tc>
        <w:tc>
          <w:tcPr>
            <w:tcW w:w="547" w:type="pct"/>
            <w:tcBorders>
              <w:top w:val="single" w:sz="4" w:space="0" w:color="auto"/>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学校配套或捐赠公司名称</w:t>
            </w:r>
          </w:p>
        </w:tc>
        <w:tc>
          <w:tcPr>
            <w:tcW w:w="498" w:type="pct"/>
            <w:tcBorders>
              <w:top w:val="single" w:sz="4" w:space="0" w:color="auto"/>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捐赠经费（万）</w:t>
            </w:r>
          </w:p>
        </w:tc>
      </w:tr>
      <w:tr w:rsidR="00B47540" w:rsidRPr="0069069F" w:rsidTr="0069069F">
        <w:trPr>
          <w:trHeight w:val="276"/>
          <w:jc w:val="center"/>
        </w:trPr>
        <w:tc>
          <w:tcPr>
            <w:tcW w:w="516" w:type="pct"/>
            <w:vMerge w:val="restart"/>
            <w:tcBorders>
              <w:top w:val="nil"/>
              <w:left w:val="single" w:sz="4" w:space="0" w:color="auto"/>
              <w:bottom w:val="nil"/>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精密测量系统教学实践平台</w:t>
            </w: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KUKA</w:t>
            </w:r>
            <w:r w:rsidRPr="0069069F">
              <w:rPr>
                <w:rFonts w:eastAsia="等线" w:hAnsi="等线"/>
                <w:color w:val="000000"/>
                <w:kern w:val="0"/>
                <w:sz w:val="22"/>
                <w:szCs w:val="22"/>
              </w:rPr>
              <w:t>机器人</w:t>
            </w:r>
            <w:r w:rsidRPr="0069069F">
              <w:rPr>
                <w:rFonts w:eastAsia="等线"/>
                <w:color w:val="000000"/>
                <w:kern w:val="0"/>
                <w:sz w:val="22"/>
                <w:szCs w:val="22"/>
              </w:rPr>
              <w:t>KR5</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精密在线测量</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60</w:t>
            </w:r>
          </w:p>
        </w:tc>
        <w:tc>
          <w:tcPr>
            <w:tcW w:w="547"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英国雷尼绍公司</w:t>
            </w:r>
          </w:p>
        </w:tc>
        <w:tc>
          <w:tcPr>
            <w:tcW w:w="49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135</w:t>
            </w:r>
          </w:p>
        </w:tc>
      </w:tr>
      <w:tr w:rsidR="00B47540" w:rsidRPr="0069069F" w:rsidTr="0069069F">
        <w:trPr>
          <w:trHeight w:val="276"/>
          <w:jc w:val="center"/>
        </w:trPr>
        <w:tc>
          <w:tcPr>
            <w:tcW w:w="516" w:type="pct"/>
            <w:vMerge/>
            <w:tcBorders>
              <w:top w:val="nil"/>
              <w:left w:val="single" w:sz="4" w:space="0" w:color="auto"/>
              <w:bottom w:val="nil"/>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干涉仪等机床检测产品</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精密在线测量</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60.15</w:t>
            </w:r>
          </w:p>
        </w:tc>
        <w:tc>
          <w:tcPr>
            <w:tcW w:w="54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498"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r>
      <w:tr w:rsidR="00B47540" w:rsidRPr="0069069F" w:rsidTr="0069069F">
        <w:trPr>
          <w:trHeight w:val="276"/>
          <w:jc w:val="center"/>
        </w:trPr>
        <w:tc>
          <w:tcPr>
            <w:tcW w:w="516" w:type="pct"/>
            <w:vMerge/>
            <w:tcBorders>
              <w:top w:val="nil"/>
              <w:left w:val="single" w:sz="4" w:space="0" w:color="auto"/>
              <w:bottom w:val="nil"/>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精密测头系统</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精密在线检测</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91.75</w:t>
            </w:r>
          </w:p>
        </w:tc>
        <w:tc>
          <w:tcPr>
            <w:tcW w:w="54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498"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r>
      <w:tr w:rsidR="00B47540" w:rsidRPr="0069069F" w:rsidTr="0069069F">
        <w:trPr>
          <w:trHeight w:val="276"/>
          <w:jc w:val="center"/>
        </w:trPr>
        <w:tc>
          <w:tcPr>
            <w:tcW w:w="516" w:type="pct"/>
            <w:vMerge w:val="restart"/>
            <w:tcBorders>
              <w:top w:val="single" w:sz="4" w:space="0" w:color="auto"/>
              <w:left w:val="single" w:sz="4" w:space="0" w:color="auto"/>
              <w:bottom w:val="nil"/>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工业机器人</w:t>
            </w:r>
            <w:r w:rsidRPr="0069069F">
              <w:rPr>
                <w:rFonts w:eastAsia="等线"/>
                <w:color w:val="000000"/>
                <w:kern w:val="0"/>
                <w:sz w:val="22"/>
                <w:szCs w:val="22"/>
              </w:rPr>
              <w:br/>
            </w:r>
            <w:r w:rsidRPr="0069069F">
              <w:rPr>
                <w:rFonts w:eastAsia="等线" w:hAnsi="等线"/>
                <w:color w:val="000000"/>
                <w:kern w:val="0"/>
                <w:sz w:val="22"/>
                <w:szCs w:val="22"/>
              </w:rPr>
              <w:t>教学实践平台</w:t>
            </w: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KUKA</w:t>
            </w:r>
            <w:r w:rsidRPr="0069069F">
              <w:rPr>
                <w:rFonts w:eastAsia="等线" w:hAnsi="等线"/>
                <w:color w:val="000000"/>
                <w:kern w:val="0"/>
                <w:sz w:val="22"/>
                <w:szCs w:val="22"/>
              </w:rPr>
              <w:t>机器人教学演示系统</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机器人操作集成教学</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120</w:t>
            </w:r>
          </w:p>
        </w:tc>
        <w:tc>
          <w:tcPr>
            <w:tcW w:w="54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single" w:sz="4" w:space="0" w:color="auto"/>
              <w:left w:val="single" w:sz="4" w:space="0" w:color="auto"/>
              <w:bottom w:val="nil"/>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无人化生产单元</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工业</w:t>
            </w:r>
            <w:r w:rsidRPr="0069069F">
              <w:rPr>
                <w:rFonts w:eastAsia="等线"/>
                <w:color w:val="000000"/>
                <w:kern w:val="0"/>
                <w:sz w:val="22"/>
                <w:szCs w:val="22"/>
              </w:rPr>
              <w:t>4.0</w:t>
            </w:r>
            <w:r w:rsidRPr="0069069F">
              <w:rPr>
                <w:rFonts w:eastAsia="等线" w:hAnsi="等线"/>
                <w:color w:val="000000"/>
                <w:kern w:val="0"/>
                <w:sz w:val="22"/>
                <w:szCs w:val="22"/>
              </w:rPr>
              <w:t>系统教学</w:t>
            </w:r>
            <w:r w:rsidRPr="0069069F">
              <w:rPr>
                <w:rFonts w:eastAsia="等线"/>
                <w:color w:val="000000"/>
                <w:kern w:val="0"/>
                <w:sz w:val="22"/>
                <w:szCs w:val="22"/>
              </w:rPr>
              <w:t>\ABET</w:t>
            </w:r>
            <w:r w:rsidRPr="0069069F">
              <w:rPr>
                <w:rFonts w:eastAsia="等线" w:hAnsi="等线"/>
                <w:color w:val="000000"/>
                <w:kern w:val="0"/>
                <w:sz w:val="22"/>
                <w:szCs w:val="22"/>
              </w:rPr>
              <w:t>支持和创客服务</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365</w:t>
            </w:r>
          </w:p>
        </w:tc>
        <w:tc>
          <w:tcPr>
            <w:tcW w:w="547" w:type="pct"/>
            <w:vMerge w:val="restart"/>
            <w:tcBorders>
              <w:top w:val="nil"/>
              <w:left w:val="single" w:sz="4" w:space="0" w:color="auto"/>
              <w:bottom w:val="single" w:sz="4" w:space="0" w:color="000000"/>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巨轮智能装备股份有限公司</w:t>
            </w:r>
          </w:p>
        </w:tc>
        <w:tc>
          <w:tcPr>
            <w:tcW w:w="498"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1208</w:t>
            </w:r>
          </w:p>
        </w:tc>
      </w:tr>
      <w:tr w:rsidR="00B47540" w:rsidRPr="0069069F" w:rsidTr="0069069F">
        <w:trPr>
          <w:trHeight w:val="276"/>
          <w:jc w:val="center"/>
        </w:trPr>
        <w:tc>
          <w:tcPr>
            <w:tcW w:w="516" w:type="pct"/>
            <w:vMerge/>
            <w:tcBorders>
              <w:top w:val="single" w:sz="4" w:space="0" w:color="auto"/>
              <w:left w:val="single" w:sz="4" w:space="0" w:color="auto"/>
              <w:bottom w:val="nil"/>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立体仓库</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工业</w:t>
            </w:r>
            <w:r w:rsidRPr="0069069F">
              <w:rPr>
                <w:rFonts w:eastAsia="等线"/>
                <w:color w:val="000000"/>
                <w:kern w:val="0"/>
                <w:sz w:val="22"/>
                <w:szCs w:val="22"/>
              </w:rPr>
              <w:t>4.0</w:t>
            </w:r>
            <w:r w:rsidRPr="0069069F">
              <w:rPr>
                <w:rFonts w:eastAsia="等线" w:hAnsi="等线"/>
                <w:color w:val="000000"/>
                <w:kern w:val="0"/>
                <w:sz w:val="22"/>
                <w:szCs w:val="22"/>
              </w:rPr>
              <w:t>系统教学</w:t>
            </w:r>
            <w:r w:rsidRPr="0069069F">
              <w:rPr>
                <w:rFonts w:eastAsia="等线"/>
                <w:color w:val="000000"/>
                <w:kern w:val="0"/>
                <w:sz w:val="22"/>
                <w:szCs w:val="22"/>
              </w:rPr>
              <w:t>\ABET</w:t>
            </w:r>
            <w:r w:rsidRPr="0069069F">
              <w:rPr>
                <w:rFonts w:eastAsia="等线" w:hAnsi="等线"/>
                <w:color w:val="000000"/>
                <w:kern w:val="0"/>
                <w:sz w:val="22"/>
                <w:szCs w:val="22"/>
              </w:rPr>
              <w:t>支持和创客服务</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180</w:t>
            </w:r>
          </w:p>
        </w:tc>
        <w:tc>
          <w:tcPr>
            <w:tcW w:w="54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498"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r>
      <w:tr w:rsidR="00B47540" w:rsidRPr="0069069F" w:rsidTr="0069069F">
        <w:trPr>
          <w:trHeight w:val="276"/>
          <w:jc w:val="center"/>
        </w:trPr>
        <w:tc>
          <w:tcPr>
            <w:tcW w:w="516" w:type="pct"/>
            <w:vMerge/>
            <w:tcBorders>
              <w:top w:val="single" w:sz="4" w:space="0" w:color="auto"/>
              <w:left w:val="single" w:sz="4" w:space="0" w:color="auto"/>
              <w:bottom w:val="nil"/>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4</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自动化加工单元</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工业</w:t>
            </w:r>
            <w:r w:rsidRPr="0069069F">
              <w:rPr>
                <w:rFonts w:eastAsia="等线"/>
                <w:color w:val="000000"/>
                <w:kern w:val="0"/>
                <w:sz w:val="22"/>
                <w:szCs w:val="22"/>
              </w:rPr>
              <w:t>4.0</w:t>
            </w:r>
            <w:r w:rsidRPr="0069069F">
              <w:rPr>
                <w:rFonts w:eastAsia="等线" w:hAnsi="等线"/>
                <w:color w:val="000000"/>
                <w:kern w:val="0"/>
                <w:sz w:val="22"/>
                <w:szCs w:val="22"/>
              </w:rPr>
              <w:t>系统教学</w:t>
            </w:r>
            <w:r w:rsidRPr="0069069F">
              <w:rPr>
                <w:rFonts w:eastAsia="等线"/>
                <w:color w:val="000000"/>
                <w:kern w:val="0"/>
                <w:sz w:val="22"/>
                <w:szCs w:val="22"/>
              </w:rPr>
              <w:t>\ABET</w:t>
            </w:r>
            <w:r w:rsidRPr="0069069F">
              <w:rPr>
                <w:rFonts w:eastAsia="等线" w:hAnsi="等线"/>
                <w:color w:val="000000"/>
                <w:kern w:val="0"/>
                <w:sz w:val="22"/>
                <w:szCs w:val="22"/>
              </w:rPr>
              <w:t>支持和创客服务</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119</w:t>
            </w:r>
          </w:p>
        </w:tc>
        <w:tc>
          <w:tcPr>
            <w:tcW w:w="54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498"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r>
      <w:tr w:rsidR="00B47540" w:rsidRPr="0069069F" w:rsidTr="0069069F">
        <w:trPr>
          <w:trHeight w:val="276"/>
          <w:jc w:val="center"/>
        </w:trPr>
        <w:tc>
          <w:tcPr>
            <w:tcW w:w="516" w:type="pct"/>
            <w:vMerge/>
            <w:tcBorders>
              <w:top w:val="single" w:sz="4" w:space="0" w:color="auto"/>
              <w:left w:val="single" w:sz="4" w:space="0" w:color="auto"/>
              <w:bottom w:val="nil"/>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5</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机械手打磨单元</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工业</w:t>
            </w:r>
            <w:r w:rsidRPr="0069069F">
              <w:rPr>
                <w:rFonts w:eastAsia="等线"/>
                <w:color w:val="000000"/>
                <w:kern w:val="0"/>
                <w:sz w:val="22"/>
                <w:szCs w:val="22"/>
              </w:rPr>
              <w:t>4.0</w:t>
            </w:r>
            <w:r w:rsidRPr="0069069F">
              <w:rPr>
                <w:rFonts w:eastAsia="等线" w:hAnsi="等线"/>
                <w:color w:val="000000"/>
                <w:kern w:val="0"/>
                <w:sz w:val="22"/>
                <w:szCs w:val="22"/>
              </w:rPr>
              <w:t>系统教学</w:t>
            </w:r>
            <w:r w:rsidRPr="0069069F">
              <w:rPr>
                <w:rFonts w:eastAsia="等线"/>
                <w:color w:val="000000"/>
                <w:kern w:val="0"/>
                <w:sz w:val="22"/>
                <w:szCs w:val="22"/>
              </w:rPr>
              <w:t>\ABET</w:t>
            </w:r>
            <w:r w:rsidRPr="0069069F">
              <w:rPr>
                <w:rFonts w:eastAsia="等线" w:hAnsi="等线"/>
                <w:color w:val="000000"/>
                <w:kern w:val="0"/>
                <w:sz w:val="22"/>
                <w:szCs w:val="22"/>
              </w:rPr>
              <w:t>支持和创客服务</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185</w:t>
            </w:r>
          </w:p>
        </w:tc>
        <w:tc>
          <w:tcPr>
            <w:tcW w:w="54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498"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r>
      <w:tr w:rsidR="00B47540" w:rsidRPr="0069069F" w:rsidTr="0069069F">
        <w:trPr>
          <w:trHeight w:val="276"/>
          <w:jc w:val="center"/>
        </w:trPr>
        <w:tc>
          <w:tcPr>
            <w:tcW w:w="516" w:type="pct"/>
            <w:vMerge/>
            <w:tcBorders>
              <w:top w:val="single" w:sz="4" w:space="0" w:color="auto"/>
              <w:left w:val="single" w:sz="4" w:space="0" w:color="auto"/>
              <w:bottom w:val="nil"/>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6</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有轨穿梭车</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工业</w:t>
            </w:r>
            <w:r w:rsidRPr="0069069F">
              <w:rPr>
                <w:rFonts w:eastAsia="等线"/>
                <w:color w:val="000000"/>
                <w:kern w:val="0"/>
                <w:sz w:val="22"/>
                <w:szCs w:val="22"/>
              </w:rPr>
              <w:t>4.0</w:t>
            </w:r>
            <w:r w:rsidRPr="0069069F">
              <w:rPr>
                <w:rFonts w:eastAsia="等线" w:hAnsi="等线"/>
                <w:color w:val="000000"/>
                <w:kern w:val="0"/>
                <w:sz w:val="22"/>
                <w:szCs w:val="22"/>
              </w:rPr>
              <w:t>系统教学</w:t>
            </w:r>
            <w:r w:rsidRPr="0069069F">
              <w:rPr>
                <w:rFonts w:eastAsia="等线"/>
                <w:color w:val="000000"/>
                <w:kern w:val="0"/>
                <w:sz w:val="22"/>
                <w:szCs w:val="22"/>
              </w:rPr>
              <w:t>\ABET</w:t>
            </w:r>
            <w:r w:rsidRPr="0069069F">
              <w:rPr>
                <w:rFonts w:eastAsia="等线" w:hAnsi="等线"/>
                <w:color w:val="000000"/>
                <w:kern w:val="0"/>
                <w:sz w:val="22"/>
                <w:szCs w:val="22"/>
              </w:rPr>
              <w:t>支持和创客服务</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80</w:t>
            </w:r>
          </w:p>
        </w:tc>
        <w:tc>
          <w:tcPr>
            <w:tcW w:w="54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498"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r>
      <w:tr w:rsidR="00B47540" w:rsidRPr="0069069F" w:rsidTr="0069069F">
        <w:trPr>
          <w:trHeight w:val="276"/>
          <w:jc w:val="center"/>
        </w:trPr>
        <w:tc>
          <w:tcPr>
            <w:tcW w:w="516" w:type="pct"/>
            <w:vMerge/>
            <w:tcBorders>
              <w:top w:val="single" w:sz="4" w:space="0" w:color="auto"/>
              <w:left w:val="single" w:sz="4" w:space="0" w:color="auto"/>
              <w:bottom w:val="nil"/>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7</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工业</w:t>
            </w:r>
            <w:r w:rsidRPr="0069069F">
              <w:rPr>
                <w:rFonts w:eastAsia="等线"/>
                <w:color w:val="000000"/>
                <w:kern w:val="0"/>
                <w:sz w:val="22"/>
                <w:szCs w:val="22"/>
              </w:rPr>
              <w:t>4.0</w:t>
            </w:r>
            <w:r w:rsidRPr="0069069F">
              <w:rPr>
                <w:rFonts w:eastAsia="等线" w:hAnsi="等线"/>
                <w:color w:val="000000"/>
                <w:kern w:val="0"/>
                <w:sz w:val="22"/>
                <w:szCs w:val="22"/>
              </w:rPr>
              <w:t>平台建设</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工业</w:t>
            </w:r>
            <w:r w:rsidRPr="0069069F">
              <w:rPr>
                <w:rFonts w:eastAsia="等线"/>
                <w:color w:val="000000"/>
                <w:kern w:val="0"/>
                <w:sz w:val="22"/>
                <w:szCs w:val="22"/>
              </w:rPr>
              <w:t>4.0</w:t>
            </w:r>
            <w:r w:rsidRPr="0069069F">
              <w:rPr>
                <w:rFonts w:eastAsia="等线" w:hAnsi="等线"/>
                <w:color w:val="000000"/>
                <w:kern w:val="0"/>
                <w:sz w:val="22"/>
                <w:szCs w:val="22"/>
              </w:rPr>
              <w:t>系统教学</w:t>
            </w:r>
            <w:r w:rsidRPr="0069069F">
              <w:rPr>
                <w:rFonts w:eastAsia="等线"/>
                <w:color w:val="000000"/>
                <w:kern w:val="0"/>
                <w:sz w:val="22"/>
                <w:szCs w:val="22"/>
              </w:rPr>
              <w:t>\ABET</w:t>
            </w:r>
            <w:r w:rsidRPr="0069069F">
              <w:rPr>
                <w:rFonts w:eastAsia="等线" w:hAnsi="等线"/>
                <w:color w:val="000000"/>
                <w:kern w:val="0"/>
                <w:sz w:val="22"/>
                <w:szCs w:val="22"/>
              </w:rPr>
              <w:t>支持和创客服务</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350</w:t>
            </w:r>
          </w:p>
        </w:tc>
        <w:tc>
          <w:tcPr>
            <w:tcW w:w="54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498"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r>
      <w:tr w:rsidR="00B47540" w:rsidRPr="0069069F" w:rsidTr="0069069F">
        <w:trPr>
          <w:trHeight w:val="276"/>
          <w:jc w:val="center"/>
        </w:trPr>
        <w:tc>
          <w:tcPr>
            <w:tcW w:w="516" w:type="pct"/>
            <w:vMerge/>
            <w:tcBorders>
              <w:top w:val="single" w:sz="4" w:space="0" w:color="auto"/>
              <w:left w:val="single" w:sz="4" w:space="0" w:color="auto"/>
              <w:bottom w:val="nil"/>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8</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MES</w:t>
            </w:r>
            <w:r w:rsidRPr="0069069F">
              <w:rPr>
                <w:rFonts w:eastAsia="等线" w:hAnsi="等线"/>
                <w:color w:val="000000"/>
                <w:kern w:val="0"/>
                <w:sz w:val="22"/>
                <w:szCs w:val="22"/>
              </w:rPr>
              <w:t>基础模块</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工业</w:t>
            </w:r>
            <w:r w:rsidRPr="0069069F">
              <w:rPr>
                <w:rFonts w:eastAsia="等线"/>
                <w:color w:val="000000"/>
                <w:kern w:val="0"/>
                <w:sz w:val="22"/>
                <w:szCs w:val="22"/>
              </w:rPr>
              <w:t>4.0</w:t>
            </w:r>
            <w:r w:rsidRPr="0069069F">
              <w:rPr>
                <w:rFonts w:eastAsia="等线" w:hAnsi="等线"/>
                <w:color w:val="000000"/>
                <w:kern w:val="0"/>
                <w:sz w:val="22"/>
                <w:szCs w:val="22"/>
              </w:rPr>
              <w:t>系统教学</w:t>
            </w:r>
            <w:r w:rsidRPr="0069069F">
              <w:rPr>
                <w:rFonts w:eastAsia="等线"/>
                <w:color w:val="000000"/>
                <w:kern w:val="0"/>
                <w:sz w:val="22"/>
                <w:szCs w:val="22"/>
              </w:rPr>
              <w:t>\ABET</w:t>
            </w:r>
            <w:r w:rsidRPr="0069069F">
              <w:rPr>
                <w:rFonts w:eastAsia="等线" w:hAnsi="等线"/>
                <w:color w:val="000000"/>
                <w:kern w:val="0"/>
                <w:sz w:val="22"/>
                <w:szCs w:val="22"/>
              </w:rPr>
              <w:t>支持和创客服务</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185</w:t>
            </w:r>
          </w:p>
        </w:tc>
        <w:tc>
          <w:tcPr>
            <w:tcW w:w="54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498"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r>
      <w:tr w:rsidR="00B47540" w:rsidRPr="0069069F" w:rsidTr="0069069F">
        <w:trPr>
          <w:trHeight w:val="276"/>
          <w:jc w:val="center"/>
        </w:trPr>
        <w:tc>
          <w:tcPr>
            <w:tcW w:w="516" w:type="pct"/>
            <w:vMerge/>
            <w:tcBorders>
              <w:top w:val="single" w:sz="4" w:space="0" w:color="auto"/>
              <w:left w:val="single" w:sz="4" w:space="0" w:color="auto"/>
              <w:bottom w:val="nil"/>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9</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生产线仿真操作系统</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工业</w:t>
            </w:r>
            <w:r w:rsidRPr="0069069F">
              <w:rPr>
                <w:rFonts w:eastAsia="等线"/>
                <w:color w:val="000000"/>
                <w:kern w:val="0"/>
                <w:sz w:val="22"/>
                <w:szCs w:val="22"/>
              </w:rPr>
              <w:t>4.0</w:t>
            </w:r>
            <w:r w:rsidRPr="0069069F">
              <w:rPr>
                <w:rFonts w:eastAsia="等线" w:hAnsi="等线"/>
                <w:color w:val="000000"/>
                <w:kern w:val="0"/>
                <w:sz w:val="22"/>
                <w:szCs w:val="22"/>
              </w:rPr>
              <w:t>系统教学</w:t>
            </w:r>
            <w:r w:rsidRPr="0069069F">
              <w:rPr>
                <w:rFonts w:eastAsia="等线"/>
                <w:color w:val="000000"/>
                <w:kern w:val="0"/>
                <w:sz w:val="22"/>
                <w:szCs w:val="22"/>
              </w:rPr>
              <w:t>\ABET</w:t>
            </w:r>
            <w:r w:rsidRPr="0069069F">
              <w:rPr>
                <w:rFonts w:eastAsia="等线" w:hAnsi="等线"/>
                <w:color w:val="000000"/>
                <w:kern w:val="0"/>
                <w:sz w:val="22"/>
                <w:szCs w:val="22"/>
              </w:rPr>
              <w:t>支持和创客服务</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78</w:t>
            </w:r>
          </w:p>
        </w:tc>
        <w:tc>
          <w:tcPr>
            <w:tcW w:w="54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498"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r>
      <w:tr w:rsidR="00B47540" w:rsidRPr="0069069F" w:rsidTr="0069069F">
        <w:trPr>
          <w:trHeight w:val="276"/>
          <w:jc w:val="center"/>
        </w:trPr>
        <w:tc>
          <w:tcPr>
            <w:tcW w:w="516" w:type="pct"/>
            <w:vMerge/>
            <w:tcBorders>
              <w:top w:val="single" w:sz="4" w:space="0" w:color="auto"/>
              <w:left w:val="single" w:sz="4" w:space="0" w:color="auto"/>
              <w:bottom w:val="nil"/>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10</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整线控制系统</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工业</w:t>
            </w:r>
            <w:r w:rsidRPr="0069069F">
              <w:rPr>
                <w:rFonts w:eastAsia="等线"/>
                <w:color w:val="000000"/>
                <w:kern w:val="0"/>
                <w:sz w:val="22"/>
                <w:szCs w:val="22"/>
              </w:rPr>
              <w:t>4.0</w:t>
            </w:r>
            <w:r w:rsidRPr="0069069F">
              <w:rPr>
                <w:rFonts w:eastAsia="等线" w:hAnsi="等线"/>
                <w:color w:val="000000"/>
                <w:kern w:val="0"/>
                <w:sz w:val="22"/>
                <w:szCs w:val="22"/>
              </w:rPr>
              <w:t>系统教学</w:t>
            </w:r>
            <w:r w:rsidRPr="0069069F">
              <w:rPr>
                <w:rFonts w:eastAsia="等线"/>
                <w:color w:val="000000"/>
                <w:kern w:val="0"/>
                <w:sz w:val="22"/>
                <w:szCs w:val="22"/>
              </w:rPr>
              <w:t>\ABET</w:t>
            </w:r>
            <w:r w:rsidRPr="0069069F">
              <w:rPr>
                <w:rFonts w:eastAsia="等线" w:hAnsi="等线"/>
                <w:color w:val="000000"/>
                <w:kern w:val="0"/>
                <w:sz w:val="22"/>
                <w:szCs w:val="22"/>
              </w:rPr>
              <w:t>支持和创客服务</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135</w:t>
            </w:r>
          </w:p>
        </w:tc>
        <w:tc>
          <w:tcPr>
            <w:tcW w:w="54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498"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r>
      <w:tr w:rsidR="00B47540" w:rsidRPr="0069069F" w:rsidTr="0069069F">
        <w:trPr>
          <w:trHeight w:val="276"/>
          <w:jc w:val="center"/>
        </w:trPr>
        <w:tc>
          <w:tcPr>
            <w:tcW w:w="516" w:type="pct"/>
            <w:vMerge w:val="restart"/>
            <w:tcBorders>
              <w:top w:val="single" w:sz="4" w:space="0" w:color="auto"/>
              <w:left w:val="single" w:sz="4" w:space="0" w:color="auto"/>
              <w:bottom w:val="nil"/>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虚拟仿真</w:t>
            </w:r>
            <w:r w:rsidRPr="0069069F">
              <w:rPr>
                <w:rFonts w:eastAsia="等线"/>
                <w:color w:val="000000"/>
                <w:kern w:val="0"/>
                <w:sz w:val="22"/>
                <w:szCs w:val="22"/>
              </w:rPr>
              <w:br/>
            </w:r>
            <w:r w:rsidRPr="0069069F">
              <w:rPr>
                <w:rFonts w:eastAsia="等线" w:hAnsi="等线"/>
                <w:color w:val="000000"/>
                <w:kern w:val="0"/>
                <w:sz w:val="22"/>
                <w:szCs w:val="22"/>
              </w:rPr>
              <w:t>教学实践平台</w:t>
            </w: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西门子</w:t>
            </w:r>
            <w:r w:rsidRPr="0069069F">
              <w:rPr>
                <w:rFonts w:eastAsia="等线"/>
                <w:color w:val="000000"/>
                <w:kern w:val="0"/>
                <w:sz w:val="22"/>
                <w:szCs w:val="22"/>
              </w:rPr>
              <w:t>tecnomatix</w:t>
            </w:r>
            <w:r w:rsidRPr="0069069F">
              <w:rPr>
                <w:rFonts w:eastAsia="等线" w:hAnsi="等线"/>
                <w:color w:val="000000"/>
                <w:kern w:val="0"/>
                <w:sz w:val="22"/>
                <w:szCs w:val="22"/>
              </w:rPr>
              <w:t>教育包</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50</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数字化制造仿真教学</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50</w:t>
            </w:r>
          </w:p>
        </w:tc>
        <w:tc>
          <w:tcPr>
            <w:tcW w:w="547" w:type="pct"/>
            <w:vMerge w:val="restart"/>
            <w:tcBorders>
              <w:top w:val="nil"/>
              <w:left w:val="single" w:sz="4" w:space="0" w:color="auto"/>
              <w:bottom w:val="single" w:sz="4" w:space="0" w:color="000000"/>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德国西门子股份公司</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50</w:t>
            </w:r>
          </w:p>
        </w:tc>
      </w:tr>
      <w:tr w:rsidR="00B47540" w:rsidRPr="0069069F" w:rsidTr="0069069F">
        <w:trPr>
          <w:trHeight w:val="276"/>
          <w:jc w:val="center"/>
        </w:trPr>
        <w:tc>
          <w:tcPr>
            <w:tcW w:w="516" w:type="pct"/>
            <w:vMerge/>
            <w:tcBorders>
              <w:top w:val="single" w:sz="4" w:space="0" w:color="auto"/>
              <w:left w:val="single" w:sz="4" w:space="0" w:color="auto"/>
              <w:bottom w:val="nil"/>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西门子</w:t>
            </w:r>
            <w:r w:rsidRPr="0069069F">
              <w:rPr>
                <w:rFonts w:eastAsia="等线"/>
                <w:color w:val="000000"/>
                <w:kern w:val="0"/>
                <w:sz w:val="22"/>
                <w:szCs w:val="22"/>
              </w:rPr>
              <w:t>Teamcenter</w:t>
            </w:r>
            <w:r w:rsidRPr="0069069F">
              <w:rPr>
                <w:rFonts w:eastAsia="等线" w:hAnsi="等线"/>
                <w:color w:val="000000"/>
                <w:kern w:val="0"/>
                <w:sz w:val="22"/>
                <w:szCs w:val="22"/>
              </w:rPr>
              <w:t>教育包</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50</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产品全生命周期管理实践及仿真教学</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37.5</w:t>
            </w:r>
          </w:p>
        </w:tc>
        <w:tc>
          <w:tcPr>
            <w:tcW w:w="54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37.5</w:t>
            </w:r>
          </w:p>
        </w:tc>
      </w:tr>
      <w:tr w:rsidR="00B47540" w:rsidRPr="0069069F" w:rsidTr="0069069F">
        <w:trPr>
          <w:trHeight w:val="828"/>
          <w:jc w:val="center"/>
        </w:trPr>
        <w:tc>
          <w:tcPr>
            <w:tcW w:w="51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精密加工设备</w:t>
            </w: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北一大偎立式加工中心</w:t>
            </w:r>
            <w:r w:rsidRPr="0069069F">
              <w:rPr>
                <w:rFonts w:eastAsia="等线"/>
                <w:color w:val="000000"/>
                <w:kern w:val="0"/>
                <w:sz w:val="22"/>
                <w:szCs w:val="22"/>
              </w:rPr>
              <w:t xml:space="preserve"> 3</w:t>
            </w:r>
            <w:r w:rsidRPr="0069069F">
              <w:rPr>
                <w:rFonts w:eastAsia="等线" w:hAnsi="等线"/>
                <w:color w:val="000000"/>
                <w:kern w:val="0"/>
                <w:sz w:val="22"/>
                <w:szCs w:val="22"/>
              </w:rPr>
              <w:t>轴</w:t>
            </w:r>
            <w:r w:rsidRPr="0069069F">
              <w:rPr>
                <w:rFonts w:eastAsia="等线"/>
                <w:color w:val="000000"/>
                <w:kern w:val="0"/>
                <w:sz w:val="22"/>
                <w:szCs w:val="22"/>
              </w:rPr>
              <w:br/>
              <w:t xml:space="preserve">1000X800 </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数字化制造实践教学</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180</w:t>
            </w:r>
          </w:p>
        </w:tc>
        <w:tc>
          <w:tcPr>
            <w:tcW w:w="54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single" w:sz="4" w:space="0" w:color="auto"/>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精密刀具系统</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数字化制造实践教学</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60</w:t>
            </w:r>
          </w:p>
        </w:tc>
        <w:tc>
          <w:tcPr>
            <w:tcW w:w="54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single" w:sz="4" w:space="0" w:color="auto"/>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精密夹具系统</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数字化制造实践教学</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60</w:t>
            </w:r>
          </w:p>
        </w:tc>
        <w:tc>
          <w:tcPr>
            <w:tcW w:w="54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3596" w:type="pct"/>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FF0000"/>
                <w:kern w:val="0"/>
                <w:sz w:val="22"/>
                <w:szCs w:val="22"/>
              </w:rPr>
            </w:pPr>
            <w:r w:rsidRPr="0069069F">
              <w:rPr>
                <w:rFonts w:eastAsia="等线" w:hAnsi="等线"/>
                <w:color w:val="FF0000"/>
                <w:kern w:val="0"/>
                <w:sz w:val="22"/>
                <w:szCs w:val="22"/>
              </w:rPr>
              <w:t>合计</w:t>
            </w:r>
          </w:p>
        </w:tc>
        <w:tc>
          <w:tcPr>
            <w:tcW w:w="360"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2396.4</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FF0000"/>
                <w:kern w:val="0"/>
                <w:sz w:val="22"/>
                <w:szCs w:val="22"/>
              </w:rPr>
            </w:pPr>
            <w:r w:rsidRPr="0069069F">
              <w:rPr>
                <w:rFonts w:eastAsia="等线" w:hAnsi="等线"/>
                <w:color w:val="FF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1431</w:t>
            </w:r>
          </w:p>
        </w:tc>
      </w:tr>
      <w:tr w:rsidR="00B47540" w:rsidRPr="0069069F" w:rsidTr="0069069F">
        <w:trPr>
          <w:trHeight w:val="276"/>
          <w:jc w:val="center"/>
        </w:trPr>
        <w:tc>
          <w:tcPr>
            <w:tcW w:w="516" w:type="pct"/>
            <w:vMerge w:val="restart"/>
            <w:tcBorders>
              <w:top w:val="nil"/>
              <w:left w:val="single" w:sz="4" w:space="0" w:color="auto"/>
              <w:bottom w:val="single" w:sz="4" w:space="0" w:color="000000"/>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设计</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DFM</w:t>
            </w:r>
            <w:r w:rsidRPr="0069069F">
              <w:rPr>
                <w:rFonts w:eastAsia="等线" w:hAnsi="等线"/>
                <w:color w:val="000000"/>
                <w:kern w:val="0"/>
                <w:sz w:val="22"/>
                <w:szCs w:val="22"/>
              </w:rPr>
              <w:t>软件</w:t>
            </w:r>
            <w:r w:rsidRPr="0069069F">
              <w:rPr>
                <w:rFonts w:eastAsia="等线"/>
                <w:color w:val="000000"/>
                <w:kern w:val="0"/>
                <w:sz w:val="22"/>
                <w:szCs w:val="22"/>
              </w:rPr>
              <w:t>Valor</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10</w:t>
            </w:r>
            <w:r w:rsidRPr="0069069F">
              <w:rPr>
                <w:rFonts w:eastAsia="等线" w:hAnsi="等线"/>
                <w:color w:val="000000"/>
                <w:kern w:val="0"/>
                <w:sz w:val="22"/>
                <w:szCs w:val="22"/>
              </w:rPr>
              <w:t>套</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印制板的可制造性设计</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15</w:t>
            </w:r>
            <w:r w:rsidRPr="0069069F">
              <w:rPr>
                <w:rFonts w:eastAsia="等线" w:hAnsi="等线"/>
                <w:color w:val="000000"/>
                <w:kern w:val="0"/>
                <w:sz w:val="22"/>
                <w:szCs w:val="22"/>
              </w:rPr>
              <w:t>万美金</w:t>
            </w:r>
            <w:r w:rsidRPr="0069069F">
              <w:rPr>
                <w:rFonts w:eastAsia="等线"/>
                <w:color w:val="000000"/>
                <w:kern w:val="0"/>
                <w:sz w:val="22"/>
                <w:szCs w:val="22"/>
              </w:rPr>
              <w:t xml:space="preserve"> </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赠送</w:t>
            </w:r>
            <w:r w:rsidRPr="0069069F">
              <w:rPr>
                <w:rFonts w:eastAsia="等线"/>
                <w:color w:val="000000"/>
                <w:kern w:val="0"/>
                <w:sz w:val="22"/>
                <w:szCs w:val="22"/>
              </w:rPr>
              <w:t>10</w:t>
            </w:r>
            <w:r w:rsidRPr="0069069F">
              <w:rPr>
                <w:rFonts w:eastAsia="等线" w:hAnsi="等线"/>
                <w:color w:val="000000"/>
                <w:kern w:val="0"/>
                <w:sz w:val="22"/>
                <w:szCs w:val="22"/>
              </w:rPr>
              <w:t>个授权</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20</w:t>
            </w:r>
            <w:r w:rsidRPr="0069069F">
              <w:rPr>
                <w:rFonts w:eastAsia="等线" w:hAnsi="等线"/>
                <w:color w:val="000000"/>
                <w:kern w:val="0"/>
                <w:sz w:val="22"/>
                <w:szCs w:val="22"/>
              </w:rPr>
              <w:t>万美金</w:t>
            </w:r>
          </w:p>
        </w:tc>
      </w:tr>
      <w:tr w:rsidR="00B47540" w:rsidRPr="0069069F" w:rsidTr="0069069F">
        <w:trPr>
          <w:trHeight w:val="276"/>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Power PCB</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10</w:t>
            </w:r>
            <w:r w:rsidRPr="0069069F">
              <w:rPr>
                <w:rFonts w:eastAsia="等线" w:hAnsi="等线"/>
                <w:color w:val="000000"/>
                <w:kern w:val="0"/>
                <w:sz w:val="22"/>
                <w:szCs w:val="22"/>
              </w:rPr>
              <w:t>套</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PCB</w:t>
            </w:r>
            <w:r w:rsidRPr="0069069F">
              <w:rPr>
                <w:rFonts w:eastAsia="等线" w:hAnsi="等线"/>
                <w:color w:val="000000"/>
                <w:kern w:val="0"/>
                <w:sz w:val="22"/>
                <w:szCs w:val="22"/>
              </w:rPr>
              <w:t>板级产品设计</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r w:rsidRPr="0069069F">
              <w:rPr>
                <w:rFonts w:eastAsia="等线" w:hAnsi="等线"/>
                <w:color w:val="000000"/>
                <w:kern w:val="0"/>
                <w:sz w:val="22"/>
                <w:szCs w:val="22"/>
              </w:rPr>
              <w:t>万美</w:t>
            </w:r>
            <w:r w:rsidRPr="0069069F">
              <w:rPr>
                <w:rFonts w:eastAsia="等线" w:hAnsi="等线"/>
                <w:color w:val="000000"/>
                <w:kern w:val="0"/>
                <w:sz w:val="22"/>
                <w:szCs w:val="22"/>
              </w:rPr>
              <w:lastRenderedPageBreak/>
              <w:t>金</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lastRenderedPageBreak/>
              <w:t>赠送</w:t>
            </w:r>
            <w:r w:rsidRPr="0069069F">
              <w:rPr>
                <w:rFonts w:eastAsia="等线"/>
                <w:color w:val="000000"/>
                <w:kern w:val="0"/>
                <w:sz w:val="22"/>
                <w:szCs w:val="22"/>
              </w:rPr>
              <w:t>10</w:t>
            </w:r>
            <w:r w:rsidRPr="0069069F">
              <w:rPr>
                <w:rFonts w:eastAsia="等线" w:hAnsi="等线"/>
                <w:color w:val="000000"/>
                <w:kern w:val="0"/>
                <w:sz w:val="22"/>
                <w:szCs w:val="22"/>
              </w:rPr>
              <w:t>个授权</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r w:rsidRPr="0069069F">
              <w:rPr>
                <w:rFonts w:eastAsia="等线" w:hAnsi="等线"/>
                <w:color w:val="000000"/>
                <w:kern w:val="0"/>
                <w:sz w:val="22"/>
                <w:szCs w:val="22"/>
              </w:rPr>
              <w:t>万美金</w:t>
            </w:r>
          </w:p>
        </w:tc>
      </w:tr>
      <w:tr w:rsidR="00B47540" w:rsidRPr="0069069F" w:rsidTr="0069069F">
        <w:trPr>
          <w:trHeight w:val="276"/>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AD </w:t>
            </w:r>
            <w:r w:rsidRPr="0069069F">
              <w:rPr>
                <w:rFonts w:eastAsia="等线" w:hAnsi="等线"/>
                <w:color w:val="000000"/>
                <w:kern w:val="0"/>
                <w:sz w:val="22"/>
                <w:szCs w:val="22"/>
              </w:rPr>
              <w:t>软件</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10</w:t>
            </w:r>
            <w:r w:rsidRPr="0069069F">
              <w:rPr>
                <w:rFonts w:eastAsia="等线" w:hAnsi="等线"/>
                <w:color w:val="000000"/>
                <w:kern w:val="0"/>
                <w:sz w:val="22"/>
                <w:szCs w:val="22"/>
              </w:rPr>
              <w:t>套</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PCB</w:t>
            </w:r>
            <w:r w:rsidRPr="0069069F">
              <w:rPr>
                <w:rFonts w:eastAsia="等线" w:hAnsi="等线"/>
                <w:color w:val="000000"/>
                <w:kern w:val="0"/>
                <w:sz w:val="22"/>
                <w:szCs w:val="22"/>
              </w:rPr>
              <w:t>板级产品设计</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r w:rsidRPr="0069069F">
              <w:rPr>
                <w:rFonts w:eastAsia="等线" w:hAnsi="等线"/>
                <w:color w:val="000000"/>
                <w:kern w:val="0"/>
                <w:sz w:val="22"/>
                <w:szCs w:val="22"/>
              </w:rPr>
              <w:t>万美金</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赠送</w:t>
            </w:r>
            <w:r w:rsidRPr="0069069F">
              <w:rPr>
                <w:rFonts w:eastAsia="等线"/>
                <w:color w:val="000000"/>
                <w:kern w:val="0"/>
                <w:sz w:val="22"/>
                <w:szCs w:val="22"/>
              </w:rPr>
              <w:t>10</w:t>
            </w:r>
            <w:r w:rsidRPr="0069069F">
              <w:rPr>
                <w:rFonts w:eastAsia="等线" w:hAnsi="等线"/>
                <w:color w:val="000000"/>
                <w:kern w:val="0"/>
                <w:sz w:val="22"/>
                <w:szCs w:val="22"/>
              </w:rPr>
              <w:t>个授权</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r w:rsidRPr="0069069F">
              <w:rPr>
                <w:rFonts w:eastAsia="等线" w:hAnsi="等线"/>
                <w:color w:val="000000"/>
                <w:kern w:val="0"/>
                <w:sz w:val="22"/>
                <w:szCs w:val="22"/>
              </w:rPr>
              <w:t>万美金</w:t>
            </w:r>
          </w:p>
        </w:tc>
      </w:tr>
      <w:tr w:rsidR="00B47540" w:rsidRPr="0069069F" w:rsidTr="0069069F">
        <w:trPr>
          <w:trHeight w:val="276"/>
          <w:jc w:val="center"/>
        </w:trPr>
        <w:tc>
          <w:tcPr>
            <w:tcW w:w="516" w:type="pct"/>
            <w:vMerge w:val="restart"/>
            <w:tcBorders>
              <w:top w:val="nil"/>
              <w:left w:val="single" w:sz="4" w:space="0" w:color="auto"/>
              <w:bottom w:val="single" w:sz="4" w:space="0" w:color="000000"/>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SMT</w:t>
            </w:r>
            <w:r w:rsidRPr="0069069F">
              <w:rPr>
                <w:rFonts w:eastAsia="等线" w:hAnsi="等线"/>
                <w:color w:val="000000"/>
                <w:kern w:val="0"/>
                <w:sz w:val="22"/>
                <w:szCs w:val="22"/>
              </w:rPr>
              <w:t>生产线</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全自动印刷机</w:t>
            </w:r>
            <w:r w:rsidRPr="0069069F">
              <w:rPr>
                <w:rFonts w:eastAsia="等线"/>
                <w:color w:val="000000"/>
                <w:kern w:val="0"/>
                <w:sz w:val="22"/>
                <w:szCs w:val="22"/>
              </w:rPr>
              <w:t>DEK Galaxy</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台</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焊膏印刷</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20</w:t>
            </w:r>
            <w:r w:rsidRPr="0069069F">
              <w:rPr>
                <w:rFonts w:eastAsia="等线" w:hAnsi="等线"/>
                <w:color w:val="000000"/>
                <w:kern w:val="0"/>
                <w:sz w:val="22"/>
                <w:szCs w:val="22"/>
              </w:rPr>
              <w:t>万美金</w:t>
            </w:r>
            <w:r w:rsidRPr="0069069F">
              <w:rPr>
                <w:rFonts w:eastAsia="等线"/>
                <w:color w:val="000000"/>
                <w:kern w:val="0"/>
                <w:sz w:val="22"/>
                <w:szCs w:val="22"/>
              </w:rPr>
              <w:t xml:space="preserve"> </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清华配套厂房</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2000</w:t>
            </w:r>
            <w:r w:rsidRPr="0069069F">
              <w:rPr>
                <w:rFonts w:eastAsia="等线" w:hAnsi="等线"/>
                <w:color w:val="000000"/>
                <w:kern w:val="0"/>
                <w:sz w:val="22"/>
                <w:szCs w:val="22"/>
              </w:rPr>
              <w:t>万人民币</w:t>
            </w:r>
          </w:p>
        </w:tc>
      </w:tr>
      <w:tr w:rsidR="00B47540" w:rsidRPr="0069069F" w:rsidTr="0069069F">
        <w:trPr>
          <w:trHeight w:val="82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全自动贴片机西门子</w:t>
            </w:r>
            <w:r w:rsidRPr="0069069F">
              <w:rPr>
                <w:rFonts w:eastAsia="等线"/>
                <w:color w:val="000000"/>
                <w:kern w:val="0"/>
                <w:sz w:val="22"/>
                <w:szCs w:val="22"/>
              </w:rPr>
              <w:t>X4</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台</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贴装元件</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65</w:t>
            </w:r>
            <w:r w:rsidRPr="0069069F">
              <w:rPr>
                <w:rFonts w:eastAsia="等线" w:hAnsi="等线"/>
                <w:color w:val="000000"/>
                <w:kern w:val="0"/>
                <w:sz w:val="22"/>
                <w:szCs w:val="22"/>
              </w:rPr>
              <w:t>万美金</w:t>
            </w:r>
            <w:r w:rsidRPr="0069069F">
              <w:rPr>
                <w:rFonts w:eastAsia="等线"/>
                <w:color w:val="000000"/>
                <w:kern w:val="0"/>
                <w:sz w:val="22"/>
                <w:szCs w:val="22"/>
              </w:rPr>
              <w:t xml:space="preserve"> </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赠送离线编程软件，自动化管理软件</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20</w:t>
            </w:r>
            <w:r w:rsidRPr="0069069F">
              <w:rPr>
                <w:rFonts w:eastAsia="等线" w:hAnsi="等线"/>
                <w:color w:val="000000"/>
                <w:kern w:val="0"/>
                <w:sz w:val="22"/>
                <w:szCs w:val="22"/>
              </w:rPr>
              <w:t>万美金</w:t>
            </w:r>
          </w:p>
        </w:tc>
      </w:tr>
      <w:tr w:rsidR="00B47540" w:rsidRPr="0069069F" w:rsidTr="0069069F">
        <w:trPr>
          <w:trHeight w:val="276"/>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热风回流炉</w:t>
            </w:r>
            <w:r w:rsidRPr="0069069F">
              <w:rPr>
                <w:rFonts w:eastAsia="等线"/>
                <w:color w:val="000000"/>
                <w:kern w:val="0"/>
                <w:sz w:val="22"/>
                <w:szCs w:val="22"/>
              </w:rPr>
              <w:t xml:space="preserve"> </w:t>
            </w:r>
            <w:r w:rsidRPr="0069069F">
              <w:rPr>
                <w:rFonts w:eastAsia="等线" w:hAnsi="等线"/>
                <w:color w:val="000000"/>
                <w:kern w:val="0"/>
                <w:sz w:val="22"/>
                <w:szCs w:val="22"/>
              </w:rPr>
              <w:t>维多利绍德</w:t>
            </w:r>
            <w:r w:rsidRPr="0069069F">
              <w:rPr>
                <w:rFonts w:eastAsia="等线"/>
                <w:color w:val="000000"/>
                <w:kern w:val="0"/>
                <w:sz w:val="22"/>
                <w:szCs w:val="22"/>
              </w:rPr>
              <w:t xml:space="preserve"> MR933L</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台</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元件与印制板焊接</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80</w:t>
            </w:r>
            <w:r w:rsidRPr="0069069F">
              <w:rPr>
                <w:rFonts w:eastAsia="等线" w:hAnsi="等线"/>
                <w:color w:val="000000"/>
                <w:kern w:val="0"/>
                <w:sz w:val="22"/>
                <w:szCs w:val="22"/>
              </w:rPr>
              <w:t>万人民币</w:t>
            </w:r>
          </w:p>
        </w:tc>
        <w:tc>
          <w:tcPr>
            <w:tcW w:w="547" w:type="pct"/>
            <w:tcBorders>
              <w:top w:val="nil"/>
              <w:left w:val="nil"/>
              <w:bottom w:val="nil"/>
              <w:right w:val="nil"/>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single" w:sz="4" w:space="0" w:color="auto"/>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552"/>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4</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3D</w:t>
            </w:r>
            <w:r w:rsidRPr="0069069F">
              <w:rPr>
                <w:rFonts w:eastAsia="等线" w:hAnsi="等线"/>
                <w:color w:val="000000"/>
                <w:kern w:val="0"/>
                <w:sz w:val="22"/>
                <w:szCs w:val="22"/>
              </w:rPr>
              <w:t>焊膏检测仪</w:t>
            </w:r>
            <w:r w:rsidRPr="0069069F">
              <w:rPr>
                <w:rFonts w:eastAsia="等线"/>
                <w:color w:val="000000"/>
                <w:kern w:val="0"/>
                <w:sz w:val="22"/>
                <w:szCs w:val="22"/>
              </w:rPr>
              <w:t xml:space="preserve"> 3D-SPI-450</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台</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焊膏印刷后检测</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46</w:t>
            </w:r>
            <w:r w:rsidRPr="0069069F">
              <w:rPr>
                <w:rFonts w:eastAsia="等线" w:hAnsi="等线"/>
                <w:color w:val="000000"/>
                <w:kern w:val="0"/>
                <w:sz w:val="22"/>
                <w:szCs w:val="22"/>
              </w:rPr>
              <w:t>万人民币</w:t>
            </w:r>
          </w:p>
        </w:tc>
        <w:tc>
          <w:tcPr>
            <w:tcW w:w="547" w:type="pct"/>
            <w:tcBorders>
              <w:top w:val="single" w:sz="4" w:space="0" w:color="auto"/>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赠送数据统计软件</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5</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神州全自动光学检测仪</w:t>
            </w:r>
            <w:r w:rsidRPr="0069069F">
              <w:rPr>
                <w:rFonts w:eastAsia="等线"/>
                <w:color w:val="000000"/>
                <w:kern w:val="0"/>
                <w:sz w:val="22"/>
                <w:szCs w:val="22"/>
              </w:rPr>
              <w:t xml:space="preserve"> AOI-700</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台</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炉前贴装检测</w:t>
            </w:r>
            <w:r w:rsidRPr="0069069F">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27</w:t>
            </w:r>
            <w:r w:rsidRPr="0069069F">
              <w:rPr>
                <w:rFonts w:eastAsia="等线" w:hAnsi="等线"/>
                <w:color w:val="000000"/>
                <w:kern w:val="0"/>
                <w:sz w:val="22"/>
                <w:szCs w:val="22"/>
              </w:rPr>
              <w:t>万人民币</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6</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神州全自动光学检测仪</w:t>
            </w:r>
            <w:r w:rsidRPr="0069069F">
              <w:rPr>
                <w:rFonts w:eastAsia="等线"/>
                <w:color w:val="000000"/>
                <w:kern w:val="0"/>
                <w:sz w:val="22"/>
                <w:szCs w:val="22"/>
              </w:rPr>
              <w:t xml:space="preserve"> AOI-770</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台</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焊接完成后的焊点检测</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34</w:t>
            </w:r>
            <w:r w:rsidRPr="0069069F">
              <w:rPr>
                <w:rFonts w:eastAsia="等线" w:hAnsi="等线"/>
                <w:color w:val="000000"/>
                <w:kern w:val="0"/>
                <w:sz w:val="22"/>
                <w:szCs w:val="22"/>
              </w:rPr>
              <w:t>万人民币</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82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7</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日联全制动</w:t>
            </w:r>
            <w:r w:rsidRPr="0069069F">
              <w:rPr>
                <w:rFonts w:eastAsia="等线"/>
                <w:color w:val="000000"/>
                <w:kern w:val="0"/>
                <w:sz w:val="22"/>
                <w:szCs w:val="22"/>
              </w:rPr>
              <w:t xml:space="preserve"> X-ray </w:t>
            </w:r>
            <w:r w:rsidRPr="0069069F">
              <w:rPr>
                <w:rFonts w:eastAsia="等线" w:hAnsi="等线"/>
                <w:color w:val="000000"/>
                <w:kern w:val="0"/>
                <w:sz w:val="22"/>
                <w:szCs w:val="22"/>
              </w:rPr>
              <w:t>焊点检测仪</w:t>
            </w:r>
            <w:r w:rsidRPr="0069069F">
              <w:rPr>
                <w:rFonts w:eastAsia="等线"/>
                <w:color w:val="000000"/>
                <w:kern w:val="0"/>
                <w:sz w:val="22"/>
                <w:szCs w:val="22"/>
              </w:rPr>
              <w:t xml:space="preserve"> </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台</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焊接完成后的焊点内部检测</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100</w:t>
            </w:r>
            <w:r w:rsidRPr="0069069F">
              <w:rPr>
                <w:rFonts w:eastAsia="等线" w:hAnsi="等线"/>
                <w:color w:val="000000"/>
                <w:kern w:val="0"/>
                <w:sz w:val="22"/>
                <w:szCs w:val="22"/>
              </w:rPr>
              <w:t>万人民币</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离线</w:t>
            </w:r>
            <w:r w:rsidRPr="0069069F">
              <w:rPr>
                <w:rFonts w:eastAsia="等线"/>
                <w:color w:val="000000"/>
                <w:kern w:val="0"/>
                <w:sz w:val="22"/>
                <w:szCs w:val="22"/>
              </w:rPr>
              <w:t>X-Ray</w:t>
            </w:r>
            <w:r w:rsidRPr="0069069F">
              <w:rPr>
                <w:rFonts w:eastAsia="等线" w:hAnsi="等线"/>
                <w:color w:val="000000"/>
                <w:kern w:val="0"/>
                <w:sz w:val="22"/>
                <w:szCs w:val="22"/>
              </w:rPr>
              <w:t>检测仪</w:t>
            </w:r>
            <w:r w:rsidRPr="0069069F">
              <w:rPr>
                <w:rFonts w:eastAsia="等线"/>
                <w:color w:val="000000"/>
                <w:kern w:val="0"/>
                <w:sz w:val="22"/>
                <w:szCs w:val="22"/>
              </w:rPr>
              <w:t>1</w:t>
            </w:r>
            <w:r w:rsidRPr="0069069F">
              <w:rPr>
                <w:rFonts w:eastAsia="等线" w:hAnsi="等线"/>
                <w:color w:val="000000"/>
                <w:kern w:val="0"/>
                <w:sz w:val="22"/>
                <w:szCs w:val="22"/>
              </w:rPr>
              <w:t>台，日联公司</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60</w:t>
            </w:r>
            <w:r w:rsidRPr="0069069F">
              <w:rPr>
                <w:rFonts w:eastAsia="等线" w:hAnsi="等线"/>
                <w:color w:val="000000"/>
                <w:kern w:val="0"/>
                <w:sz w:val="22"/>
                <w:szCs w:val="22"/>
              </w:rPr>
              <w:t>万</w:t>
            </w:r>
          </w:p>
        </w:tc>
      </w:tr>
      <w:tr w:rsidR="00B47540" w:rsidRPr="0069069F" w:rsidTr="0069069F">
        <w:trPr>
          <w:trHeight w:val="552"/>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8</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回流炉实时监控</w:t>
            </w:r>
            <w:r w:rsidRPr="0069069F">
              <w:rPr>
                <w:rFonts w:eastAsia="等线"/>
                <w:color w:val="000000"/>
                <w:kern w:val="0"/>
                <w:sz w:val="22"/>
                <w:szCs w:val="22"/>
              </w:rPr>
              <w:t>KIC-24</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实时监控回流炉内部加热状况</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2.2</w:t>
            </w:r>
            <w:r w:rsidRPr="0069069F">
              <w:rPr>
                <w:rFonts w:eastAsia="等线" w:hAnsi="等线"/>
                <w:color w:val="000000"/>
                <w:kern w:val="0"/>
                <w:sz w:val="22"/>
                <w:szCs w:val="22"/>
              </w:rPr>
              <w:t>万美金</w:t>
            </w:r>
            <w:r w:rsidRPr="0069069F">
              <w:rPr>
                <w:rFonts w:eastAsia="等线"/>
                <w:color w:val="000000"/>
                <w:kern w:val="0"/>
                <w:sz w:val="22"/>
                <w:szCs w:val="22"/>
              </w:rPr>
              <w:t xml:space="preserve"> </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赠送回流曲线分析软件</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1000</w:t>
            </w:r>
            <w:r w:rsidRPr="0069069F">
              <w:rPr>
                <w:rFonts w:eastAsia="等线" w:hAnsi="等线"/>
                <w:color w:val="000000"/>
                <w:kern w:val="0"/>
                <w:sz w:val="22"/>
                <w:szCs w:val="22"/>
              </w:rPr>
              <w:t>美金</w:t>
            </w:r>
          </w:p>
        </w:tc>
      </w:tr>
      <w:tr w:rsidR="00B47540" w:rsidRPr="0069069F" w:rsidTr="0069069F">
        <w:trPr>
          <w:trHeight w:val="276"/>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9</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条码机</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PCB</w:t>
            </w:r>
            <w:r w:rsidRPr="0069069F">
              <w:rPr>
                <w:rFonts w:eastAsia="等线" w:hAnsi="等线"/>
                <w:color w:val="000000"/>
                <w:kern w:val="0"/>
                <w:sz w:val="22"/>
                <w:szCs w:val="22"/>
              </w:rPr>
              <w:t>条码识别系统</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w:t>
            </w:r>
            <w:r w:rsidRPr="0069069F">
              <w:rPr>
                <w:rFonts w:eastAsia="等线" w:hAnsi="等线"/>
                <w:color w:val="000000"/>
                <w:kern w:val="0"/>
                <w:sz w:val="22"/>
                <w:szCs w:val="22"/>
              </w:rPr>
              <w:t>万人民币</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10</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防静电系统</w:t>
            </w:r>
            <w:r w:rsidRPr="0069069F">
              <w:rPr>
                <w:rFonts w:eastAsia="等线"/>
                <w:color w:val="000000"/>
                <w:kern w:val="0"/>
                <w:sz w:val="22"/>
                <w:szCs w:val="22"/>
              </w:rPr>
              <w:t xml:space="preserve"> </w:t>
            </w:r>
            <w:r w:rsidRPr="0069069F">
              <w:rPr>
                <w:rFonts w:eastAsia="等线" w:hAnsi="等线"/>
                <w:color w:val="000000"/>
                <w:kern w:val="0"/>
                <w:sz w:val="22"/>
                <w:szCs w:val="22"/>
              </w:rPr>
              <w:t>凯迪公司</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防止静电产生，静电释放</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r w:rsidRPr="0069069F">
              <w:rPr>
                <w:rFonts w:eastAsia="等线" w:hAnsi="等线"/>
                <w:color w:val="000000"/>
                <w:kern w:val="0"/>
                <w:sz w:val="22"/>
                <w:szCs w:val="22"/>
              </w:rPr>
              <w:t>万人民币</w:t>
            </w:r>
            <w:r w:rsidRPr="0069069F">
              <w:rPr>
                <w:rFonts w:eastAsia="等线"/>
                <w:color w:val="000000"/>
                <w:kern w:val="0"/>
                <w:sz w:val="22"/>
                <w:szCs w:val="22"/>
              </w:rPr>
              <w:t xml:space="preserve"> </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val="restart"/>
            <w:tcBorders>
              <w:top w:val="nil"/>
              <w:left w:val="single" w:sz="4" w:space="0" w:color="auto"/>
              <w:bottom w:val="single" w:sz="4" w:space="0" w:color="000000"/>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焊点可靠性</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印制板热分析软件</w:t>
            </w:r>
            <w:r w:rsidRPr="0069069F">
              <w:rPr>
                <w:rFonts w:eastAsia="等线"/>
                <w:color w:val="000000"/>
                <w:kern w:val="0"/>
                <w:sz w:val="22"/>
                <w:szCs w:val="22"/>
              </w:rPr>
              <w:t xml:space="preserve"> </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PCB</w:t>
            </w:r>
            <w:r w:rsidRPr="0069069F">
              <w:rPr>
                <w:rFonts w:eastAsia="等线" w:hAnsi="等线"/>
                <w:color w:val="000000"/>
                <w:kern w:val="0"/>
                <w:sz w:val="22"/>
                <w:szCs w:val="22"/>
              </w:rPr>
              <w:t>板级热分析</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w:t>
            </w:r>
            <w:r w:rsidRPr="0069069F">
              <w:rPr>
                <w:rFonts w:eastAsia="等线" w:hAnsi="等线"/>
                <w:color w:val="000000"/>
                <w:kern w:val="0"/>
                <w:sz w:val="22"/>
                <w:szCs w:val="22"/>
              </w:rPr>
              <w:t>万美金</w:t>
            </w:r>
            <w:r w:rsidRPr="0069069F">
              <w:rPr>
                <w:rFonts w:eastAsia="等线"/>
                <w:color w:val="000000"/>
                <w:kern w:val="0"/>
                <w:sz w:val="22"/>
                <w:szCs w:val="22"/>
              </w:rPr>
              <w:t xml:space="preserve"> </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捐赠</w:t>
            </w:r>
            <w:r w:rsidRPr="0069069F">
              <w:rPr>
                <w:rFonts w:eastAsia="等线"/>
                <w:color w:val="000000"/>
                <w:kern w:val="0"/>
                <w:sz w:val="22"/>
                <w:szCs w:val="22"/>
              </w:rPr>
              <w:t>5</w:t>
            </w:r>
            <w:r w:rsidRPr="0069069F">
              <w:rPr>
                <w:rFonts w:eastAsia="等线" w:hAnsi="等线"/>
                <w:color w:val="000000"/>
                <w:kern w:val="0"/>
                <w:sz w:val="22"/>
                <w:szCs w:val="22"/>
              </w:rPr>
              <w:t>个授权</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w:t>
            </w:r>
            <w:r w:rsidRPr="0069069F">
              <w:rPr>
                <w:rFonts w:eastAsia="等线" w:hAnsi="等线"/>
                <w:color w:val="000000"/>
                <w:kern w:val="0"/>
                <w:sz w:val="22"/>
                <w:szCs w:val="22"/>
              </w:rPr>
              <w:t>万美金</w:t>
            </w:r>
          </w:p>
        </w:tc>
      </w:tr>
      <w:tr w:rsidR="00B47540" w:rsidRPr="0069069F" w:rsidTr="0069069F">
        <w:trPr>
          <w:trHeight w:val="276"/>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可靠性模拟、仿真软件</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PCB</w:t>
            </w:r>
            <w:r w:rsidRPr="0069069F">
              <w:rPr>
                <w:rFonts w:eastAsia="等线" w:hAnsi="等线"/>
                <w:color w:val="000000"/>
                <w:kern w:val="0"/>
                <w:sz w:val="22"/>
                <w:szCs w:val="22"/>
              </w:rPr>
              <w:t>可焊性分析</w:t>
            </w:r>
          </w:p>
        </w:tc>
        <w:tc>
          <w:tcPr>
            <w:tcW w:w="360" w:type="pct"/>
            <w:tcBorders>
              <w:top w:val="nil"/>
              <w:left w:val="nil"/>
              <w:bottom w:val="nil"/>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w:t>
            </w:r>
            <w:r w:rsidRPr="0069069F">
              <w:rPr>
                <w:rFonts w:eastAsia="等线" w:hAnsi="等线"/>
                <w:color w:val="000000"/>
                <w:kern w:val="0"/>
                <w:sz w:val="22"/>
                <w:szCs w:val="22"/>
              </w:rPr>
              <w:t>万美金</w:t>
            </w:r>
            <w:r w:rsidRPr="0069069F">
              <w:rPr>
                <w:rFonts w:eastAsia="等线"/>
                <w:color w:val="000000"/>
                <w:kern w:val="0"/>
                <w:sz w:val="22"/>
                <w:szCs w:val="22"/>
              </w:rPr>
              <w:t xml:space="preserve"> </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捐赠</w:t>
            </w:r>
            <w:r w:rsidRPr="0069069F">
              <w:rPr>
                <w:rFonts w:eastAsia="等线"/>
                <w:color w:val="000000"/>
                <w:kern w:val="0"/>
                <w:sz w:val="22"/>
                <w:szCs w:val="22"/>
              </w:rPr>
              <w:t>5</w:t>
            </w:r>
            <w:r w:rsidRPr="0069069F">
              <w:rPr>
                <w:rFonts w:eastAsia="等线" w:hAnsi="等线"/>
                <w:color w:val="000000"/>
                <w:kern w:val="0"/>
                <w:sz w:val="22"/>
                <w:szCs w:val="22"/>
              </w:rPr>
              <w:t>个授权</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w:t>
            </w:r>
            <w:r w:rsidRPr="0069069F">
              <w:rPr>
                <w:rFonts w:eastAsia="等线" w:hAnsi="等线"/>
                <w:color w:val="000000"/>
                <w:kern w:val="0"/>
                <w:sz w:val="22"/>
                <w:szCs w:val="22"/>
              </w:rPr>
              <w:t>万</w:t>
            </w:r>
            <w:r w:rsidRPr="0069069F">
              <w:rPr>
                <w:rFonts w:eastAsia="等线" w:hAnsi="等线"/>
                <w:b/>
                <w:bCs/>
                <w:color w:val="000000"/>
                <w:kern w:val="0"/>
                <w:sz w:val="22"/>
                <w:szCs w:val="22"/>
              </w:rPr>
              <w:t>美金</w:t>
            </w:r>
          </w:p>
        </w:tc>
      </w:tr>
      <w:tr w:rsidR="00B47540" w:rsidRPr="0069069F" w:rsidTr="0069069F">
        <w:trPr>
          <w:trHeight w:val="276"/>
          <w:jc w:val="center"/>
        </w:trPr>
        <w:tc>
          <w:tcPr>
            <w:tcW w:w="516" w:type="pct"/>
            <w:tcBorders>
              <w:top w:val="nil"/>
              <w:left w:val="single" w:sz="4" w:space="0" w:color="auto"/>
              <w:bottom w:val="nil"/>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物流</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硬件设施</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360" w:type="pct"/>
            <w:tcBorders>
              <w:top w:val="single" w:sz="4" w:space="0" w:color="auto"/>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r w:rsidRPr="0069069F">
              <w:rPr>
                <w:rFonts w:eastAsia="等线" w:hAnsi="等线"/>
                <w:color w:val="000000"/>
                <w:kern w:val="0"/>
                <w:sz w:val="22"/>
                <w:szCs w:val="22"/>
              </w:rPr>
              <w:t>万人民币</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tcBorders>
              <w:top w:val="nil"/>
              <w:left w:val="single" w:sz="4" w:space="0" w:color="auto"/>
              <w:bottom w:val="nil"/>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lastRenderedPageBreak/>
              <w:t xml:space="preserve">　</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软件管理</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r w:rsidRPr="0069069F">
              <w:rPr>
                <w:rFonts w:eastAsia="等线" w:hAnsi="等线"/>
                <w:color w:val="000000"/>
                <w:kern w:val="0"/>
                <w:sz w:val="22"/>
                <w:szCs w:val="22"/>
              </w:rPr>
              <w:t>万人民币</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仓储</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硬件设施</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r w:rsidRPr="0069069F">
              <w:rPr>
                <w:rFonts w:eastAsia="等线" w:hAnsi="等线"/>
                <w:color w:val="000000"/>
                <w:kern w:val="0"/>
                <w:sz w:val="22"/>
                <w:szCs w:val="22"/>
              </w:rPr>
              <w:t>万人民币</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tcBorders>
              <w:top w:val="nil"/>
              <w:left w:val="single" w:sz="4" w:space="0" w:color="auto"/>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软件管理</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r w:rsidRPr="0069069F">
              <w:rPr>
                <w:rFonts w:eastAsia="等线" w:hAnsi="等线"/>
                <w:color w:val="000000"/>
                <w:kern w:val="0"/>
                <w:sz w:val="22"/>
                <w:szCs w:val="22"/>
              </w:rPr>
              <w:t>万人民币</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828"/>
          <w:jc w:val="center"/>
        </w:trPr>
        <w:tc>
          <w:tcPr>
            <w:tcW w:w="3596" w:type="pct"/>
            <w:gridSpan w:val="5"/>
            <w:tcBorders>
              <w:top w:val="single" w:sz="4" w:space="0" w:color="auto"/>
              <w:left w:val="single" w:sz="4" w:space="0" w:color="auto"/>
              <w:bottom w:val="single" w:sz="4" w:space="0" w:color="auto"/>
              <w:right w:val="single" w:sz="4" w:space="0" w:color="000000"/>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FF0000"/>
                <w:kern w:val="0"/>
                <w:sz w:val="22"/>
                <w:szCs w:val="22"/>
              </w:rPr>
            </w:pPr>
            <w:r w:rsidRPr="0069069F">
              <w:rPr>
                <w:rFonts w:eastAsia="等线" w:hAnsi="等线"/>
                <w:color w:val="FF0000"/>
                <w:kern w:val="0"/>
                <w:sz w:val="22"/>
                <w:szCs w:val="22"/>
              </w:rPr>
              <w:t>合计</w:t>
            </w:r>
          </w:p>
        </w:tc>
        <w:tc>
          <w:tcPr>
            <w:tcW w:w="360"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130.2</w:t>
            </w:r>
            <w:r w:rsidRPr="0069069F">
              <w:rPr>
                <w:rFonts w:eastAsia="等线" w:hAnsi="等线"/>
                <w:color w:val="FF0000"/>
                <w:kern w:val="0"/>
                <w:sz w:val="22"/>
                <w:szCs w:val="22"/>
              </w:rPr>
              <w:t>万美金，</w:t>
            </w:r>
            <w:r w:rsidRPr="0069069F">
              <w:rPr>
                <w:rFonts w:eastAsia="等线"/>
                <w:color w:val="FF0000"/>
                <w:kern w:val="0"/>
                <w:sz w:val="22"/>
                <w:szCs w:val="22"/>
              </w:rPr>
              <w:t>342</w:t>
            </w:r>
            <w:r w:rsidRPr="0069069F">
              <w:rPr>
                <w:rFonts w:eastAsia="等线" w:hAnsi="等线"/>
                <w:color w:val="FF0000"/>
                <w:kern w:val="0"/>
                <w:sz w:val="22"/>
                <w:szCs w:val="22"/>
              </w:rPr>
              <w:t>万人民币</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FF0000"/>
                <w:kern w:val="0"/>
                <w:sz w:val="22"/>
                <w:szCs w:val="22"/>
              </w:rPr>
            </w:pPr>
            <w:r w:rsidRPr="0069069F">
              <w:rPr>
                <w:rFonts w:eastAsia="等线" w:hAnsi="等线"/>
                <w:color w:val="FF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66.1</w:t>
            </w:r>
            <w:r w:rsidRPr="0069069F">
              <w:rPr>
                <w:rFonts w:eastAsia="等线" w:hAnsi="等线"/>
                <w:color w:val="FF0000"/>
                <w:kern w:val="0"/>
                <w:sz w:val="22"/>
                <w:szCs w:val="22"/>
              </w:rPr>
              <w:t>万美金，</w:t>
            </w:r>
            <w:r w:rsidRPr="0069069F">
              <w:rPr>
                <w:rFonts w:eastAsia="等线"/>
                <w:color w:val="FF0000"/>
                <w:kern w:val="0"/>
                <w:sz w:val="22"/>
                <w:szCs w:val="22"/>
              </w:rPr>
              <w:t>2060</w:t>
            </w:r>
            <w:r w:rsidRPr="0069069F">
              <w:rPr>
                <w:rFonts w:eastAsia="等线" w:hAnsi="等线"/>
                <w:color w:val="FF0000"/>
                <w:kern w:val="0"/>
                <w:sz w:val="22"/>
                <w:szCs w:val="22"/>
              </w:rPr>
              <w:t>万人民币</w:t>
            </w:r>
          </w:p>
        </w:tc>
      </w:tr>
      <w:tr w:rsidR="00B47540" w:rsidRPr="0069069F" w:rsidTr="0069069F">
        <w:trPr>
          <w:trHeight w:val="552"/>
          <w:jc w:val="center"/>
        </w:trPr>
        <w:tc>
          <w:tcPr>
            <w:tcW w:w="516" w:type="pct"/>
            <w:vMerge w:val="restart"/>
            <w:tcBorders>
              <w:top w:val="nil"/>
              <w:left w:val="single" w:sz="4" w:space="0" w:color="auto"/>
              <w:bottom w:val="single" w:sz="4" w:space="0" w:color="000000"/>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焊接预购设备</w:t>
            </w: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全数字控制二氧化碳弧焊系统（</w:t>
            </w:r>
            <w:r w:rsidRPr="0069069F">
              <w:rPr>
                <w:rFonts w:eastAsia="等线"/>
                <w:color w:val="000000"/>
                <w:kern w:val="0"/>
                <w:sz w:val="22"/>
                <w:szCs w:val="22"/>
              </w:rPr>
              <w:t>GR3</w:t>
            </w:r>
            <w:r w:rsidRPr="0069069F">
              <w:rPr>
                <w:rFonts w:eastAsia="等线" w:hAnsi="等线"/>
                <w:color w:val="000000"/>
                <w:kern w:val="0"/>
                <w:sz w:val="22"/>
                <w:szCs w:val="22"/>
              </w:rPr>
              <w:t>系列）</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4</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rFonts w:hAnsi="宋体"/>
                <w:color w:val="000000"/>
                <w:kern w:val="0"/>
                <w:sz w:val="22"/>
                <w:szCs w:val="22"/>
              </w:rPr>
              <w:t>焊接技术是现代制造业的重要组成部分二氧化碳焊弧焊系统更是先进焊接技术的经典体现，具有高品质、高速度、自动化等特点，整个集成系统集中展现了焊接的现代化，尤其是在学生创新活动中占据重要地位，目前二氧化碳焊弧焊系统已在汽车制造、航天航空等领域得到广泛应用。实验室原有设备已使用</w:t>
            </w:r>
            <w:r w:rsidRPr="0069069F">
              <w:rPr>
                <w:color w:val="000000"/>
                <w:kern w:val="0"/>
                <w:sz w:val="22"/>
                <w:szCs w:val="22"/>
              </w:rPr>
              <w:t>15</w:t>
            </w:r>
            <w:r w:rsidRPr="0069069F">
              <w:rPr>
                <w:rFonts w:hAnsi="宋体"/>
                <w:color w:val="000000"/>
                <w:kern w:val="0"/>
                <w:sz w:val="22"/>
                <w:szCs w:val="22"/>
              </w:rPr>
              <w:t>年，设备老化且存在安全隐患，增加</w:t>
            </w:r>
            <w:r w:rsidRPr="0069069F">
              <w:rPr>
                <w:rFonts w:hAnsi="宋体"/>
                <w:b/>
                <w:bCs/>
                <w:color w:val="000000"/>
                <w:kern w:val="0"/>
                <w:sz w:val="22"/>
                <w:szCs w:val="22"/>
                <w:u w:val="single"/>
              </w:rPr>
              <w:t>全数字控制二氧化碳弧焊系统</w:t>
            </w:r>
            <w:r w:rsidRPr="0069069F">
              <w:rPr>
                <w:rFonts w:hAnsi="宋体"/>
                <w:color w:val="000000"/>
                <w:kern w:val="0"/>
                <w:sz w:val="22"/>
                <w:szCs w:val="22"/>
              </w:rPr>
              <w:t>是构建材料成型实验室的重要模块，也为中心构建数字化车间添砖加瓦。为此本项目拟购置</w:t>
            </w:r>
            <w:r w:rsidRPr="0069069F">
              <w:rPr>
                <w:rFonts w:hAnsi="宋体"/>
                <w:b/>
                <w:bCs/>
                <w:color w:val="000000"/>
                <w:kern w:val="0"/>
                <w:sz w:val="22"/>
                <w:szCs w:val="22"/>
                <w:u w:val="single"/>
              </w:rPr>
              <w:t>全数字控制二氧化碳弧焊系统</w:t>
            </w:r>
            <w:r w:rsidRPr="0069069F">
              <w:rPr>
                <w:color w:val="000000"/>
                <w:kern w:val="0"/>
                <w:sz w:val="22"/>
                <w:szCs w:val="22"/>
              </w:rPr>
              <w:t>4</w:t>
            </w:r>
            <w:r w:rsidRPr="0069069F">
              <w:rPr>
                <w:rFonts w:hAnsi="宋体"/>
                <w:color w:val="000000"/>
                <w:kern w:val="0"/>
                <w:sz w:val="22"/>
                <w:szCs w:val="22"/>
              </w:rPr>
              <w:t>台应用于学生双创活动、实习、实验教学以及校内外创新科研服务。新购置的设备主要包括二氧化碳焊接电源、送丝系统、焊枪、相应供气系统。</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25.72</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北京海睿晨光科技发展有限公司</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552"/>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箱式</w:t>
            </w:r>
            <w:r w:rsidRPr="0069069F">
              <w:rPr>
                <w:rFonts w:eastAsia="等线"/>
                <w:color w:val="000000"/>
                <w:kern w:val="0"/>
                <w:sz w:val="22"/>
                <w:szCs w:val="22"/>
              </w:rPr>
              <w:t>1200</w:t>
            </w:r>
            <w:r w:rsidRPr="0069069F">
              <w:rPr>
                <w:rFonts w:eastAsia="等线" w:hAnsi="等线"/>
                <w:color w:val="000000"/>
                <w:kern w:val="0"/>
                <w:sz w:val="22"/>
                <w:szCs w:val="22"/>
              </w:rPr>
              <w:t>℃节能电炉</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rFonts w:hAnsi="宋体"/>
                <w:color w:val="000000"/>
                <w:kern w:val="0"/>
                <w:sz w:val="22"/>
                <w:szCs w:val="22"/>
              </w:rPr>
              <w:t>热处理实验是材料成型实验室环节安排的重要组成部分，节能电炉式热处理实验必须的设备，在学生创新活动，实习实验中占据重要角色。增加</w:t>
            </w:r>
            <w:r w:rsidRPr="0069069F">
              <w:rPr>
                <w:rFonts w:hAnsi="宋体"/>
                <w:b/>
                <w:bCs/>
                <w:color w:val="000000"/>
                <w:kern w:val="0"/>
                <w:sz w:val="22"/>
                <w:szCs w:val="22"/>
                <w:u w:val="single"/>
              </w:rPr>
              <w:t>箱式</w:t>
            </w:r>
            <w:r w:rsidRPr="0069069F">
              <w:rPr>
                <w:b/>
                <w:bCs/>
                <w:color w:val="000000"/>
                <w:kern w:val="0"/>
                <w:sz w:val="22"/>
                <w:szCs w:val="22"/>
                <w:u w:val="single"/>
              </w:rPr>
              <w:t>1200</w:t>
            </w:r>
            <w:r w:rsidRPr="0069069F">
              <w:rPr>
                <w:rFonts w:hAnsi="宋体"/>
                <w:b/>
                <w:bCs/>
                <w:color w:val="000000"/>
                <w:kern w:val="0"/>
                <w:sz w:val="22"/>
                <w:szCs w:val="22"/>
                <w:u w:val="single"/>
              </w:rPr>
              <w:t>℃节能电炉</w:t>
            </w:r>
            <w:r w:rsidRPr="0069069F">
              <w:rPr>
                <w:rFonts w:hAnsi="宋体"/>
                <w:color w:val="000000"/>
                <w:kern w:val="0"/>
                <w:sz w:val="22"/>
                <w:szCs w:val="22"/>
              </w:rPr>
              <w:t>是构建材料成型实验室的重要模块。为此本项目拟购置</w:t>
            </w:r>
            <w:r w:rsidRPr="0069069F">
              <w:rPr>
                <w:rFonts w:hAnsi="宋体"/>
                <w:b/>
                <w:bCs/>
                <w:color w:val="000000"/>
                <w:kern w:val="0"/>
                <w:sz w:val="22"/>
                <w:szCs w:val="22"/>
                <w:u w:val="single"/>
              </w:rPr>
              <w:t>箱式</w:t>
            </w:r>
            <w:r w:rsidRPr="0069069F">
              <w:rPr>
                <w:b/>
                <w:bCs/>
                <w:color w:val="000000"/>
                <w:kern w:val="0"/>
                <w:sz w:val="22"/>
                <w:szCs w:val="22"/>
                <w:u w:val="single"/>
              </w:rPr>
              <w:t>1200</w:t>
            </w:r>
            <w:r w:rsidRPr="0069069F">
              <w:rPr>
                <w:rFonts w:hAnsi="宋体"/>
                <w:b/>
                <w:bCs/>
                <w:color w:val="000000"/>
                <w:kern w:val="0"/>
                <w:sz w:val="22"/>
                <w:szCs w:val="22"/>
                <w:u w:val="single"/>
              </w:rPr>
              <w:t>℃节能电炉</w:t>
            </w:r>
            <w:r w:rsidRPr="0069069F">
              <w:rPr>
                <w:color w:val="000000"/>
                <w:kern w:val="0"/>
                <w:sz w:val="22"/>
                <w:szCs w:val="22"/>
              </w:rPr>
              <w:t>1</w:t>
            </w:r>
            <w:r w:rsidRPr="0069069F">
              <w:rPr>
                <w:rFonts w:hAnsi="宋体"/>
                <w:color w:val="000000"/>
                <w:kern w:val="0"/>
                <w:sz w:val="22"/>
                <w:szCs w:val="22"/>
              </w:rPr>
              <w:t>台应用于学生双创活动、实习、实验教学以及校内外创新科研服务。新购置的设备主要包括箱式</w:t>
            </w:r>
            <w:r w:rsidRPr="0069069F">
              <w:rPr>
                <w:color w:val="000000"/>
                <w:kern w:val="0"/>
                <w:sz w:val="22"/>
                <w:szCs w:val="22"/>
              </w:rPr>
              <w:t>1200</w:t>
            </w:r>
            <w:r w:rsidRPr="0069069F">
              <w:rPr>
                <w:rFonts w:hAnsi="宋体"/>
                <w:color w:val="000000"/>
                <w:kern w:val="0"/>
                <w:sz w:val="22"/>
                <w:szCs w:val="22"/>
              </w:rPr>
              <w:t>℃节能电炉、选配触摸屏、排气烟囱。</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5.3</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天津市中环实验电炉有限公司</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552"/>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固定式交流阻焊机</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rFonts w:hAnsi="宋体"/>
                <w:color w:val="000000"/>
                <w:kern w:val="0"/>
                <w:sz w:val="22"/>
                <w:szCs w:val="22"/>
              </w:rPr>
              <w:t>本实次购置的设备是现代通用电阻焊机。它是综合电力电子、机械与气压传动、数字控制、电磁材料等多学科技术制成的工业应用装备。电阻点焊作为实验环节既具</w:t>
            </w:r>
            <w:r w:rsidRPr="0069069F">
              <w:rPr>
                <w:rFonts w:hAnsi="宋体"/>
                <w:color w:val="000000"/>
                <w:kern w:val="0"/>
                <w:sz w:val="22"/>
                <w:szCs w:val="22"/>
              </w:rPr>
              <w:lastRenderedPageBreak/>
              <w:t>实践性强的特点，又有利于实验者独立分析与思考。它是工程实际问题与理论知识相结合的研究性重要资源。并且在学生创新活动，设计思维、实习实验中占据重要角色。增加</w:t>
            </w:r>
            <w:r w:rsidRPr="0069069F">
              <w:rPr>
                <w:rFonts w:hAnsi="宋体"/>
                <w:b/>
                <w:bCs/>
                <w:color w:val="000000"/>
                <w:kern w:val="0"/>
                <w:sz w:val="22"/>
                <w:szCs w:val="22"/>
                <w:u w:val="single"/>
              </w:rPr>
              <w:t>固定式交流阻焊机</w:t>
            </w:r>
            <w:r w:rsidRPr="0069069F">
              <w:rPr>
                <w:rFonts w:hAnsi="宋体"/>
                <w:color w:val="000000"/>
                <w:kern w:val="0"/>
                <w:sz w:val="22"/>
                <w:szCs w:val="22"/>
              </w:rPr>
              <w:t>是构建材料成型实验室的重要模块。为此，本项目拟购置</w:t>
            </w:r>
            <w:r w:rsidRPr="0069069F">
              <w:rPr>
                <w:rFonts w:hAnsi="宋体"/>
                <w:b/>
                <w:bCs/>
                <w:color w:val="000000"/>
                <w:kern w:val="0"/>
                <w:sz w:val="22"/>
                <w:szCs w:val="22"/>
                <w:u w:val="single"/>
              </w:rPr>
              <w:t>固定式交流阻焊机</w:t>
            </w:r>
            <w:r w:rsidRPr="0069069F">
              <w:rPr>
                <w:color w:val="000000"/>
                <w:kern w:val="0"/>
                <w:sz w:val="22"/>
                <w:szCs w:val="22"/>
              </w:rPr>
              <w:t>1</w:t>
            </w:r>
            <w:r w:rsidRPr="0069069F">
              <w:rPr>
                <w:rFonts w:hAnsi="宋体"/>
                <w:color w:val="000000"/>
                <w:kern w:val="0"/>
                <w:sz w:val="22"/>
                <w:szCs w:val="22"/>
              </w:rPr>
              <w:t>台应用于学生双创活动、实习、实验教学以及校内外创新科研服务。新购置的设备主要包括电阻焊电源、水冷系统。</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lastRenderedPageBreak/>
              <w:t>7.84</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唐山松下机器产业有限公司</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552"/>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4</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机械非对称式卷板机</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rFonts w:hAnsi="宋体"/>
                <w:color w:val="000000"/>
                <w:kern w:val="0"/>
                <w:sz w:val="22"/>
                <w:szCs w:val="22"/>
              </w:rPr>
              <w:t>冲压技术是现代制造业的重要组成部分卷板机更是塑形成型技术的经典体现。设备集中体现了塑形成型的多样性，目前学生创新活动中中心缺乏在卷圆成型方面的设备，从未来应用来看，在学生创新活动中占据重要地位，增加</w:t>
            </w:r>
            <w:r w:rsidRPr="0069069F">
              <w:rPr>
                <w:rFonts w:hAnsi="宋体"/>
                <w:b/>
                <w:bCs/>
                <w:color w:val="000000"/>
                <w:kern w:val="0"/>
                <w:sz w:val="22"/>
                <w:szCs w:val="22"/>
                <w:u w:val="single"/>
              </w:rPr>
              <w:t>机械非对称式卷板机</w:t>
            </w:r>
            <w:r w:rsidRPr="0069069F">
              <w:rPr>
                <w:rFonts w:hAnsi="宋体"/>
                <w:color w:val="000000"/>
                <w:kern w:val="0"/>
                <w:sz w:val="22"/>
                <w:szCs w:val="22"/>
              </w:rPr>
              <w:t>是构建材料成型实验室的重要模块，及其有利于对创新活动的开展。为此，本项目拟购置</w:t>
            </w:r>
            <w:r w:rsidRPr="0069069F">
              <w:rPr>
                <w:rFonts w:hAnsi="宋体"/>
                <w:b/>
                <w:bCs/>
                <w:color w:val="000000"/>
                <w:kern w:val="0"/>
                <w:sz w:val="22"/>
                <w:szCs w:val="22"/>
                <w:u w:val="single"/>
              </w:rPr>
              <w:t>机械非对称式卷板机</w:t>
            </w:r>
            <w:r w:rsidRPr="0069069F">
              <w:rPr>
                <w:b/>
                <w:bCs/>
                <w:color w:val="000000"/>
                <w:kern w:val="0"/>
                <w:sz w:val="22"/>
                <w:szCs w:val="22"/>
                <w:u w:val="single"/>
              </w:rPr>
              <w:t>1</w:t>
            </w:r>
            <w:r w:rsidRPr="0069069F">
              <w:rPr>
                <w:rFonts w:hAnsi="宋体"/>
                <w:color w:val="000000"/>
                <w:kern w:val="0"/>
                <w:sz w:val="22"/>
                <w:szCs w:val="22"/>
              </w:rPr>
              <w:t>台应用于学生双创活动、实习、实验教学以及校内外创新科研服务。</w:t>
            </w:r>
          </w:p>
        </w:tc>
        <w:tc>
          <w:tcPr>
            <w:tcW w:w="360"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5.5</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江都区苏威机床维修服务部</w:t>
            </w:r>
          </w:p>
        </w:tc>
        <w:tc>
          <w:tcPr>
            <w:tcW w:w="498"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82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5</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电弧焊接熔池监视系统</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nil"/>
              <w:right w:val="single" w:sz="8"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rFonts w:hAnsi="宋体"/>
                <w:color w:val="000000"/>
                <w:kern w:val="0"/>
                <w:sz w:val="22"/>
                <w:szCs w:val="22"/>
              </w:rPr>
              <w:t>电弧焊接熔池监视系统是指焊接过程中对焊接熔滴通过电弧空间向熔池转移的过程的监控，以采集信息进而优化工艺，从微观场景体现焊接过程的真实场景，实现熔池尺寸分析功能，对于学生深入理解焊接原理提供重要素材，作为学生设计思维训练平台将会产生很大的作用，并且对于激发学生创新，创意方面构建及其重要的平台，整套系统集中体现了焊接研究的科学性及前沿性，从应用角度讲也是很有实用价值，畅想目未来的应用看，在学生设计思维、创新训练中占据重要地位，增加</w:t>
            </w:r>
            <w:r w:rsidRPr="0069069F">
              <w:rPr>
                <w:rFonts w:hAnsi="宋体"/>
                <w:b/>
                <w:bCs/>
                <w:color w:val="000000"/>
                <w:kern w:val="0"/>
                <w:sz w:val="22"/>
                <w:szCs w:val="22"/>
                <w:u w:val="single"/>
              </w:rPr>
              <w:t>电弧焊接熔池监视系统</w:t>
            </w:r>
            <w:r w:rsidRPr="0069069F">
              <w:rPr>
                <w:rFonts w:hAnsi="宋体"/>
                <w:color w:val="000000"/>
                <w:kern w:val="0"/>
                <w:sz w:val="22"/>
                <w:szCs w:val="22"/>
              </w:rPr>
              <w:t>是构建材料成型实验室的重要模块。为此，本项目拟购置</w:t>
            </w:r>
            <w:r w:rsidRPr="0069069F">
              <w:rPr>
                <w:rFonts w:hAnsi="宋体"/>
                <w:b/>
                <w:bCs/>
                <w:color w:val="000000"/>
                <w:kern w:val="0"/>
                <w:sz w:val="22"/>
                <w:szCs w:val="22"/>
                <w:u w:val="single"/>
              </w:rPr>
              <w:t>电弧焊接熔池监视系统</w:t>
            </w:r>
            <w:r w:rsidRPr="0069069F">
              <w:rPr>
                <w:color w:val="000000"/>
                <w:kern w:val="0"/>
                <w:sz w:val="22"/>
                <w:szCs w:val="22"/>
              </w:rPr>
              <w:t>1</w:t>
            </w:r>
            <w:r w:rsidRPr="0069069F">
              <w:rPr>
                <w:rFonts w:hAnsi="宋体"/>
                <w:color w:val="000000"/>
                <w:kern w:val="0"/>
                <w:sz w:val="22"/>
                <w:szCs w:val="22"/>
              </w:rPr>
              <w:t>台应用于学生思维训练平台建设、双创活动、实习、实验教学以及校内外创新科研服务。本系统包括高速摄影机，监视器，成像装置。</w:t>
            </w:r>
          </w:p>
        </w:tc>
        <w:tc>
          <w:tcPr>
            <w:tcW w:w="360" w:type="pct"/>
            <w:tcBorders>
              <w:top w:val="nil"/>
              <w:left w:val="single" w:sz="4" w:space="0" w:color="auto"/>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38</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北京金雨鸿源自动化技术有限公司</w:t>
            </w:r>
          </w:p>
        </w:tc>
        <w:tc>
          <w:tcPr>
            <w:tcW w:w="498"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82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6</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机器人清枪工作站</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1867" w:type="pct"/>
            <w:tcBorders>
              <w:top w:val="single" w:sz="4" w:space="0" w:color="auto"/>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rFonts w:hAnsi="宋体"/>
                <w:color w:val="000000"/>
                <w:kern w:val="0"/>
                <w:sz w:val="22"/>
                <w:szCs w:val="22"/>
              </w:rPr>
              <w:t>弧焊机器人是我实验室重要的教学资源，在中心建设智能化车间中占有重要角色，机器人焊接的无人化是构建智能的基础工作，清枪工作站是能够在无人情况下解决</w:t>
            </w:r>
            <w:r w:rsidRPr="0069069F">
              <w:rPr>
                <w:rFonts w:hAnsi="宋体"/>
                <w:color w:val="000000"/>
                <w:kern w:val="0"/>
                <w:sz w:val="22"/>
                <w:szCs w:val="22"/>
              </w:rPr>
              <w:lastRenderedPageBreak/>
              <w:t>焊枪在焊接过程产生的飞溅及其其他杂物，增加</w:t>
            </w:r>
            <w:r w:rsidRPr="0069069F">
              <w:rPr>
                <w:rFonts w:hAnsi="宋体"/>
                <w:b/>
                <w:bCs/>
                <w:color w:val="000000"/>
                <w:kern w:val="0"/>
                <w:sz w:val="22"/>
                <w:szCs w:val="22"/>
                <w:u w:val="single"/>
              </w:rPr>
              <w:t>机器人清枪工作站</w:t>
            </w:r>
            <w:r w:rsidRPr="0069069F">
              <w:rPr>
                <w:rFonts w:hAnsi="宋体"/>
                <w:color w:val="000000"/>
                <w:kern w:val="0"/>
                <w:sz w:val="22"/>
                <w:szCs w:val="22"/>
              </w:rPr>
              <w:t>是构建材料成型实验室的重要模块。为此，本项目拟购置</w:t>
            </w:r>
            <w:r w:rsidRPr="0069069F">
              <w:rPr>
                <w:rFonts w:hAnsi="宋体"/>
                <w:b/>
                <w:bCs/>
                <w:color w:val="000000"/>
                <w:kern w:val="0"/>
                <w:sz w:val="22"/>
                <w:szCs w:val="22"/>
                <w:u w:val="single"/>
              </w:rPr>
              <w:t>机器人清枪工作站</w:t>
            </w:r>
            <w:r w:rsidRPr="0069069F">
              <w:rPr>
                <w:color w:val="000000"/>
                <w:kern w:val="0"/>
                <w:sz w:val="22"/>
                <w:szCs w:val="22"/>
              </w:rPr>
              <w:t>2</w:t>
            </w:r>
            <w:r w:rsidRPr="0069069F">
              <w:rPr>
                <w:rFonts w:hAnsi="宋体"/>
                <w:color w:val="000000"/>
                <w:kern w:val="0"/>
                <w:sz w:val="22"/>
                <w:szCs w:val="22"/>
              </w:rPr>
              <w:t>台应用于智能化车间建设，以及实习、实验教学以及校内外创新科研服务。</w:t>
            </w:r>
          </w:p>
        </w:tc>
        <w:tc>
          <w:tcPr>
            <w:tcW w:w="360"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lastRenderedPageBreak/>
              <w:t>12</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北京金雨鸿源自动化技术有限公司</w:t>
            </w:r>
          </w:p>
        </w:tc>
        <w:tc>
          <w:tcPr>
            <w:tcW w:w="498"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1380"/>
          <w:jc w:val="center"/>
        </w:trPr>
        <w:tc>
          <w:tcPr>
            <w:tcW w:w="516" w:type="pct"/>
            <w:vMerge w:val="restart"/>
            <w:tcBorders>
              <w:top w:val="nil"/>
              <w:left w:val="single" w:sz="4" w:space="0" w:color="auto"/>
              <w:bottom w:val="single" w:sz="4" w:space="0" w:color="000000"/>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lastRenderedPageBreak/>
              <w:t>铸造预购设备</w:t>
            </w: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3D</w:t>
            </w:r>
            <w:r w:rsidRPr="0069069F">
              <w:rPr>
                <w:rFonts w:eastAsia="等线" w:hAnsi="等线"/>
                <w:color w:val="000000"/>
                <w:kern w:val="0"/>
                <w:sz w:val="22"/>
                <w:szCs w:val="22"/>
              </w:rPr>
              <w:t>超景深数码显微镜</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超景深显微镜是一种双目观察的连续变倍实体显微镜，专为要求工作距离长、观察视域大的用户而设计，城乡清晰，外形美观，超景深显微镜能将微小的物体加以放大，形成清晰的立体像，有助于学生观察材料的细微结构，了解先进的检测手段，并树立结构与功能的辩证认识。通过三方报价（徕卡、蔡司、奥林巴斯），最终拟购置蔡司股份有限公司提供的产品。</w:t>
            </w:r>
          </w:p>
        </w:tc>
        <w:tc>
          <w:tcPr>
            <w:tcW w:w="360"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58</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蔡司</w:t>
            </w:r>
          </w:p>
        </w:tc>
        <w:tc>
          <w:tcPr>
            <w:tcW w:w="498"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每台赠送蔡司超景深显微镜镜头一个（单价</w:t>
            </w:r>
            <w:r w:rsidRPr="0069069F">
              <w:rPr>
                <w:rFonts w:eastAsia="等线"/>
                <w:color w:val="000000"/>
                <w:kern w:val="0"/>
                <w:sz w:val="22"/>
                <w:szCs w:val="22"/>
              </w:rPr>
              <w:t>8</w:t>
            </w:r>
            <w:r w:rsidRPr="0069069F">
              <w:rPr>
                <w:rFonts w:eastAsia="等线" w:hAnsi="等线"/>
                <w:color w:val="000000"/>
                <w:kern w:val="0"/>
                <w:sz w:val="22"/>
                <w:szCs w:val="22"/>
              </w:rPr>
              <w:t>万元人民币）</w:t>
            </w:r>
          </w:p>
        </w:tc>
      </w:tr>
      <w:tr w:rsidR="00B47540" w:rsidRPr="0069069F" w:rsidTr="0069069F">
        <w:trPr>
          <w:trHeight w:val="82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Solidscape 3D</w:t>
            </w:r>
            <w:r w:rsidRPr="0069069F">
              <w:rPr>
                <w:rFonts w:eastAsia="等线" w:hAnsi="等线"/>
                <w:color w:val="000000"/>
                <w:kern w:val="0"/>
                <w:sz w:val="22"/>
                <w:szCs w:val="22"/>
              </w:rPr>
              <w:t>蜡模打印机</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蜡模</w:t>
            </w:r>
            <w:r w:rsidRPr="0069069F">
              <w:rPr>
                <w:rFonts w:eastAsia="等线"/>
                <w:color w:val="000000"/>
                <w:kern w:val="0"/>
                <w:sz w:val="22"/>
                <w:szCs w:val="22"/>
              </w:rPr>
              <w:t>3D</w:t>
            </w:r>
            <w:r w:rsidRPr="0069069F">
              <w:rPr>
                <w:rFonts w:eastAsia="等线" w:hAnsi="等线"/>
                <w:color w:val="000000"/>
                <w:kern w:val="0"/>
                <w:sz w:val="22"/>
                <w:szCs w:val="22"/>
              </w:rPr>
              <w:t>主要应用于熔模铸造前期石蜡打印的环节，适用于学生创新设计形状比较复杂并且尺寸精度要求较高的石蜡模型，出于这点考虑，我们打算拟购一台蜡模</w:t>
            </w:r>
            <w:r w:rsidRPr="0069069F">
              <w:rPr>
                <w:rFonts w:eastAsia="等线"/>
                <w:color w:val="000000"/>
                <w:kern w:val="0"/>
                <w:sz w:val="22"/>
                <w:szCs w:val="22"/>
              </w:rPr>
              <w:t>3D</w:t>
            </w:r>
            <w:r w:rsidRPr="0069069F">
              <w:rPr>
                <w:rFonts w:eastAsia="等线" w:hAnsi="等线"/>
                <w:color w:val="000000"/>
                <w:kern w:val="0"/>
                <w:sz w:val="22"/>
                <w:szCs w:val="22"/>
              </w:rPr>
              <w:t>打印机协同实现学生的创新制作；通过三方报价，最终拟购置康硕电气集团有限公司提供的产品</w:t>
            </w:r>
          </w:p>
        </w:tc>
        <w:tc>
          <w:tcPr>
            <w:tcW w:w="360"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55</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康硕电气集团有限公司</w:t>
            </w:r>
          </w:p>
        </w:tc>
        <w:tc>
          <w:tcPr>
            <w:tcW w:w="498"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赠送相应耗材以及保修期延长</w:t>
            </w:r>
            <w:r w:rsidRPr="0069069F">
              <w:rPr>
                <w:rFonts w:eastAsia="等线"/>
                <w:color w:val="000000"/>
                <w:kern w:val="0"/>
                <w:sz w:val="22"/>
                <w:szCs w:val="22"/>
              </w:rPr>
              <w:t>1</w:t>
            </w:r>
            <w:r w:rsidRPr="0069069F">
              <w:rPr>
                <w:rFonts w:eastAsia="等线" w:hAnsi="等线"/>
                <w:color w:val="000000"/>
                <w:kern w:val="0"/>
                <w:sz w:val="22"/>
                <w:szCs w:val="22"/>
              </w:rPr>
              <w:t>年</w:t>
            </w:r>
          </w:p>
        </w:tc>
      </w:tr>
      <w:tr w:rsidR="00B47540" w:rsidRPr="0069069F" w:rsidTr="0069069F">
        <w:trPr>
          <w:trHeight w:val="810"/>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教学用虚拟仿真模拟浇铸软件</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模拟浇铸软件是数字化铸造系统重要部分之一，是保证铸件成型的关键部分，尤其是在制作比较复杂的砂型时。采用模拟浇铸软件对铸件结构和浇注过程进行分析、模拟并分析可能存在的缺陷，有助于学生了解产品设计的全过程，提高设计和制做能力。</w:t>
            </w:r>
            <w:r w:rsidRPr="0069069F">
              <w:rPr>
                <w:rFonts w:eastAsia="等线"/>
                <w:color w:val="000000"/>
                <w:kern w:val="0"/>
                <w:sz w:val="22"/>
                <w:szCs w:val="22"/>
              </w:rPr>
              <w:br/>
            </w:r>
            <w:r w:rsidRPr="0069069F">
              <w:rPr>
                <w:rFonts w:eastAsia="等线" w:hAnsi="等线"/>
                <w:color w:val="000000"/>
                <w:kern w:val="0"/>
                <w:sz w:val="22"/>
                <w:szCs w:val="22"/>
              </w:rPr>
              <w:t>通过多方技术交流和询价，目前国内尚无法满足实验室要求的成熟产品，国外研究起步较早并且已有成熟产品，并可针对实验室要求进行定制，因此拟采用韩国</w:t>
            </w:r>
            <w:r w:rsidRPr="0069069F">
              <w:rPr>
                <w:rFonts w:eastAsia="等线"/>
                <w:color w:val="000000"/>
                <w:kern w:val="0"/>
                <w:sz w:val="22"/>
                <w:szCs w:val="22"/>
              </w:rPr>
              <w:t>anycasting</w:t>
            </w:r>
            <w:r w:rsidRPr="0069069F">
              <w:rPr>
                <w:rFonts w:eastAsia="等线" w:hAnsi="等线"/>
                <w:color w:val="000000"/>
                <w:kern w:val="0"/>
                <w:sz w:val="22"/>
                <w:szCs w:val="22"/>
              </w:rPr>
              <w:t>公司的产品。</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54</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韩国</w:t>
            </w:r>
            <w:r w:rsidRPr="0069069F">
              <w:rPr>
                <w:rFonts w:eastAsia="等线"/>
                <w:color w:val="000000"/>
                <w:kern w:val="0"/>
                <w:sz w:val="22"/>
                <w:szCs w:val="22"/>
              </w:rPr>
              <w:t>anycasting</w:t>
            </w:r>
            <w:r w:rsidRPr="0069069F">
              <w:rPr>
                <w:rFonts w:eastAsia="等线" w:hAnsi="等线"/>
                <w:color w:val="000000"/>
                <w:kern w:val="0"/>
                <w:sz w:val="22"/>
                <w:szCs w:val="22"/>
              </w:rPr>
              <w:t>公司</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赠送节点</w:t>
            </w:r>
            <w:r w:rsidRPr="0069069F">
              <w:rPr>
                <w:rFonts w:eastAsia="等线"/>
                <w:color w:val="000000"/>
                <w:kern w:val="0"/>
                <w:sz w:val="22"/>
                <w:szCs w:val="22"/>
              </w:rPr>
              <w:t>10</w:t>
            </w:r>
            <w:r w:rsidRPr="0069069F">
              <w:rPr>
                <w:rFonts w:eastAsia="等线" w:hAnsi="等线"/>
                <w:color w:val="000000"/>
                <w:kern w:val="0"/>
                <w:sz w:val="22"/>
                <w:szCs w:val="22"/>
              </w:rPr>
              <w:t>个</w:t>
            </w:r>
          </w:p>
        </w:tc>
      </w:tr>
      <w:tr w:rsidR="00B47540" w:rsidRPr="0069069F" w:rsidTr="0069069F">
        <w:trPr>
          <w:trHeight w:val="552"/>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熔金浇铸机</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熔金浇铸机具有熔炼多类高温金属材料（比如铂金）、熔炼效率较高、铸造精度高、绿色环保等优势，是数字化铸造的有机组成部分，是学生创新设计与制作实践的重要支撑。通过多方问价对比，最终拟购置北京新航创梦科技有限公司提供的产品。</w:t>
            </w:r>
          </w:p>
        </w:tc>
        <w:tc>
          <w:tcPr>
            <w:tcW w:w="360"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40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北京新航创梦科技有限公司</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保修期延长一年</w:t>
            </w:r>
          </w:p>
        </w:tc>
      </w:tr>
      <w:tr w:rsidR="00B47540" w:rsidRPr="0069069F" w:rsidTr="0069069F">
        <w:trPr>
          <w:trHeight w:val="336"/>
          <w:jc w:val="center"/>
        </w:trPr>
        <w:tc>
          <w:tcPr>
            <w:tcW w:w="3596" w:type="pct"/>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FF0000"/>
                <w:kern w:val="0"/>
                <w:sz w:val="22"/>
                <w:szCs w:val="22"/>
              </w:rPr>
            </w:pPr>
            <w:r w:rsidRPr="0069069F">
              <w:rPr>
                <w:rFonts w:eastAsia="等线" w:hAnsi="等线"/>
                <w:color w:val="FF0000"/>
                <w:kern w:val="0"/>
                <w:sz w:val="22"/>
                <w:szCs w:val="22"/>
              </w:rPr>
              <w:t>合计</w:t>
            </w:r>
          </w:p>
        </w:tc>
        <w:tc>
          <w:tcPr>
            <w:tcW w:w="360"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301.36</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FF0000"/>
                <w:kern w:val="0"/>
                <w:sz w:val="22"/>
                <w:szCs w:val="22"/>
              </w:rPr>
            </w:pPr>
            <w:r w:rsidRPr="0069069F">
              <w:rPr>
                <w:rFonts w:eastAsia="等线" w:hAnsi="等线"/>
                <w:color w:val="FF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6"/>
                <w:szCs w:val="26"/>
              </w:rPr>
            </w:pPr>
            <w:r w:rsidRPr="0069069F">
              <w:rPr>
                <w:rFonts w:eastAsia="等线"/>
                <w:color w:val="FF0000"/>
                <w:kern w:val="0"/>
                <w:sz w:val="26"/>
                <w:szCs w:val="26"/>
              </w:rPr>
              <w:t xml:space="preserve">　</w:t>
            </w:r>
          </w:p>
        </w:tc>
      </w:tr>
      <w:tr w:rsidR="00B47540" w:rsidRPr="0069069F" w:rsidTr="0069069F">
        <w:trPr>
          <w:trHeight w:val="288"/>
          <w:jc w:val="center"/>
        </w:trPr>
        <w:tc>
          <w:tcPr>
            <w:tcW w:w="516" w:type="pct"/>
            <w:vMerge w:val="restart"/>
            <w:tcBorders>
              <w:top w:val="nil"/>
              <w:left w:val="single" w:sz="4" w:space="0" w:color="auto"/>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lastRenderedPageBreak/>
              <w:t>创客交互综合开发平台</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惯性动作捕捉系统</w:t>
            </w:r>
            <w:r w:rsidRPr="0069069F">
              <w:rPr>
                <w:rFonts w:eastAsia="等线"/>
                <w:color w:val="000000"/>
                <w:kern w:val="0"/>
                <w:sz w:val="21"/>
                <w:szCs w:val="21"/>
              </w:rPr>
              <w:t>MVN</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为学生设计动作类交互、人的动作仿真等程序，提供动作采集平台。同时可以用于工程类实践教学内容设计与制作，及现场互动教学。</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56</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创客交互开发工作站</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进行交互软件开发的高性能计算工作站。</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6</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高写真动态材质处理系统</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直观的实时预览编辑方式，实时可视化、功能模块化、拖拉连线、快速呈现，提升生产效率，提高材质品质。</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4</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交互展示系统</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84</w:t>
            </w:r>
            <w:r w:rsidRPr="0069069F">
              <w:rPr>
                <w:rFonts w:hAnsi="宋体"/>
                <w:color w:val="000000"/>
                <w:kern w:val="0"/>
                <w:sz w:val="21"/>
                <w:szCs w:val="21"/>
              </w:rPr>
              <w:t>寸液晶屏，多点触控。</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30</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5</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全景成像系统</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由</w:t>
            </w:r>
            <w:r w:rsidRPr="0069069F">
              <w:rPr>
                <w:rFonts w:eastAsia="等线"/>
                <w:color w:val="000000"/>
                <w:kern w:val="0"/>
                <w:sz w:val="21"/>
                <w:szCs w:val="21"/>
              </w:rPr>
              <w:t>6</w:t>
            </w:r>
            <w:r w:rsidRPr="0069069F">
              <w:rPr>
                <w:rFonts w:hAnsi="宋体"/>
                <w:color w:val="000000"/>
                <w:kern w:val="0"/>
                <w:sz w:val="21"/>
                <w:szCs w:val="21"/>
              </w:rPr>
              <w:t>台</w:t>
            </w:r>
            <w:r w:rsidRPr="0069069F">
              <w:rPr>
                <w:rFonts w:eastAsia="等线"/>
                <w:color w:val="000000"/>
                <w:kern w:val="0"/>
                <w:sz w:val="21"/>
                <w:szCs w:val="21"/>
              </w:rPr>
              <w:t>500</w:t>
            </w:r>
            <w:r w:rsidRPr="0069069F">
              <w:rPr>
                <w:rFonts w:hAnsi="宋体"/>
                <w:color w:val="000000"/>
                <w:kern w:val="0"/>
                <w:sz w:val="21"/>
                <w:szCs w:val="21"/>
              </w:rPr>
              <w:t>万像素的</w:t>
            </w:r>
            <w:r w:rsidRPr="0069069F">
              <w:rPr>
                <w:rFonts w:eastAsia="等线"/>
                <w:color w:val="000000"/>
                <w:kern w:val="0"/>
                <w:sz w:val="21"/>
                <w:szCs w:val="21"/>
              </w:rPr>
              <w:t>CCD</w:t>
            </w:r>
            <w:r w:rsidRPr="0069069F">
              <w:rPr>
                <w:rFonts w:hAnsi="宋体"/>
                <w:color w:val="000000"/>
                <w:kern w:val="0"/>
                <w:sz w:val="21"/>
                <w:szCs w:val="21"/>
              </w:rPr>
              <w:t>相机组成，可以实时拍摄全方向的视频系统，可用于街景导航、数字城市规划、道路交通分析等。</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23</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6</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手持式红外成像仪</w:t>
            </w:r>
            <w:r w:rsidRPr="0069069F">
              <w:rPr>
                <w:rFonts w:eastAsia="等线"/>
                <w:color w:val="000000"/>
                <w:kern w:val="0"/>
                <w:sz w:val="22"/>
                <w:szCs w:val="22"/>
              </w:rPr>
              <w:t>Flir T630</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用于红外成像检测与查看，可与用于要干开发项目，也可用于热加工实验中学生进行查看</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25</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7</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脑电分析仪</w:t>
            </w:r>
            <w:r w:rsidRPr="0069069F">
              <w:rPr>
                <w:rFonts w:eastAsia="等线"/>
                <w:color w:val="000000"/>
                <w:kern w:val="0"/>
                <w:sz w:val="22"/>
                <w:szCs w:val="22"/>
              </w:rPr>
              <w:t xml:space="preserve"> Cognionics 72CH</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用于创新方法研究中认知学实验中的测量</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60</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val="restart"/>
            <w:tcBorders>
              <w:top w:val="nil"/>
              <w:left w:val="single" w:sz="4" w:space="0" w:color="auto"/>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增强现实</w:t>
            </w:r>
            <w:r w:rsidRPr="0069069F">
              <w:rPr>
                <w:rFonts w:eastAsia="等线"/>
                <w:color w:val="000000"/>
                <w:kern w:val="0"/>
                <w:sz w:val="22"/>
                <w:szCs w:val="22"/>
              </w:rPr>
              <w:t>AR</w:t>
            </w:r>
            <w:r w:rsidRPr="0069069F">
              <w:rPr>
                <w:rFonts w:eastAsia="等线" w:hAnsi="等线"/>
                <w:color w:val="000000"/>
                <w:kern w:val="0"/>
                <w:sz w:val="22"/>
                <w:szCs w:val="22"/>
              </w:rPr>
              <w:t>及虚拟现实</w:t>
            </w:r>
            <w:r w:rsidRPr="0069069F">
              <w:rPr>
                <w:rFonts w:eastAsia="等线"/>
                <w:color w:val="000000"/>
                <w:kern w:val="0"/>
                <w:sz w:val="22"/>
                <w:szCs w:val="22"/>
              </w:rPr>
              <w:t>VR</w:t>
            </w:r>
            <w:r w:rsidRPr="0069069F">
              <w:rPr>
                <w:rFonts w:eastAsia="等线" w:hAnsi="等线"/>
                <w:color w:val="000000"/>
                <w:kern w:val="0"/>
                <w:sz w:val="22"/>
                <w:szCs w:val="22"/>
              </w:rPr>
              <w:t>实验室</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Unity</w:t>
            </w:r>
            <w:r w:rsidRPr="0069069F">
              <w:rPr>
                <w:rFonts w:hAnsi="宋体"/>
                <w:color w:val="000000"/>
                <w:kern w:val="0"/>
                <w:sz w:val="21"/>
                <w:szCs w:val="21"/>
              </w:rPr>
              <w:t>多平台开发设计软件</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官方授权</w:t>
            </w:r>
            <w:r w:rsidRPr="0069069F">
              <w:rPr>
                <w:rFonts w:eastAsia="等线"/>
                <w:color w:val="000000"/>
                <w:kern w:val="0"/>
                <w:sz w:val="21"/>
                <w:szCs w:val="21"/>
              </w:rPr>
              <w:t>30</w:t>
            </w:r>
            <w:r w:rsidRPr="0069069F">
              <w:rPr>
                <w:rFonts w:hAnsi="宋体"/>
                <w:color w:val="000000"/>
                <w:kern w:val="0"/>
                <w:sz w:val="21"/>
                <w:szCs w:val="21"/>
              </w:rPr>
              <w:t>点位</w:t>
            </w:r>
            <w:r w:rsidRPr="0069069F">
              <w:rPr>
                <w:rFonts w:eastAsia="等线"/>
                <w:color w:val="000000"/>
                <w:kern w:val="0"/>
                <w:sz w:val="21"/>
                <w:szCs w:val="21"/>
              </w:rPr>
              <w:t>Unity</w:t>
            </w:r>
            <w:r w:rsidRPr="0069069F">
              <w:rPr>
                <w:rFonts w:hAnsi="宋体"/>
                <w:color w:val="000000"/>
                <w:kern w:val="0"/>
                <w:sz w:val="21"/>
                <w:szCs w:val="21"/>
              </w:rPr>
              <w:t>开发环境，可用于在网页端、</w:t>
            </w:r>
            <w:r w:rsidRPr="0069069F">
              <w:rPr>
                <w:rFonts w:eastAsia="等线"/>
                <w:color w:val="000000"/>
                <w:kern w:val="0"/>
                <w:sz w:val="21"/>
                <w:szCs w:val="21"/>
              </w:rPr>
              <w:t>iOS</w:t>
            </w:r>
            <w:r w:rsidRPr="0069069F">
              <w:rPr>
                <w:rFonts w:hAnsi="宋体"/>
                <w:color w:val="000000"/>
                <w:kern w:val="0"/>
                <w:sz w:val="21"/>
                <w:szCs w:val="21"/>
              </w:rPr>
              <w:t>、</w:t>
            </w:r>
            <w:r w:rsidRPr="0069069F">
              <w:rPr>
                <w:rFonts w:eastAsia="等线"/>
                <w:color w:val="000000"/>
                <w:kern w:val="0"/>
                <w:sz w:val="21"/>
                <w:szCs w:val="21"/>
              </w:rPr>
              <w:t>Android</w:t>
            </w:r>
            <w:r w:rsidRPr="0069069F">
              <w:rPr>
                <w:rFonts w:hAnsi="宋体"/>
                <w:color w:val="000000"/>
                <w:kern w:val="0"/>
                <w:sz w:val="21"/>
                <w:szCs w:val="21"/>
              </w:rPr>
              <w:t>等不同平台发布的交互</w:t>
            </w:r>
            <w:r w:rsidRPr="0069069F">
              <w:rPr>
                <w:rFonts w:eastAsia="等线"/>
                <w:color w:val="000000"/>
                <w:kern w:val="0"/>
                <w:sz w:val="21"/>
                <w:szCs w:val="21"/>
              </w:rPr>
              <w:t>3D</w:t>
            </w:r>
            <w:r w:rsidRPr="0069069F">
              <w:rPr>
                <w:rFonts w:hAnsi="宋体"/>
                <w:color w:val="000000"/>
                <w:kern w:val="0"/>
                <w:sz w:val="21"/>
                <w:szCs w:val="21"/>
              </w:rPr>
              <w:t>内容的开发。</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29.8</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增强现实开发平台</w:t>
            </w:r>
            <w:r w:rsidRPr="0069069F">
              <w:rPr>
                <w:rFonts w:eastAsia="等线"/>
                <w:color w:val="000000"/>
                <w:kern w:val="0"/>
                <w:sz w:val="21"/>
                <w:szCs w:val="21"/>
              </w:rPr>
              <w:t>MetaIO</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用于开发虚拟与现实叠加的视野，让用户使用</w:t>
            </w:r>
            <w:r w:rsidRPr="0069069F">
              <w:rPr>
                <w:rFonts w:eastAsia="等线"/>
                <w:color w:val="000000"/>
                <w:kern w:val="0"/>
                <w:sz w:val="21"/>
                <w:szCs w:val="21"/>
              </w:rPr>
              <w:t>AR</w:t>
            </w:r>
            <w:r w:rsidRPr="0069069F">
              <w:rPr>
                <w:rFonts w:hAnsi="宋体"/>
                <w:color w:val="000000"/>
                <w:kern w:val="0"/>
                <w:sz w:val="21"/>
                <w:szCs w:val="21"/>
              </w:rPr>
              <w:t>眼镜，在物体上叠加显示一层信息，进而将任何表面变成触控界面。</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9</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A.R.T.</w:t>
            </w:r>
            <w:r w:rsidRPr="0069069F">
              <w:rPr>
                <w:rFonts w:hAnsi="宋体"/>
                <w:color w:val="000000"/>
                <w:kern w:val="0"/>
                <w:sz w:val="21"/>
                <w:szCs w:val="21"/>
              </w:rPr>
              <w:t>光学跟踪交互系统</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虚拟现实交互中追踪人体动作。</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33</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4</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5DT</w:t>
            </w:r>
            <w:r w:rsidRPr="0069069F">
              <w:rPr>
                <w:rFonts w:hAnsi="宋体"/>
                <w:color w:val="000000"/>
                <w:kern w:val="0"/>
                <w:sz w:val="21"/>
                <w:szCs w:val="21"/>
              </w:rPr>
              <w:t>高精度数据手套</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4</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波形系数小、驱动程序完备、数据质量高、较低的交叉关联、高数据频率。</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20</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5</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Oculus Rift</w:t>
            </w:r>
            <w:r w:rsidRPr="0069069F">
              <w:rPr>
                <w:rFonts w:hAnsi="宋体"/>
                <w:color w:val="000000"/>
                <w:kern w:val="0"/>
                <w:sz w:val="21"/>
                <w:szCs w:val="21"/>
              </w:rPr>
              <w:t>立体眼镜</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沉浸式虚拟现实展示。</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3.5</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6</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Hololens</w:t>
            </w:r>
            <w:r w:rsidRPr="0069069F">
              <w:rPr>
                <w:rFonts w:hAnsi="宋体"/>
                <w:color w:val="000000"/>
                <w:kern w:val="0"/>
                <w:sz w:val="21"/>
                <w:szCs w:val="21"/>
              </w:rPr>
              <w:t>立体眼镜</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20</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增强现实展示工具。</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32.8</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7</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zSpace</w:t>
            </w:r>
            <w:r w:rsidRPr="0069069F">
              <w:rPr>
                <w:rFonts w:eastAsia="等线" w:hAnsi="等线"/>
                <w:color w:val="000000"/>
                <w:kern w:val="0"/>
                <w:sz w:val="22"/>
                <w:szCs w:val="22"/>
              </w:rPr>
              <w:t>桌面式立体增强现实系统</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用于</w:t>
            </w:r>
            <w:r w:rsidRPr="0069069F">
              <w:rPr>
                <w:rFonts w:eastAsia="等线"/>
                <w:color w:val="000000"/>
                <w:kern w:val="0"/>
                <w:sz w:val="22"/>
                <w:szCs w:val="22"/>
              </w:rPr>
              <w:t>20</w:t>
            </w:r>
            <w:r w:rsidRPr="0069069F">
              <w:rPr>
                <w:rFonts w:eastAsia="等线" w:hAnsi="等线"/>
                <w:color w:val="000000"/>
                <w:kern w:val="0"/>
                <w:sz w:val="22"/>
                <w:szCs w:val="22"/>
              </w:rPr>
              <w:t>人进行立体增强现实的查看与互动教学</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25</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val="restart"/>
            <w:tcBorders>
              <w:top w:val="nil"/>
              <w:left w:val="single" w:sz="4" w:space="0" w:color="auto"/>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智能空间设施</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智能门禁系统二期</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通过智能身份识别系统，给予门禁权限，同时进行签到、信息记录等功能。</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30</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防盗软标签系统</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智能工具、设备管理系统，减少贵重工具、设备、零件等物品的丢失。</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30</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智能展示大屏幕</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设置于开发工作室，作为学生成果的展示窗口。</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4</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信息发布系统</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设置于公共空间，作为活动信息的公告栏。</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30</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5</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环境陈设及绿化</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在工作坊中设置有助于营造创意氛围的陈设及绿植。同时布置实用工具架、设备收纳等家具设施，提高空间使用率，激发创新思维。</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6</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智能室内物资配送机器人</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室内定位及巡线结合的机器人配送系统，便于传递文书、材料、零件、工具等。</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25</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7</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服务接待机器人</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可用于接待参访、导览、问询等，由中心信息化平台支撑。</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25</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val="restart"/>
            <w:tcBorders>
              <w:top w:val="nil"/>
              <w:left w:val="single" w:sz="4" w:space="0" w:color="auto"/>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快速定制化制造系统</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Stratasys</w:t>
            </w:r>
            <w:r w:rsidRPr="0069069F">
              <w:rPr>
                <w:rFonts w:eastAsia="等线" w:hAnsi="等线"/>
                <w:color w:val="000000"/>
                <w:kern w:val="0"/>
                <w:sz w:val="22"/>
                <w:szCs w:val="22"/>
              </w:rPr>
              <w:t>工业级</w:t>
            </w:r>
            <w:r w:rsidRPr="0069069F">
              <w:rPr>
                <w:rFonts w:eastAsia="等线"/>
                <w:color w:val="000000"/>
                <w:kern w:val="0"/>
                <w:sz w:val="22"/>
                <w:szCs w:val="22"/>
              </w:rPr>
              <w:t>3D</w:t>
            </w:r>
            <w:r w:rsidRPr="0069069F">
              <w:rPr>
                <w:rFonts w:eastAsia="等线" w:hAnsi="等线"/>
                <w:color w:val="000000"/>
                <w:kern w:val="0"/>
                <w:sz w:val="22"/>
                <w:szCs w:val="22"/>
              </w:rPr>
              <w:t>打印机</w:t>
            </w:r>
            <w:r w:rsidRPr="0069069F">
              <w:rPr>
                <w:rFonts w:eastAsia="等线"/>
                <w:color w:val="000000"/>
                <w:kern w:val="0"/>
                <w:sz w:val="22"/>
                <w:szCs w:val="22"/>
              </w:rPr>
              <w:t>Objet260 Connex3</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可使用一系列多种材料组件（包括刚性、柔性、透明和耐用组件）创建颜色鲜亮、精度极高的产品原型。帮助学生快速实现创意。</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540</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高精度光纤激光切割</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可用于金属切割，具有精度高，切割断面整齐，可切割材料丰富的特点。有利于拓展学生进行创意加工、产品实现的范围。</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157</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射频激光切割系统</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用于进行非金属材料的切割，具有寿命长、加工精度高、加工效率高的特点。</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21</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4</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1"/>
                <w:szCs w:val="21"/>
              </w:rPr>
            </w:pPr>
            <w:r w:rsidRPr="0069069F">
              <w:rPr>
                <w:rFonts w:hAnsi="宋体"/>
                <w:color w:val="000000"/>
                <w:kern w:val="0"/>
                <w:sz w:val="21"/>
                <w:szCs w:val="21"/>
              </w:rPr>
              <w:t>光纤激光打标系统</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1"/>
                <w:szCs w:val="21"/>
              </w:rPr>
            </w:pPr>
            <w:r w:rsidRPr="0069069F">
              <w:rPr>
                <w:rFonts w:hAnsi="宋体"/>
                <w:color w:val="000000"/>
                <w:kern w:val="0"/>
                <w:sz w:val="21"/>
                <w:szCs w:val="21"/>
              </w:rPr>
              <w:t>用于各类材料的表面打标与图形绘制。</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9</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5</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1"/>
                <w:szCs w:val="21"/>
              </w:rPr>
            </w:pPr>
            <w:r w:rsidRPr="0069069F">
              <w:rPr>
                <w:rFonts w:hAnsi="宋体"/>
                <w:color w:val="000000"/>
                <w:kern w:val="0"/>
                <w:sz w:val="21"/>
                <w:szCs w:val="21"/>
              </w:rPr>
              <w:t>平板</w:t>
            </w:r>
            <w:r w:rsidRPr="0069069F">
              <w:rPr>
                <w:color w:val="000000"/>
                <w:kern w:val="0"/>
                <w:sz w:val="21"/>
                <w:szCs w:val="21"/>
              </w:rPr>
              <w:t>UV</w:t>
            </w:r>
            <w:r w:rsidRPr="0069069F">
              <w:rPr>
                <w:rFonts w:hAnsi="宋体"/>
                <w:color w:val="000000"/>
                <w:kern w:val="0"/>
                <w:sz w:val="21"/>
                <w:szCs w:val="21"/>
              </w:rPr>
              <w:t>喷绘机</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1"/>
                <w:szCs w:val="21"/>
              </w:rPr>
            </w:pPr>
            <w:r w:rsidRPr="0069069F">
              <w:rPr>
                <w:rFonts w:hAnsi="宋体"/>
                <w:color w:val="000000"/>
                <w:kern w:val="0"/>
                <w:sz w:val="21"/>
                <w:szCs w:val="21"/>
              </w:rPr>
              <w:t>用于在多种材料表面进行彩色喷绘，分辨率高，色彩还原真实，拓展学生创意制作的可实现范围。</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54</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val="restart"/>
            <w:tcBorders>
              <w:top w:val="nil"/>
              <w:left w:val="single" w:sz="4" w:space="0" w:color="auto"/>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高性能计算及数字化内容管理系统</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Wolfram</w:t>
            </w:r>
            <w:r w:rsidRPr="0069069F">
              <w:rPr>
                <w:rFonts w:eastAsia="等线" w:hAnsi="等线"/>
                <w:color w:val="000000"/>
                <w:kern w:val="0"/>
                <w:sz w:val="22"/>
                <w:szCs w:val="22"/>
              </w:rPr>
              <w:t>私有计算云</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将本地化数据转变为可计算的数据引擎，实现对知识的全透明，全面索引式的管理，能够有效进行数据检索、语义分析。</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140</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Mathematica</w:t>
            </w:r>
            <w:r w:rsidRPr="0069069F">
              <w:rPr>
                <w:rFonts w:eastAsia="等线" w:hAnsi="等线"/>
                <w:color w:val="000000"/>
                <w:kern w:val="0"/>
                <w:sz w:val="22"/>
                <w:szCs w:val="22"/>
              </w:rPr>
              <w:t>、</w:t>
            </w:r>
            <w:r w:rsidRPr="0069069F">
              <w:rPr>
                <w:rFonts w:eastAsia="等线"/>
                <w:color w:val="000000"/>
                <w:kern w:val="0"/>
                <w:sz w:val="22"/>
                <w:szCs w:val="22"/>
              </w:rPr>
              <w:t>System Modeler</w:t>
            </w:r>
            <w:r w:rsidRPr="0069069F">
              <w:rPr>
                <w:rFonts w:eastAsia="等线" w:hAnsi="等线"/>
                <w:color w:val="000000"/>
                <w:kern w:val="0"/>
                <w:sz w:val="22"/>
                <w:szCs w:val="22"/>
              </w:rPr>
              <w:t>计算服务</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200</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提供</w:t>
            </w:r>
            <w:r w:rsidRPr="0069069F">
              <w:rPr>
                <w:rFonts w:eastAsia="等线"/>
                <w:color w:val="000000"/>
                <w:kern w:val="0"/>
                <w:sz w:val="22"/>
                <w:szCs w:val="22"/>
              </w:rPr>
              <w:t>200</w:t>
            </w:r>
            <w:r w:rsidRPr="0069069F">
              <w:rPr>
                <w:rFonts w:eastAsia="等线" w:hAnsi="等线"/>
                <w:color w:val="000000"/>
                <w:kern w:val="0"/>
                <w:sz w:val="22"/>
                <w:szCs w:val="22"/>
              </w:rPr>
              <w:t>个节点并发使用的</w:t>
            </w:r>
            <w:r w:rsidRPr="0069069F">
              <w:rPr>
                <w:rFonts w:eastAsia="等线"/>
                <w:color w:val="000000"/>
                <w:kern w:val="0"/>
                <w:sz w:val="22"/>
                <w:szCs w:val="22"/>
              </w:rPr>
              <w:t>Mathematica</w:t>
            </w:r>
            <w:r w:rsidRPr="0069069F">
              <w:rPr>
                <w:rFonts w:eastAsia="等线" w:hAnsi="等线"/>
                <w:color w:val="000000"/>
                <w:kern w:val="0"/>
                <w:sz w:val="22"/>
                <w:szCs w:val="22"/>
              </w:rPr>
              <w:t>符号化计算、</w:t>
            </w:r>
            <w:r w:rsidRPr="0069069F">
              <w:rPr>
                <w:rFonts w:eastAsia="等线"/>
                <w:color w:val="000000"/>
                <w:kern w:val="0"/>
                <w:sz w:val="22"/>
                <w:szCs w:val="22"/>
              </w:rPr>
              <w:t>System Modeler</w:t>
            </w:r>
            <w:r w:rsidRPr="0069069F">
              <w:rPr>
                <w:rFonts w:eastAsia="等线" w:hAnsi="等线"/>
                <w:color w:val="000000"/>
                <w:kern w:val="0"/>
                <w:sz w:val="22"/>
                <w:szCs w:val="22"/>
              </w:rPr>
              <w:t>系统仿真。改语言很好地结合了数值和符号计算引擎、图形系统、编程语言、文本系统、和与其他应用程序的高级连接，实现跨领域大规模计算。</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120</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val="restart"/>
            <w:tcBorders>
              <w:top w:val="nil"/>
              <w:left w:val="single" w:sz="4" w:space="0" w:color="auto"/>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系统开发平台</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电动汽车开发平台</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1"/>
                <w:szCs w:val="21"/>
              </w:rPr>
            </w:pPr>
            <w:r w:rsidRPr="0069069F">
              <w:rPr>
                <w:rFonts w:hAnsi="宋体"/>
                <w:color w:val="000000"/>
                <w:kern w:val="0"/>
                <w:sz w:val="21"/>
                <w:szCs w:val="21"/>
              </w:rPr>
              <w:t>较为先进的纯电动汽车开发平台，用于进行以未来汽车为对象的工业制造系统的相关教学。同时用于研究开发电动汽车的能量管理、驾驶控制、机械驱动等系统。</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100</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长安汽车</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100</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无人驾驶开发平台</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1"/>
                <w:szCs w:val="21"/>
              </w:rPr>
            </w:pPr>
            <w:r w:rsidRPr="0069069F">
              <w:rPr>
                <w:rFonts w:hAnsi="宋体"/>
                <w:color w:val="000000"/>
                <w:kern w:val="0"/>
                <w:sz w:val="21"/>
                <w:szCs w:val="21"/>
              </w:rPr>
              <w:t>用于进行智能交通中车联网、信号处理、传感器、人工智能控制等方面的研究。</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100</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长安汽车</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100</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无人机太阳能电站检测</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1"/>
                <w:szCs w:val="21"/>
              </w:rPr>
            </w:pPr>
            <w:r w:rsidRPr="0069069F">
              <w:rPr>
                <w:rFonts w:hAnsi="宋体"/>
                <w:color w:val="000000"/>
                <w:kern w:val="0"/>
                <w:sz w:val="21"/>
                <w:szCs w:val="21"/>
              </w:rPr>
              <w:t>光伏发电占地面积广，太阳能电池板高达几千甚至上万块，利用无人机搭载热成像仪，能高效迅速检查太阳能电池板</w:t>
            </w:r>
            <w:r w:rsidRPr="0069069F">
              <w:rPr>
                <w:rFonts w:hAnsi="宋体"/>
                <w:color w:val="000000"/>
                <w:kern w:val="0"/>
                <w:sz w:val="21"/>
                <w:szCs w:val="21"/>
              </w:rPr>
              <w:lastRenderedPageBreak/>
              <w:t>是否存在过热问题。有效避免太阳能电池板过热导致的损坏，大力支持可再生能源迅猛发展。用于进行未来新能源开采、能源管理、相关设备设施制造等方面的教学与研究。</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lastRenderedPageBreak/>
              <w:t>100</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3596" w:type="pct"/>
            <w:gridSpan w:val="5"/>
            <w:tcBorders>
              <w:top w:val="single" w:sz="4" w:space="0" w:color="auto"/>
              <w:left w:val="single" w:sz="4" w:space="0" w:color="auto"/>
              <w:bottom w:val="single" w:sz="4" w:space="0" w:color="auto"/>
              <w:right w:val="single" w:sz="4" w:space="0" w:color="000000"/>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center"/>
              <w:rPr>
                <w:rFonts w:eastAsia="等线"/>
                <w:color w:val="FF0000"/>
                <w:kern w:val="0"/>
                <w:sz w:val="22"/>
                <w:szCs w:val="22"/>
              </w:rPr>
            </w:pPr>
            <w:r w:rsidRPr="0069069F">
              <w:rPr>
                <w:rFonts w:eastAsia="等线" w:hAnsi="等线"/>
                <w:color w:val="FF0000"/>
                <w:kern w:val="0"/>
                <w:sz w:val="22"/>
                <w:szCs w:val="22"/>
              </w:rPr>
              <w:lastRenderedPageBreak/>
              <w:t>合计</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1859.1</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FF0000"/>
                <w:kern w:val="0"/>
                <w:sz w:val="22"/>
                <w:szCs w:val="22"/>
              </w:rPr>
            </w:pPr>
            <w:r w:rsidRPr="0069069F">
              <w:rPr>
                <w:rFonts w:eastAsia="等线" w:hAnsi="等线"/>
                <w:color w:val="FF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205</w:t>
            </w:r>
          </w:p>
        </w:tc>
      </w:tr>
      <w:tr w:rsidR="00B47540" w:rsidRPr="0069069F" w:rsidTr="0069069F">
        <w:trPr>
          <w:trHeight w:val="828"/>
          <w:jc w:val="center"/>
        </w:trPr>
        <w:tc>
          <w:tcPr>
            <w:tcW w:w="516" w:type="pct"/>
            <w:vMerge w:val="restart"/>
            <w:tcBorders>
              <w:top w:val="nil"/>
              <w:left w:val="single" w:sz="4" w:space="0" w:color="auto"/>
              <w:bottom w:val="single" w:sz="4" w:space="0" w:color="000000"/>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i.Center  </w:t>
            </w:r>
            <w:r w:rsidRPr="0069069F">
              <w:rPr>
                <w:rFonts w:eastAsia="等线" w:hAnsi="等线"/>
                <w:color w:val="000000"/>
                <w:kern w:val="0"/>
                <w:sz w:val="22"/>
                <w:szCs w:val="22"/>
              </w:rPr>
              <w:t>创客空间</w:t>
            </w:r>
            <w:r w:rsidRPr="0069069F">
              <w:rPr>
                <w:rFonts w:eastAsia="等线"/>
                <w:color w:val="000000"/>
                <w:kern w:val="0"/>
                <w:sz w:val="22"/>
                <w:szCs w:val="22"/>
              </w:rPr>
              <w:t>-</w:t>
            </w:r>
            <w:r w:rsidRPr="0069069F">
              <w:rPr>
                <w:rFonts w:eastAsia="等线" w:hAnsi="等线"/>
                <w:color w:val="000000"/>
                <w:kern w:val="0"/>
                <w:sz w:val="22"/>
                <w:szCs w:val="22"/>
              </w:rPr>
              <w:t>信息平台</w:t>
            </w: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rFonts w:hAnsi="宋体"/>
                <w:color w:val="000000"/>
                <w:kern w:val="0"/>
                <w:sz w:val="22"/>
                <w:szCs w:val="22"/>
              </w:rPr>
              <w:t>云计算服务器系统</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vMerge w:val="restart"/>
            <w:tcBorders>
              <w:top w:val="nil"/>
              <w:left w:val="single" w:sz="4" w:space="0" w:color="auto"/>
              <w:bottom w:val="single" w:sz="4" w:space="0" w:color="000000"/>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rPr>
                <w:color w:val="000000"/>
                <w:kern w:val="0"/>
                <w:sz w:val="21"/>
                <w:szCs w:val="21"/>
              </w:rPr>
            </w:pPr>
            <w:r w:rsidRPr="0069069F">
              <w:rPr>
                <w:rFonts w:hAnsi="宋体"/>
                <w:color w:val="000000"/>
                <w:kern w:val="0"/>
                <w:sz w:val="21"/>
                <w:szCs w:val="21"/>
              </w:rPr>
              <w:t>（</w:t>
            </w:r>
            <w:r w:rsidRPr="0069069F">
              <w:rPr>
                <w:color w:val="000000"/>
                <w:kern w:val="0"/>
                <w:sz w:val="21"/>
                <w:szCs w:val="21"/>
              </w:rPr>
              <w:t>1</w:t>
            </w:r>
            <w:r w:rsidRPr="0069069F">
              <w:rPr>
                <w:rFonts w:hAnsi="宋体"/>
                <w:color w:val="000000"/>
                <w:kern w:val="0"/>
                <w:sz w:val="21"/>
                <w:szCs w:val="21"/>
              </w:rPr>
              <w:t>）满足每年</w:t>
            </w:r>
            <w:r w:rsidRPr="0069069F">
              <w:rPr>
                <w:color w:val="000000"/>
                <w:kern w:val="0"/>
                <w:sz w:val="21"/>
                <w:szCs w:val="21"/>
              </w:rPr>
              <w:t>3000</w:t>
            </w:r>
            <w:r w:rsidRPr="0069069F">
              <w:rPr>
                <w:rFonts w:hAnsi="宋体"/>
                <w:color w:val="000000"/>
                <w:kern w:val="0"/>
                <w:sz w:val="21"/>
                <w:szCs w:val="21"/>
              </w:rPr>
              <w:t>本科生的教育和培养要求；</w:t>
            </w:r>
            <w:r w:rsidRPr="0069069F">
              <w:rPr>
                <w:color w:val="000000"/>
                <w:kern w:val="0"/>
                <w:sz w:val="21"/>
                <w:szCs w:val="21"/>
              </w:rPr>
              <w:br/>
            </w:r>
            <w:r w:rsidRPr="0069069F">
              <w:rPr>
                <w:rFonts w:hAnsi="宋体"/>
                <w:color w:val="000000"/>
                <w:kern w:val="0"/>
                <w:sz w:val="21"/>
                <w:szCs w:val="21"/>
              </w:rPr>
              <w:t>（</w:t>
            </w:r>
            <w:r w:rsidRPr="0069069F">
              <w:rPr>
                <w:color w:val="000000"/>
                <w:kern w:val="0"/>
                <w:sz w:val="21"/>
                <w:szCs w:val="21"/>
              </w:rPr>
              <w:t>2</w:t>
            </w:r>
            <w:r w:rsidRPr="0069069F">
              <w:rPr>
                <w:rFonts w:hAnsi="宋体"/>
                <w:color w:val="000000"/>
                <w:kern w:val="0"/>
                <w:sz w:val="21"/>
                <w:szCs w:val="21"/>
              </w:rPr>
              <w:t>）面向中国制造</w:t>
            </w:r>
            <w:r w:rsidRPr="0069069F">
              <w:rPr>
                <w:color w:val="000000"/>
                <w:kern w:val="0"/>
                <w:sz w:val="21"/>
                <w:szCs w:val="21"/>
              </w:rPr>
              <w:t>2025</w:t>
            </w:r>
            <w:r w:rsidRPr="0069069F">
              <w:rPr>
                <w:rFonts w:hAnsi="宋体"/>
                <w:color w:val="000000"/>
                <w:kern w:val="0"/>
                <w:sz w:val="21"/>
                <w:szCs w:val="21"/>
              </w:rPr>
              <w:t>，物联网，互联网</w:t>
            </w:r>
            <w:r w:rsidRPr="0069069F">
              <w:rPr>
                <w:color w:val="000000"/>
                <w:kern w:val="0"/>
                <w:sz w:val="21"/>
                <w:szCs w:val="21"/>
              </w:rPr>
              <w:t>+</w:t>
            </w:r>
            <w:r w:rsidRPr="0069069F">
              <w:rPr>
                <w:rFonts w:hAnsi="宋体"/>
                <w:color w:val="000000"/>
                <w:kern w:val="0"/>
                <w:sz w:val="21"/>
                <w:szCs w:val="21"/>
              </w:rPr>
              <w:t>等开展的教学和科研；</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捐赠管理软件（思杰与华夏未来）</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180</w:t>
            </w:r>
          </w:p>
        </w:tc>
      </w:tr>
      <w:tr w:rsidR="00B47540" w:rsidRPr="0069069F" w:rsidTr="0069069F">
        <w:trPr>
          <w:trHeight w:val="864"/>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rFonts w:hAnsi="宋体"/>
                <w:color w:val="000000"/>
                <w:kern w:val="0"/>
                <w:sz w:val="22"/>
                <w:szCs w:val="22"/>
              </w:rPr>
              <w:t>智能硬件平台系统</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color w:val="000000"/>
                <w:kern w:val="0"/>
                <w:sz w:val="21"/>
                <w:szCs w:val="21"/>
              </w:rPr>
            </w:pP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rFonts w:hAnsi="宋体"/>
                <w:color w:val="000000"/>
                <w:kern w:val="0"/>
                <w:sz w:val="22"/>
                <w:szCs w:val="22"/>
              </w:rPr>
              <w:t>捐赠配套开发套件（英特尔与</w:t>
            </w:r>
            <w:r w:rsidRPr="0069069F">
              <w:rPr>
                <w:color w:val="000000"/>
                <w:kern w:val="0"/>
                <w:sz w:val="22"/>
                <w:szCs w:val="22"/>
              </w:rPr>
              <w:t>Altera</w:t>
            </w:r>
            <w:r w:rsidRPr="0069069F">
              <w:rPr>
                <w:rFonts w:hAnsi="宋体"/>
                <w:color w:val="000000"/>
                <w:kern w:val="0"/>
                <w:sz w:val="22"/>
                <w:szCs w:val="22"/>
              </w:rPr>
              <w:t>）</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180</w:t>
            </w:r>
          </w:p>
        </w:tc>
      </w:tr>
      <w:tr w:rsidR="00B47540" w:rsidRPr="0069069F" w:rsidTr="0069069F">
        <w:trPr>
          <w:trHeight w:val="576"/>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rFonts w:hAnsi="宋体"/>
                <w:color w:val="000000"/>
                <w:kern w:val="0"/>
                <w:sz w:val="22"/>
                <w:szCs w:val="22"/>
              </w:rPr>
              <w:t>大数据分析系统</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color w:val="000000"/>
                <w:kern w:val="0"/>
                <w:sz w:val="21"/>
                <w:szCs w:val="21"/>
              </w:rPr>
            </w:pP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rFonts w:hAnsi="宋体"/>
                <w:color w:val="000000"/>
                <w:kern w:val="0"/>
                <w:sz w:val="22"/>
                <w:szCs w:val="22"/>
              </w:rPr>
              <w:t>捐赠知识管理套件</w:t>
            </w:r>
            <w:r w:rsidRPr="0069069F">
              <w:rPr>
                <w:color w:val="000000"/>
                <w:kern w:val="0"/>
                <w:sz w:val="22"/>
                <w:szCs w:val="22"/>
              </w:rPr>
              <w:t xml:space="preserve"> </w:t>
            </w:r>
            <w:r w:rsidRPr="0069069F">
              <w:rPr>
                <w:rFonts w:hAnsi="宋体"/>
                <w:color w:val="000000"/>
                <w:kern w:val="0"/>
                <w:sz w:val="22"/>
                <w:szCs w:val="22"/>
              </w:rPr>
              <w:t>（云杉）</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150</w:t>
            </w:r>
          </w:p>
        </w:tc>
      </w:tr>
      <w:tr w:rsidR="00B47540" w:rsidRPr="0069069F" w:rsidTr="0069069F">
        <w:trPr>
          <w:trHeight w:val="552"/>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4</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rFonts w:hAnsi="宋体"/>
                <w:color w:val="000000"/>
                <w:kern w:val="0"/>
                <w:sz w:val="22"/>
                <w:szCs w:val="22"/>
              </w:rPr>
              <w:t>安全审计系统（天玥）</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color w:val="000000"/>
                <w:kern w:val="0"/>
                <w:sz w:val="21"/>
                <w:szCs w:val="21"/>
              </w:rPr>
            </w:pP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捐赠后台分析软件</w:t>
            </w:r>
            <w:r w:rsidRPr="0069069F">
              <w:rPr>
                <w:rFonts w:eastAsia="等线"/>
                <w:color w:val="000000"/>
                <w:kern w:val="0"/>
                <w:sz w:val="22"/>
                <w:szCs w:val="22"/>
              </w:rPr>
              <w:t xml:space="preserve"> </w:t>
            </w:r>
            <w:r w:rsidRPr="0069069F">
              <w:rPr>
                <w:rFonts w:eastAsia="等线" w:hAnsi="等线"/>
                <w:color w:val="000000"/>
                <w:kern w:val="0"/>
                <w:sz w:val="22"/>
                <w:szCs w:val="22"/>
              </w:rPr>
              <w:t>（启明）</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150</w:t>
            </w:r>
          </w:p>
        </w:tc>
      </w:tr>
      <w:tr w:rsidR="00B47540" w:rsidRPr="0069069F" w:rsidTr="0069069F">
        <w:trPr>
          <w:trHeight w:val="82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5</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1"/>
                <w:szCs w:val="21"/>
              </w:rPr>
            </w:pPr>
            <w:r w:rsidRPr="0069069F">
              <w:rPr>
                <w:rFonts w:hAnsi="宋体"/>
                <w:color w:val="000000"/>
                <w:kern w:val="0"/>
                <w:sz w:val="21"/>
                <w:szCs w:val="21"/>
              </w:rPr>
              <w:t>统一通信平台系统</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color w:val="000000"/>
                <w:kern w:val="0"/>
                <w:sz w:val="21"/>
                <w:szCs w:val="21"/>
              </w:rPr>
            </w:pP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捐赠</w:t>
            </w:r>
            <w:r w:rsidRPr="0069069F">
              <w:rPr>
                <w:rFonts w:eastAsia="等线"/>
                <w:color w:val="000000"/>
                <w:kern w:val="0"/>
                <w:sz w:val="22"/>
                <w:szCs w:val="22"/>
              </w:rPr>
              <w:t>MCU</w:t>
            </w:r>
            <w:r w:rsidRPr="0069069F">
              <w:rPr>
                <w:rFonts w:eastAsia="等线" w:hAnsi="等线"/>
                <w:color w:val="000000"/>
                <w:kern w:val="0"/>
                <w:sz w:val="22"/>
                <w:szCs w:val="22"/>
              </w:rPr>
              <w:t>控制管理软件（正联）</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180</w:t>
            </w:r>
          </w:p>
        </w:tc>
      </w:tr>
      <w:tr w:rsidR="00B47540" w:rsidRPr="0069069F" w:rsidTr="0069069F">
        <w:trPr>
          <w:trHeight w:val="576"/>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6</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rFonts w:hAnsi="宋体"/>
                <w:color w:val="000000"/>
                <w:kern w:val="0"/>
                <w:sz w:val="22"/>
                <w:szCs w:val="22"/>
              </w:rPr>
              <w:t>智能系统平台系统</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color w:val="000000"/>
                <w:kern w:val="0"/>
                <w:sz w:val="21"/>
                <w:szCs w:val="21"/>
              </w:rPr>
            </w:pP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rFonts w:hAnsi="宋体"/>
                <w:color w:val="000000"/>
                <w:kern w:val="0"/>
                <w:sz w:val="22"/>
                <w:szCs w:val="22"/>
              </w:rPr>
              <w:t>捐赠</w:t>
            </w:r>
            <w:r w:rsidRPr="0069069F">
              <w:rPr>
                <w:color w:val="000000"/>
                <w:kern w:val="0"/>
                <w:sz w:val="22"/>
                <w:szCs w:val="22"/>
              </w:rPr>
              <w:t>GPU</w:t>
            </w:r>
            <w:r w:rsidRPr="0069069F">
              <w:rPr>
                <w:rFonts w:hAnsi="宋体"/>
                <w:color w:val="000000"/>
                <w:kern w:val="0"/>
                <w:sz w:val="22"/>
                <w:szCs w:val="22"/>
              </w:rPr>
              <w:t>管理软件（众新）</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180</w:t>
            </w:r>
          </w:p>
        </w:tc>
      </w:tr>
      <w:tr w:rsidR="00B47540" w:rsidRPr="0069069F" w:rsidTr="0069069F">
        <w:trPr>
          <w:trHeight w:val="552"/>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7</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color w:val="000000"/>
                <w:kern w:val="0"/>
                <w:sz w:val="22"/>
                <w:szCs w:val="22"/>
              </w:rPr>
              <w:t>VR</w:t>
            </w:r>
            <w:r w:rsidRPr="0069069F">
              <w:rPr>
                <w:rFonts w:hAnsi="宋体"/>
                <w:color w:val="000000"/>
                <w:kern w:val="0"/>
                <w:sz w:val="22"/>
                <w:szCs w:val="22"/>
              </w:rPr>
              <w:t>展示平台系统</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color w:val="000000"/>
                <w:kern w:val="0"/>
                <w:sz w:val="21"/>
                <w:szCs w:val="21"/>
              </w:rPr>
            </w:pP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捐赠场景制作软件（一拍科技）</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150</w:t>
            </w:r>
          </w:p>
        </w:tc>
      </w:tr>
      <w:tr w:rsidR="00B47540" w:rsidRPr="0069069F" w:rsidTr="0069069F">
        <w:trPr>
          <w:trHeight w:val="552"/>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8</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rFonts w:hAnsi="宋体"/>
                <w:color w:val="000000"/>
                <w:kern w:val="0"/>
                <w:sz w:val="22"/>
                <w:szCs w:val="22"/>
              </w:rPr>
              <w:t>存储平台系统</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hAnsi="等线"/>
                <w:color w:val="000000"/>
                <w:kern w:val="0"/>
                <w:sz w:val="22"/>
                <w:szCs w:val="22"/>
              </w:rPr>
              <w:t>套</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color w:val="000000"/>
                <w:kern w:val="0"/>
                <w:sz w:val="21"/>
                <w:szCs w:val="21"/>
              </w:rPr>
            </w:pP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捐赠云备份服务</w:t>
            </w:r>
            <w:r w:rsidRPr="0069069F">
              <w:rPr>
                <w:rFonts w:eastAsia="等线"/>
                <w:color w:val="000000"/>
                <w:kern w:val="0"/>
                <w:sz w:val="22"/>
                <w:szCs w:val="22"/>
              </w:rPr>
              <w:t xml:space="preserve"> </w:t>
            </w:r>
            <w:r w:rsidRPr="0069069F">
              <w:rPr>
                <w:rFonts w:eastAsia="等线" w:hAnsi="等线"/>
                <w:color w:val="000000"/>
                <w:kern w:val="0"/>
                <w:sz w:val="22"/>
                <w:szCs w:val="22"/>
              </w:rPr>
              <w:t>（凯翔与云杉）</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150</w:t>
            </w:r>
          </w:p>
        </w:tc>
      </w:tr>
      <w:tr w:rsidR="00B47540" w:rsidRPr="0069069F" w:rsidTr="0069069F">
        <w:trPr>
          <w:trHeight w:val="276"/>
          <w:jc w:val="center"/>
        </w:trPr>
        <w:tc>
          <w:tcPr>
            <w:tcW w:w="3596" w:type="pct"/>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FF0000"/>
                <w:kern w:val="0"/>
                <w:sz w:val="22"/>
                <w:szCs w:val="22"/>
              </w:rPr>
            </w:pPr>
            <w:r w:rsidRPr="0069069F">
              <w:rPr>
                <w:rFonts w:eastAsia="等线" w:hAnsi="等线"/>
                <w:color w:val="FF0000"/>
                <w:kern w:val="0"/>
                <w:sz w:val="22"/>
                <w:szCs w:val="22"/>
              </w:rPr>
              <w:t>合计</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750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FF0000"/>
                <w:kern w:val="0"/>
                <w:sz w:val="22"/>
                <w:szCs w:val="22"/>
              </w:rPr>
            </w:pPr>
            <w:r w:rsidRPr="0069069F">
              <w:rPr>
                <w:rFonts w:eastAsia="等线" w:hAnsi="等线"/>
                <w:color w:val="FF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1320</w:t>
            </w:r>
          </w:p>
        </w:tc>
      </w:tr>
      <w:tr w:rsidR="00B47540" w:rsidRPr="0069069F" w:rsidTr="0069069F">
        <w:trPr>
          <w:trHeight w:val="276"/>
          <w:jc w:val="center"/>
        </w:trPr>
        <w:tc>
          <w:tcPr>
            <w:tcW w:w="516" w:type="pct"/>
            <w:vMerge w:val="restart"/>
            <w:tcBorders>
              <w:top w:val="nil"/>
              <w:left w:val="single" w:sz="4" w:space="0" w:color="auto"/>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动感平台团队训练教学</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罗技</w:t>
            </w:r>
            <w:r w:rsidRPr="0069069F">
              <w:rPr>
                <w:rFonts w:eastAsia="等线"/>
                <w:color w:val="000000"/>
                <w:kern w:val="0"/>
                <w:sz w:val="22"/>
                <w:szCs w:val="22"/>
              </w:rPr>
              <w:t>G29</w:t>
            </w:r>
            <w:r w:rsidRPr="0069069F">
              <w:rPr>
                <w:rFonts w:eastAsia="等线" w:hAnsi="等线"/>
                <w:color w:val="000000"/>
                <w:kern w:val="0"/>
                <w:sz w:val="22"/>
                <w:szCs w:val="22"/>
              </w:rPr>
              <w:t>模拟方向盘</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20</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动感平台团队训练教学</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6</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谷歌</w:t>
            </w:r>
            <w:r w:rsidRPr="0069069F">
              <w:rPr>
                <w:rFonts w:eastAsia="等线"/>
                <w:color w:val="000000"/>
                <w:kern w:val="0"/>
                <w:sz w:val="22"/>
                <w:szCs w:val="22"/>
              </w:rPr>
              <w:t>VR</w:t>
            </w:r>
            <w:r w:rsidRPr="0069069F">
              <w:rPr>
                <w:rFonts w:eastAsia="等线" w:hAnsi="等线"/>
                <w:color w:val="000000"/>
                <w:kern w:val="0"/>
                <w:sz w:val="22"/>
                <w:szCs w:val="22"/>
              </w:rPr>
              <w:t>眼镜</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20</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动感平台团队训练教学</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12</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val="restart"/>
            <w:tcBorders>
              <w:top w:val="nil"/>
              <w:left w:val="single" w:sz="4" w:space="0" w:color="auto"/>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教学</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伺服电机</w:t>
            </w:r>
            <w:r w:rsidRPr="0069069F">
              <w:rPr>
                <w:rFonts w:eastAsia="等线"/>
                <w:color w:val="000000"/>
                <w:kern w:val="0"/>
                <w:sz w:val="22"/>
                <w:szCs w:val="22"/>
              </w:rPr>
              <w:t>MS0075E</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60</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教学</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39</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4</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伺服电缸</w:t>
            </w:r>
            <w:r w:rsidRPr="0069069F">
              <w:rPr>
                <w:rFonts w:eastAsia="等线"/>
                <w:color w:val="000000"/>
                <w:kern w:val="0"/>
                <w:sz w:val="22"/>
                <w:szCs w:val="22"/>
              </w:rPr>
              <w:t>LBZN60-150</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60</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教学</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36.75</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5</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物流机器人</w:t>
            </w:r>
            <w:r w:rsidRPr="0069069F">
              <w:rPr>
                <w:rFonts w:eastAsia="等线"/>
                <w:color w:val="000000"/>
                <w:kern w:val="0"/>
                <w:sz w:val="22"/>
                <w:szCs w:val="22"/>
              </w:rPr>
              <w:t>Kiva</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w:t>
            </w:r>
          </w:p>
        </w:tc>
        <w:tc>
          <w:tcPr>
            <w:tcW w:w="186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教学</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60</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76"/>
          <w:jc w:val="center"/>
        </w:trPr>
        <w:tc>
          <w:tcPr>
            <w:tcW w:w="3596" w:type="pct"/>
            <w:gridSpan w:val="5"/>
            <w:tcBorders>
              <w:top w:val="single" w:sz="4" w:space="0" w:color="auto"/>
              <w:left w:val="single" w:sz="4" w:space="0" w:color="auto"/>
              <w:bottom w:val="single" w:sz="4" w:space="0" w:color="auto"/>
              <w:right w:val="single" w:sz="4" w:space="0" w:color="000000"/>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FF0000"/>
                <w:kern w:val="0"/>
                <w:sz w:val="22"/>
                <w:szCs w:val="22"/>
              </w:rPr>
            </w:pPr>
            <w:r w:rsidRPr="0069069F">
              <w:rPr>
                <w:rFonts w:eastAsia="等线" w:hAnsi="等线"/>
                <w:color w:val="FF0000"/>
                <w:kern w:val="0"/>
                <w:sz w:val="22"/>
                <w:szCs w:val="22"/>
              </w:rPr>
              <w:lastRenderedPageBreak/>
              <w:t>合计</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153.75</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FF0000"/>
                <w:kern w:val="0"/>
                <w:sz w:val="22"/>
                <w:szCs w:val="22"/>
              </w:rPr>
            </w:pPr>
            <w:r w:rsidRPr="0069069F">
              <w:rPr>
                <w:rFonts w:eastAsia="等线" w:hAnsi="等线"/>
                <w:color w:val="FF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2"/>
                <w:szCs w:val="22"/>
              </w:rPr>
            </w:pPr>
            <w:r w:rsidRPr="0069069F">
              <w:rPr>
                <w:rFonts w:eastAsia="等线" w:hAnsi="等线"/>
                <w:color w:val="FF0000"/>
                <w:kern w:val="0"/>
                <w:sz w:val="22"/>
                <w:szCs w:val="22"/>
              </w:rPr>
              <w:t xml:space="preserve">　</w:t>
            </w:r>
          </w:p>
        </w:tc>
      </w:tr>
      <w:tr w:rsidR="00B47540" w:rsidRPr="0069069F" w:rsidTr="0069069F">
        <w:trPr>
          <w:trHeight w:val="288"/>
          <w:jc w:val="center"/>
        </w:trPr>
        <w:tc>
          <w:tcPr>
            <w:tcW w:w="516" w:type="pct"/>
            <w:vMerge w:val="restart"/>
            <w:tcBorders>
              <w:top w:val="nil"/>
              <w:left w:val="single" w:sz="4" w:space="0" w:color="auto"/>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hAnsi="等线"/>
                <w:color w:val="000000"/>
                <w:kern w:val="0"/>
                <w:sz w:val="22"/>
                <w:szCs w:val="22"/>
              </w:rPr>
              <w:t>训练中心</w:t>
            </w:r>
            <w:r w:rsidRPr="0069069F">
              <w:rPr>
                <w:rFonts w:eastAsia="等线"/>
                <w:color w:val="000000"/>
                <w:kern w:val="0"/>
                <w:sz w:val="22"/>
                <w:szCs w:val="22"/>
              </w:rPr>
              <w:t xml:space="preserve">   OA</w:t>
            </w:r>
            <w:r w:rsidRPr="0069069F">
              <w:rPr>
                <w:rFonts w:eastAsia="等线" w:hAnsi="等线"/>
                <w:color w:val="000000"/>
                <w:kern w:val="0"/>
                <w:sz w:val="22"/>
                <w:szCs w:val="22"/>
              </w:rPr>
              <w:t>系统</w:t>
            </w:r>
            <w:r w:rsidRPr="0069069F">
              <w:rPr>
                <w:rFonts w:eastAsia="等线"/>
                <w:color w:val="000000"/>
                <w:kern w:val="0"/>
                <w:sz w:val="22"/>
                <w:szCs w:val="22"/>
              </w:rPr>
              <w:t xml:space="preserve">      </w:t>
            </w:r>
            <w:r w:rsidRPr="0069069F">
              <w:rPr>
                <w:rFonts w:eastAsia="等线" w:hAnsi="等线"/>
                <w:color w:val="000000"/>
                <w:kern w:val="0"/>
                <w:sz w:val="22"/>
                <w:szCs w:val="22"/>
              </w:rPr>
              <w:t>（办公室）</w:t>
            </w: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left"/>
              <w:rPr>
                <w:color w:val="000000"/>
                <w:kern w:val="0"/>
                <w:sz w:val="22"/>
                <w:szCs w:val="22"/>
              </w:rPr>
            </w:pPr>
            <w:r w:rsidRPr="0069069F">
              <w:rPr>
                <w:rFonts w:hAnsi="宋体"/>
                <w:color w:val="000000"/>
                <w:kern w:val="0"/>
                <w:sz w:val="22"/>
                <w:szCs w:val="22"/>
              </w:rPr>
              <w:t>服务器</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2</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10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rFonts w:hAnsi="宋体"/>
                <w:color w:val="000000"/>
                <w:kern w:val="0"/>
                <w:sz w:val="22"/>
                <w:szCs w:val="22"/>
              </w:rPr>
              <w:t>指纹、磁卡和面部识别</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45</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rFonts w:hAnsi="宋体"/>
                <w:color w:val="000000"/>
                <w:kern w:val="0"/>
                <w:sz w:val="22"/>
                <w:szCs w:val="22"/>
              </w:rPr>
              <w:t>小型立体仓库</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30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4</w:t>
            </w:r>
          </w:p>
        </w:tc>
        <w:tc>
          <w:tcPr>
            <w:tcW w:w="884"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rFonts w:hAnsi="宋体"/>
                <w:color w:val="000000"/>
                <w:kern w:val="0"/>
                <w:sz w:val="22"/>
                <w:szCs w:val="22"/>
              </w:rPr>
              <w:t>触摸屏</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15</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22.5</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5</w:t>
            </w:r>
          </w:p>
        </w:tc>
        <w:tc>
          <w:tcPr>
            <w:tcW w:w="884"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rFonts w:hAnsi="宋体"/>
                <w:color w:val="000000"/>
                <w:kern w:val="0"/>
                <w:sz w:val="22"/>
                <w:szCs w:val="22"/>
              </w:rPr>
              <w:t>电子显示屏</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2</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18</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6</w:t>
            </w:r>
          </w:p>
        </w:tc>
        <w:tc>
          <w:tcPr>
            <w:tcW w:w="884"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rFonts w:hAnsi="宋体"/>
                <w:color w:val="000000"/>
                <w:kern w:val="0"/>
                <w:sz w:val="22"/>
                <w:szCs w:val="22"/>
              </w:rPr>
              <w:t>前台智能机器人</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5</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100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7</w:t>
            </w:r>
          </w:p>
        </w:tc>
        <w:tc>
          <w:tcPr>
            <w:tcW w:w="884"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rFonts w:hAnsi="宋体"/>
                <w:color w:val="000000"/>
                <w:kern w:val="0"/>
                <w:sz w:val="22"/>
                <w:szCs w:val="22"/>
              </w:rPr>
              <w:t>临时储物柜</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1</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8</w:t>
            </w:r>
          </w:p>
        </w:tc>
        <w:tc>
          <w:tcPr>
            <w:tcW w:w="884"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rFonts w:hAnsi="宋体"/>
                <w:color w:val="000000"/>
                <w:kern w:val="0"/>
                <w:sz w:val="22"/>
                <w:szCs w:val="22"/>
              </w:rPr>
              <w:t>报刊柜</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1</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9</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rFonts w:hAnsi="宋体"/>
                <w:color w:val="000000"/>
                <w:kern w:val="0"/>
                <w:sz w:val="22"/>
                <w:szCs w:val="22"/>
              </w:rPr>
              <w:t>网站建设</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rFonts w:hAnsi="宋体"/>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10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10</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rFonts w:hAnsi="宋体"/>
                <w:color w:val="000000"/>
                <w:kern w:val="0"/>
                <w:sz w:val="22"/>
                <w:szCs w:val="22"/>
              </w:rPr>
              <w:t>设备管理系统</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rFonts w:hAnsi="宋体"/>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15</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hAnsi="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hAnsi="等线"/>
                <w:color w:val="000000"/>
                <w:kern w:val="0"/>
                <w:sz w:val="22"/>
                <w:szCs w:val="22"/>
              </w:rPr>
              <w:t xml:space="preserve">　</w:t>
            </w:r>
          </w:p>
        </w:tc>
      </w:tr>
      <w:tr w:rsidR="00B47540" w:rsidRPr="0069069F" w:rsidTr="0069069F">
        <w:trPr>
          <w:trHeight w:val="5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11</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办公系统（个人办公系统、物品领用登记等）</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10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5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12</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预约管理系统（会议室、教室、设备等）</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15</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13</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前台接待系统</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5</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14</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项目管理系统</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25</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5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15</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库房管理系统（批量材料库存管理）</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30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16</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信息发布系统</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5</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17</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交流平台</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10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18</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邮件系统（内部）</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5</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19</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数据库</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5</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20</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系统接口（上游、下游）</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35</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21</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权限角色管理</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20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22</w:t>
            </w:r>
          </w:p>
        </w:tc>
        <w:tc>
          <w:tcPr>
            <w:tcW w:w="88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工作流管理</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20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23</w:t>
            </w:r>
          </w:p>
        </w:tc>
        <w:tc>
          <w:tcPr>
            <w:tcW w:w="884"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前台管理</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10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24</w:t>
            </w:r>
          </w:p>
        </w:tc>
        <w:tc>
          <w:tcPr>
            <w:tcW w:w="884"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后台管理</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30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25</w:t>
            </w:r>
          </w:p>
        </w:tc>
        <w:tc>
          <w:tcPr>
            <w:tcW w:w="884"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平台系统安全</w:t>
            </w:r>
          </w:p>
        </w:tc>
        <w:tc>
          <w:tcPr>
            <w:tcW w:w="155"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rPr>
                <w:color w:val="000000"/>
                <w:kern w:val="0"/>
                <w:sz w:val="22"/>
                <w:szCs w:val="22"/>
              </w:rPr>
            </w:pPr>
            <w:r w:rsidRPr="0069069F">
              <w:rPr>
                <w:color w:val="000000"/>
                <w:kern w:val="0"/>
                <w:sz w:val="22"/>
                <w:szCs w:val="22"/>
              </w:rPr>
              <w:t xml:space="preserve">　</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000000"/>
                <w:kern w:val="0"/>
                <w:sz w:val="22"/>
                <w:szCs w:val="22"/>
              </w:rPr>
            </w:pPr>
            <w:r w:rsidRPr="0069069F">
              <w:rPr>
                <w:color w:val="000000"/>
                <w:kern w:val="0"/>
                <w:sz w:val="22"/>
                <w:szCs w:val="22"/>
              </w:rPr>
              <w:t>20</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3596" w:type="pct"/>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FF0000"/>
                <w:kern w:val="0"/>
                <w:sz w:val="22"/>
                <w:szCs w:val="22"/>
              </w:rPr>
            </w:pPr>
            <w:r w:rsidRPr="0069069F">
              <w:rPr>
                <w:rFonts w:eastAsia="等线"/>
                <w:color w:val="FF0000"/>
                <w:kern w:val="0"/>
                <w:sz w:val="22"/>
                <w:szCs w:val="22"/>
              </w:rPr>
              <w:t>合计</w:t>
            </w:r>
          </w:p>
        </w:tc>
        <w:tc>
          <w:tcPr>
            <w:tcW w:w="360" w:type="pct"/>
            <w:tcBorders>
              <w:top w:val="nil"/>
              <w:left w:val="nil"/>
              <w:bottom w:val="single" w:sz="4" w:space="0" w:color="auto"/>
              <w:right w:val="single" w:sz="4" w:space="0" w:color="auto"/>
            </w:tcBorders>
            <w:shd w:val="clear" w:color="auto" w:fill="auto"/>
            <w:hideMark/>
          </w:tcPr>
          <w:p w:rsidR="00B47540" w:rsidRPr="0069069F" w:rsidRDefault="00B47540" w:rsidP="00B47540">
            <w:pPr>
              <w:widowControl/>
              <w:adjustRightInd/>
              <w:snapToGrid/>
              <w:spacing w:line="240" w:lineRule="auto"/>
              <w:ind w:firstLineChars="0" w:firstLine="0"/>
              <w:jc w:val="right"/>
              <w:rPr>
                <w:color w:val="FF0000"/>
                <w:kern w:val="0"/>
                <w:sz w:val="22"/>
                <w:szCs w:val="22"/>
              </w:rPr>
            </w:pPr>
            <w:r w:rsidRPr="0069069F">
              <w:rPr>
                <w:color w:val="FF0000"/>
                <w:kern w:val="0"/>
                <w:sz w:val="22"/>
                <w:szCs w:val="22"/>
              </w:rPr>
              <w:t>497.5</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FF0000"/>
                <w:kern w:val="0"/>
                <w:sz w:val="22"/>
                <w:szCs w:val="22"/>
              </w:rPr>
            </w:pPr>
            <w:r w:rsidRPr="0069069F">
              <w:rPr>
                <w:rFonts w:eastAsia="等线"/>
                <w:color w:val="FF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 xml:space="preserve">　</w:t>
            </w:r>
          </w:p>
        </w:tc>
      </w:tr>
      <w:tr w:rsidR="00B47540" w:rsidRPr="0069069F" w:rsidTr="0069069F">
        <w:trPr>
          <w:trHeight w:val="276"/>
          <w:jc w:val="center"/>
        </w:trPr>
        <w:tc>
          <w:tcPr>
            <w:tcW w:w="516" w:type="pct"/>
            <w:vMerge w:val="restart"/>
            <w:tcBorders>
              <w:top w:val="nil"/>
              <w:left w:val="single" w:sz="4" w:space="0" w:color="auto"/>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商业设计实验室硬件</w:t>
            </w:r>
          </w:p>
        </w:tc>
        <w:tc>
          <w:tcPr>
            <w:tcW w:w="17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同传设备间及装备</w:t>
            </w:r>
          </w:p>
        </w:tc>
        <w:tc>
          <w:tcPr>
            <w:tcW w:w="155"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容纳</w:t>
            </w:r>
            <w:r w:rsidRPr="0069069F">
              <w:rPr>
                <w:rFonts w:eastAsia="等线"/>
                <w:color w:val="000000"/>
                <w:kern w:val="0"/>
                <w:sz w:val="22"/>
                <w:szCs w:val="22"/>
              </w:rPr>
              <w:t>40</w:t>
            </w:r>
            <w:r w:rsidRPr="0069069F">
              <w:rPr>
                <w:rFonts w:eastAsia="等线"/>
                <w:color w:val="000000"/>
                <w:kern w:val="0"/>
                <w:sz w:val="22"/>
                <w:szCs w:val="22"/>
              </w:rPr>
              <w:t>人的国际会议，包含：：中央控制器、发射主机、辐射板、译员机以及接收机</w:t>
            </w:r>
          </w:p>
        </w:tc>
        <w:tc>
          <w:tcPr>
            <w:tcW w:w="360"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20.42</w:t>
            </w:r>
          </w:p>
        </w:tc>
        <w:tc>
          <w:tcPr>
            <w:tcW w:w="547"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polycom</w:t>
            </w:r>
            <w:r w:rsidRPr="0069069F">
              <w:rPr>
                <w:rFonts w:eastAsia="等线"/>
                <w:color w:val="000000"/>
                <w:kern w:val="0"/>
                <w:sz w:val="22"/>
                <w:szCs w:val="22"/>
              </w:rPr>
              <w:t>视频会议系统</w:t>
            </w:r>
          </w:p>
        </w:tc>
        <w:tc>
          <w:tcPr>
            <w:tcW w:w="155"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美国，</w:t>
            </w:r>
            <w:r w:rsidRPr="0069069F">
              <w:rPr>
                <w:rFonts w:eastAsia="等线"/>
                <w:color w:val="000000"/>
                <w:kern w:val="0"/>
                <w:sz w:val="22"/>
                <w:szCs w:val="22"/>
              </w:rPr>
              <w:t xml:space="preserve">Polycom </w:t>
            </w:r>
            <w:r w:rsidRPr="0069069F">
              <w:rPr>
                <w:rFonts w:eastAsia="等线"/>
                <w:color w:val="000000"/>
                <w:kern w:val="0"/>
                <w:sz w:val="22"/>
                <w:szCs w:val="22"/>
              </w:rPr>
              <w:t>是基于标准的统一通信</w:t>
            </w:r>
            <w:r w:rsidRPr="0069069F">
              <w:rPr>
                <w:rFonts w:eastAsia="等线"/>
                <w:color w:val="000000"/>
                <w:kern w:val="0"/>
                <w:sz w:val="22"/>
                <w:szCs w:val="22"/>
              </w:rPr>
              <w:t xml:space="preserve"> (UC) </w:t>
            </w:r>
            <w:r w:rsidRPr="0069069F">
              <w:rPr>
                <w:rFonts w:eastAsia="等线"/>
                <w:color w:val="000000"/>
                <w:kern w:val="0"/>
                <w:sz w:val="22"/>
                <w:szCs w:val="22"/>
              </w:rPr>
              <w:t>解决方案的全球领导者，致力于远程呈现、视频和语音等领域。不受地点限制的面对面会谈，从而与同事、合作伙伴、客户、专家和潜在客户建立起更富有实效的合作。</w:t>
            </w:r>
          </w:p>
        </w:tc>
        <w:tc>
          <w:tcPr>
            <w:tcW w:w="360"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22</w:t>
            </w:r>
          </w:p>
        </w:tc>
        <w:tc>
          <w:tcPr>
            <w:tcW w:w="547"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电脑</w:t>
            </w:r>
          </w:p>
        </w:tc>
        <w:tc>
          <w:tcPr>
            <w:tcW w:w="155"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40</w:t>
            </w:r>
          </w:p>
        </w:tc>
        <w:tc>
          <w:tcPr>
            <w:tcW w:w="1867" w:type="pct"/>
            <w:tcBorders>
              <w:top w:val="nil"/>
              <w:left w:val="nil"/>
              <w:bottom w:val="single" w:sz="4" w:space="0" w:color="auto"/>
              <w:right w:val="single" w:sz="4" w:space="0" w:color="auto"/>
            </w:tcBorders>
            <w:shd w:val="clear" w:color="000000" w:fill="F2F2F2"/>
            <w:noWrap/>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单价</w:t>
            </w:r>
            <w:r w:rsidRPr="0069069F">
              <w:rPr>
                <w:rFonts w:eastAsia="等线"/>
                <w:color w:val="000000"/>
                <w:kern w:val="0"/>
                <w:sz w:val="22"/>
                <w:szCs w:val="22"/>
              </w:rPr>
              <w:t>8000</w:t>
            </w:r>
            <w:r w:rsidRPr="0069069F">
              <w:rPr>
                <w:rFonts w:eastAsia="等线"/>
                <w:color w:val="000000"/>
                <w:kern w:val="0"/>
                <w:sz w:val="22"/>
                <w:szCs w:val="22"/>
              </w:rPr>
              <w:t>，按照</w:t>
            </w:r>
            <w:r w:rsidRPr="0069069F">
              <w:rPr>
                <w:rFonts w:eastAsia="等线"/>
                <w:color w:val="000000"/>
                <w:kern w:val="0"/>
                <w:sz w:val="22"/>
                <w:szCs w:val="22"/>
              </w:rPr>
              <w:t>40</w:t>
            </w:r>
            <w:r w:rsidRPr="0069069F">
              <w:rPr>
                <w:rFonts w:eastAsia="等线"/>
                <w:color w:val="000000"/>
                <w:kern w:val="0"/>
                <w:sz w:val="22"/>
                <w:szCs w:val="22"/>
              </w:rPr>
              <w:t>人</w:t>
            </w:r>
          </w:p>
        </w:tc>
        <w:tc>
          <w:tcPr>
            <w:tcW w:w="360"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32</w:t>
            </w:r>
          </w:p>
        </w:tc>
        <w:tc>
          <w:tcPr>
            <w:tcW w:w="547"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4</w:t>
            </w:r>
          </w:p>
        </w:tc>
        <w:tc>
          <w:tcPr>
            <w:tcW w:w="88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家具</w:t>
            </w:r>
          </w:p>
        </w:tc>
        <w:tc>
          <w:tcPr>
            <w:tcW w:w="155"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40</w:t>
            </w:r>
          </w:p>
        </w:tc>
        <w:tc>
          <w:tcPr>
            <w:tcW w:w="1867" w:type="pct"/>
            <w:tcBorders>
              <w:top w:val="nil"/>
              <w:left w:val="nil"/>
              <w:bottom w:val="single" w:sz="4" w:space="0" w:color="auto"/>
              <w:right w:val="single" w:sz="4" w:space="0" w:color="auto"/>
            </w:tcBorders>
            <w:shd w:val="clear" w:color="000000" w:fill="F2F2F2"/>
            <w:noWrap/>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按照容纳</w:t>
            </w:r>
            <w:r w:rsidRPr="0069069F">
              <w:rPr>
                <w:rFonts w:eastAsia="等线"/>
                <w:color w:val="000000"/>
                <w:kern w:val="0"/>
                <w:sz w:val="22"/>
                <w:szCs w:val="22"/>
              </w:rPr>
              <w:t>40</w:t>
            </w:r>
            <w:r w:rsidRPr="0069069F">
              <w:rPr>
                <w:rFonts w:eastAsia="等线"/>
                <w:color w:val="000000"/>
                <w:kern w:val="0"/>
                <w:sz w:val="22"/>
                <w:szCs w:val="22"/>
              </w:rPr>
              <w:t>人配置的桌椅，资料资料架，展架，资料柜子等</w:t>
            </w:r>
          </w:p>
        </w:tc>
        <w:tc>
          <w:tcPr>
            <w:tcW w:w="360"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24</w:t>
            </w:r>
          </w:p>
        </w:tc>
        <w:tc>
          <w:tcPr>
            <w:tcW w:w="547"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5</w:t>
            </w:r>
          </w:p>
        </w:tc>
        <w:tc>
          <w:tcPr>
            <w:tcW w:w="88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实验室图书馆</w:t>
            </w:r>
          </w:p>
        </w:tc>
        <w:tc>
          <w:tcPr>
            <w:tcW w:w="155"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1867" w:type="pct"/>
            <w:tcBorders>
              <w:top w:val="nil"/>
              <w:left w:val="nil"/>
              <w:bottom w:val="single" w:sz="4" w:space="0" w:color="auto"/>
              <w:right w:val="single" w:sz="4" w:space="0" w:color="auto"/>
            </w:tcBorders>
            <w:shd w:val="clear" w:color="000000" w:fill="F2F2F2"/>
            <w:noWrap/>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暂时按照</w:t>
            </w:r>
            <w:r w:rsidRPr="0069069F">
              <w:rPr>
                <w:rFonts w:eastAsia="等线"/>
                <w:color w:val="000000"/>
                <w:kern w:val="0"/>
                <w:sz w:val="22"/>
                <w:szCs w:val="22"/>
              </w:rPr>
              <w:t>500</w:t>
            </w:r>
            <w:r w:rsidRPr="0069069F">
              <w:rPr>
                <w:rFonts w:eastAsia="等线"/>
                <w:color w:val="000000"/>
                <w:kern w:val="0"/>
                <w:sz w:val="22"/>
                <w:szCs w:val="22"/>
              </w:rPr>
              <w:t>本书，每本</w:t>
            </w:r>
            <w:r w:rsidRPr="0069069F">
              <w:rPr>
                <w:rFonts w:eastAsia="等线"/>
                <w:color w:val="000000"/>
                <w:kern w:val="0"/>
                <w:sz w:val="22"/>
                <w:szCs w:val="22"/>
              </w:rPr>
              <w:t>70</w:t>
            </w:r>
            <w:r w:rsidRPr="0069069F">
              <w:rPr>
                <w:rFonts w:eastAsia="等线"/>
                <w:color w:val="000000"/>
                <w:kern w:val="0"/>
                <w:sz w:val="22"/>
                <w:szCs w:val="22"/>
              </w:rPr>
              <w:t>元计算</w:t>
            </w:r>
          </w:p>
        </w:tc>
        <w:tc>
          <w:tcPr>
            <w:tcW w:w="360"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3.5</w:t>
            </w:r>
          </w:p>
        </w:tc>
        <w:tc>
          <w:tcPr>
            <w:tcW w:w="547"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6</w:t>
            </w:r>
          </w:p>
        </w:tc>
        <w:tc>
          <w:tcPr>
            <w:tcW w:w="88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基础装修</w:t>
            </w:r>
          </w:p>
        </w:tc>
        <w:tc>
          <w:tcPr>
            <w:tcW w:w="155"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1867" w:type="pct"/>
            <w:tcBorders>
              <w:top w:val="nil"/>
              <w:left w:val="nil"/>
              <w:bottom w:val="single" w:sz="4" w:space="0" w:color="auto"/>
              <w:right w:val="single" w:sz="4" w:space="0" w:color="auto"/>
            </w:tcBorders>
            <w:shd w:val="clear" w:color="000000" w:fill="F2F2F2"/>
            <w:noWrap/>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灯具，黑板，舞台，格局改造</w:t>
            </w:r>
          </w:p>
        </w:tc>
        <w:tc>
          <w:tcPr>
            <w:tcW w:w="360"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20</w:t>
            </w:r>
          </w:p>
        </w:tc>
        <w:tc>
          <w:tcPr>
            <w:tcW w:w="547"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552"/>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7</w:t>
            </w:r>
          </w:p>
        </w:tc>
        <w:tc>
          <w:tcPr>
            <w:tcW w:w="88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授课设备：幕布投影麦克风</w:t>
            </w:r>
          </w:p>
        </w:tc>
        <w:tc>
          <w:tcPr>
            <w:tcW w:w="155"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noWrap/>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电动幕布单价</w:t>
            </w:r>
            <w:r w:rsidRPr="0069069F">
              <w:rPr>
                <w:rFonts w:eastAsia="等线"/>
                <w:color w:val="000000"/>
                <w:kern w:val="0"/>
                <w:sz w:val="22"/>
                <w:szCs w:val="22"/>
              </w:rPr>
              <w:t>20000*2</w:t>
            </w:r>
            <w:r w:rsidRPr="0069069F">
              <w:rPr>
                <w:rFonts w:eastAsia="等线"/>
                <w:color w:val="000000"/>
                <w:kern w:val="0"/>
                <w:sz w:val="22"/>
                <w:szCs w:val="22"/>
              </w:rPr>
              <w:t>，投影单价</w:t>
            </w:r>
            <w:r w:rsidRPr="0069069F">
              <w:rPr>
                <w:rFonts w:eastAsia="等线"/>
                <w:color w:val="000000"/>
                <w:kern w:val="0"/>
                <w:sz w:val="22"/>
                <w:szCs w:val="22"/>
              </w:rPr>
              <w:t>210000*2</w:t>
            </w:r>
            <w:r w:rsidRPr="0069069F">
              <w:rPr>
                <w:rFonts w:eastAsia="等线"/>
                <w:color w:val="000000"/>
                <w:kern w:val="0"/>
                <w:sz w:val="22"/>
                <w:szCs w:val="22"/>
              </w:rPr>
              <w:t>，麦克风一套手持</w:t>
            </w:r>
            <w:r w:rsidRPr="0069069F">
              <w:rPr>
                <w:rFonts w:eastAsia="等线"/>
                <w:color w:val="000000"/>
                <w:kern w:val="0"/>
                <w:sz w:val="22"/>
                <w:szCs w:val="22"/>
              </w:rPr>
              <w:t>+</w:t>
            </w:r>
            <w:r w:rsidRPr="0069069F">
              <w:rPr>
                <w:rFonts w:eastAsia="等线"/>
                <w:color w:val="000000"/>
                <w:kern w:val="0"/>
                <w:sz w:val="22"/>
                <w:szCs w:val="22"/>
              </w:rPr>
              <w:t>台麦克共计</w:t>
            </w:r>
            <w:r w:rsidRPr="0069069F">
              <w:rPr>
                <w:rFonts w:eastAsia="等线"/>
                <w:color w:val="000000"/>
                <w:kern w:val="0"/>
                <w:sz w:val="22"/>
                <w:szCs w:val="22"/>
              </w:rPr>
              <w:t>10000</w:t>
            </w:r>
          </w:p>
        </w:tc>
        <w:tc>
          <w:tcPr>
            <w:tcW w:w="360"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47</w:t>
            </w:r>
          </w:p>
        </w:tc>
        <w:tc>
          <w:tcPr>
            <w:tcW w:w="547"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552"/>
          <w:jc w:val="center"/>
        </w:trPr>
        <w:tc>
          <w:tcPr>
            <w:tcW w:w="516" w:type="pct"/>
            <w:vMerge w:val="restart"/>
            <w:tcBorders>
              <w:top w:val="nil"/>
              <w:left w:val="single" w:sz="4" w:space="0" w:color="auto"/>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商业设计实验室软件（预算为按时间的可变量，目前按照一年计算）</w:t>
            </w:r>
          </w:p>
        </w:tc>
        <w:tc>
          <w:tcPr>
            <w:tcW w:w="17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TechMark</w:t>
            </w:r>
            <w:r w:rsidRPr="0069069F">
              <w:rPr>
                <w:rFonts w:eastAsia="等线"/>
                <w:color w:val="000000"/>
                <w:kern w:val="0"/>
                <w:sz w:val="22"/>
                <w:szCs w:val="22"/>
              </w:rPr>
              <w:t>管理实战模拟课程</w:t>
            </w:r>
          </w:p>
        </w:tc>
        <w:tc>
          <w:tcPr>
            <w:tcW w:w="155"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w:t>
            </w:r>
          </w:p>
        </w:tc>
        <w:tc>
          <w:tcPr>
            <w:tcW w:w="1867" w:type="pct"/>
            <w:tcBorders>
              <w:top w:val="nil"/>
              <w:left w:val="nil"/>
              <w:bottom w:val="single" w:sz="4" w:space="0" w:color="auto"/>
              <w:right w:val="single" w:sz="4" w:space="0" w:color="auto"/>
            </w:tcBorders>
            <w:shd w:val="clear" w:color="000000" w:fill="F2F2F2"/>
            <w:noWrap/>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3</w:t>
            </w:r>
            <w:r w:rsidRPr="0069069F">
              <w:rPr>
                <w:rFonts w:eastAsia="等线"/>
                <w:color w:val="000000"/>
                <w:kern w:val="0"/>
                <w:sz w:val="22"/>
                <w:szCs w:val="22"/>
              </w:rPr>
              <w:t>天课程，每次</w:t>
            </w:r>
            <w:r w:rsidRPr="0069069F">
              <w:rPr>
                <w:rFonts w:eastAsia="等线"/>
                <w:color w:val="000000"/>
                <w:kern w:val="0"/>
                <w:sz w:val="22"/>
                <w:szCs w:val="22"/>
              </w:rPr>
              <w:t>200000</w:t>
            </w:r>
            <w:r w:rsidRPr="0069069F">
              <w:rPr>
                <w:rFonts w:eastAsia="等线"/>
                <w:color w:val="000000"/>
                <w:kern w:val="0"/>
                <w:sz w:val="22"/>
                <w:szCs w:val="22"/>
              </w:rPr>
              <w:t>元，</w:t>
            </w:r>
            <w:r w:rsidRPr="0069069F">
              <w:rPr>
                <w:rFonts w:eastAsia="等线"/>
                <w:color w:val="000000"/>
                <w:kern w:val="0"/>
                <w:sz w:val="22"/>
                <w:szCs w:val="22"/>
              </w:rPr>
              <w:t>1</w:t>
            </w:r>
            <w:r w:rsidRPr="0069069F">
              <w:rPr>
                <w:rFonts w:eastAsia="等线"/>
                <w:color w:val="000000"/>
                <w:kern w:val="0"/>
                <w:sz w:val="22"/>
                <w:szCs w:val="22"/>
              </w:rPr>
              <w:t>年</w:t>
            </w:r>
            <w:r w:rsidRPr="0069069F">
              <w:rPr>
                <w:rFonts w:eastAsia="等线"/>
                <w:color w:val="000000"/>
                <w:kern w:val="0"/>
                <w:sz w:val="22"/>
                <w:szCs w:val="22"/>
              </w:rPr>
              <w:t>2</w:t>
            </w:r>
            <w:r w:rsidRPr="0069069F">
              <w:rPr>
                <w:rFonts w:eastAsia="等线"/>
                <w:color w:val="000000"/>
                <w:kern w:val="0"/>
                <w:sz w:val="22"/>
                <w:szCs w:val="22"/>
              </w:rPr>
              <w:t>次。</w:t>
            </w:r>
          </w:p>
        </w:tc>
        <w:tc>
          <w:tcPr>
            <w:tcW w:w="360"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40</w:t>
            </w:r>
          </w:p>
        </w:tc>
        <w:tc>
          <w:tcPr>
            <w:tcW w:w="547"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1104"/>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《商业模式创新与增长》</w:t>
            </w:r>
            <w:r w:rsidRPr="0069069F">
              <w:rPr>
                <w:rFonts w:eastAsia="等线"/>
                <w:color w:val="000000"/>
                <w:kern w:val="0"/>
                <w:sz w:val="22"/>
                <w:szCs w:val="22"/>
              </w:rPr>
              <w:t>-</w:t>
            </w:r>
            <w:r w:rsidRPr="0069069F">
              <w:rPr>
                <w:rFonts w:eastAsia="等线"/>
                <w:color w:val="000000"/>
                <w:kern w:val="0"/>
                <w:sz w:val="22"/>
                <w:szCs w:val="22"/>
              </w:rPr>
              <w:t>蓝海战略模拟</w:t>
            </w:r>
            <w:r w:rsidRPr="0069069F">
              <w:rPr>
                <w:rFonts w:eastAsia="等线"/>
                <w:color w:val="000000"/>
                <w:kern w:val="0"/>
                <w:sz w:val="22"/>
                <w:szCs w:val="22"/>
              </w:rPr>
              <w:t>(Blue Ocean Strategy Simulation</w:t>
            </w:r>
            <w:r w:rsidRPr="0069069F">
              <w:rPr>
                <w:rFonts w:eastAsia="等线"/>
                <w:color w:val="000000"/>
                <w:kern w:val="0"/>
                <w:sz w:val="22"/>
                <w:szCs w:val="22"/>
              </w:rPr>
              <w:t>）</w:t>
            </w:r>
          </w:p>
        </w:tc>
        <w:tc>
          <w:tcPr>
            <w:tcW w:w="155"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w:t>
            </w:r>
          </w:p>
        </w:tc>
        <w:tc>
          <w:tcPr>
            <w:tcW w:w="1867" w:type="pct"/>
            <w:tcBorders>
              <w:top w:val="nil"/>
              <w:left w:val="nil"/>
              <w:bottom w:val="single" w:sz="4" w:space="0" w:color="auto"/>
              <w:right w:val="single" w:sz="4" w:space="0" w:color="auto"/>
            </w:tcBorders>
            <w:shd w:val="clear" w:color="000000" w:fill="F2F2F2"/>
            <w:noWrap/>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3</w:t>
            </w:r>
            <w:r w:rsidRPr="0069069F">
              <w:rPr>
                <w:rFonts w:eastAsia="等线"/>
                <w:color w:val="000000"/>
                <w:kern w:val="0"/>
                <w:sz w:val="22"/>
                <w:szCs w:val="22"/>
              </w:rPr>
              <w:t>天课程，每次</w:t>
            </w:r>
            <w:r w:rsidRPr="0069069F">
              <w:rPr>
                <w:rFonts w:eastAsia="等线"/>
                <w:color w:val="000000"/>
                <w:kern w:val="0"/>
                <w:sz w:val="22"/>
                <w:szCs w:val="22"/>
              </w:rPr>
              <w:t>200000</w:t>
            </w:r>
            <w:r w:rsidRPr="0069069F">
              <w:rPr>
                <w:rFonts w:eastAsia="等线"/>
                <w:color w:val="000000"/>
                <w:kern w:val="0"/>
                <w:sz w:val="22"/>
                <w:szCs w:val="22"/>
              </w:rPr>
              <w:t>元，</w:t>
            </w:r>
            <w:r w:rsidRPr="0069069F">
              <w:rPr>
                <w:rFonts w:eastAsia="等线"/>
                <w:color w:val="000000"/>
                <w:kern w:val="0"/>
                <w:sz w:val="22"/>
                <w:szCs w:val="22"/>
              </w:rPr>
              <w:t>1</w:t>
            </w:r>
            <w:r w:rsidRPr="0069069F">
              <w:rPr>
                <w:rFonts w:eastAsia="等线"/>
                <w:color w:val="000000"/>
                <w:kern w:val="0"/>
                <w:sz w:val="22"/>
                <w:szCs w:val="22"/>
              </w:rPr>
              <w:t>年</w:t>
            </w:r>
            <w:r w:rsidRPr="0069069F">
              <w:rPr>
                <w:rFonts w:eastAsia="等线"/>
                <w:color w:val="000000"/>
                <w:kern w:val="0"/>
                <w:sz w:val="22"/>
                <w:szCs w:val="22"/>
              </w:rPr>
              <w:t>2</w:t>
            </w:r>
            <w:r w:rsidRPr="0069069F">
              <w:rPr>
                <w:rFonts w:eastAsia="等线"/>
                <w:color w:val="000000"/>
                <w:kern w:val="0"/>
                <w:sz w:val="22"/>
                <w:szCs w:val="22"/>
              </w:rPr>
              <w:t>次。</w:t>
            </w:r>
          </w:p>
        </w:tc>
        <w:tc>
          <w:tcPr>
            <w:tcW w:w="360"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40</w:t>
            </w:r>
          </w:p>
        </w:tc>
        <w:tc>
          <w:tcPr>
            <w:tcW w:w="547"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驻校导师</w:t>
            </w:r>
          </w:p>
        </w:tc>
        <w:tc>
          <w:tcPr>
            <w:tcW w:w="155"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w:t>
            </w:r>
          </w:p>
        </w:tc>
        <w:tc>
          <w:tcPr>
            <w:tcW w:w="1867" w:type="pct"/>
            <w:tcBorders>
              <w:top w:val="nil"/>
              <w:left w:val="nil"/>
              <w:bottom w:val="single" w:sz="4" w:space="0" w:color="auto"/>
              <w:right w:val="single" w:sz="4" w:space="0" w:color="auto"/>
            </w:tcBorders>
            <w:shd w:val="clear" w:color="000000" w:fill="F2F2F2"/>
            <w:noWrap/>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每人月薪</w:t>
            </w:r>
            <w:r w:rsidRPr="0069069F">
              <w:rPr>
                <w:rFonts w:eastAsia="等线"/>
                <w:color w:val="000000"/>
                <w:kern w:val="0"/>
                <w:sz w:val="22"/>
                <w:szCs w:val="22"/>
              </w:rPr>
              <w:t>2</w:t>
            </w:r>
            <w:r w:rsidRPr="0069069F">
              <w:rPr>
                <w:rFonts w:eastAsia="等线"/>
                <w:color w:val="000000"/>
                <w:kern w:val="0"/>
                <w:sz w:val="22"/>
                <w:szCs w:val="22"/>
              </w:rPr>
              <w:t>万元，按</w:t>
            </w:r>
            <w:r w:rsidRPr="0069069F">
              <w:rPr>
                <w:rFonts w:eastAsia="等线"/>
                <w:color w:val="000000"/>
                <w:kern w:val="0"/>
                <w:sz w:val="22"/>
                <w:szCs w:val="22"/>
              </w:rPr>
              <w:t>1</w:t>
            </w:r>
            <w:r w:rsidRPr="0069069F">
              <w:rPr>
                <w:rFonts w:eastAsia="等线"/>
                <w:color w:val="000000"/>
                <w:kern w:val="0"/>
                <w:sz w:val="22"/>
                <w:szCs w:val="22"/>
              </w:rPr>
              <w:t>年计算。创客项目产业分析辅导、商业思维训练。</w:t>
            </w:r>
          </w:p>
        </w:tc>
        <w:tc>
          <w:tcPr>
            <w:tcW w:w="360"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48</w:t>
            </w:r>
          </w:p>
        </w:tc>
        <w:tc>
          <w:tcPr>
            <w:tcW w:w="547"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4</w:t>
            </w:r>
          </w:p>
        </w:tc>
        <w:tc>
          <w:tcPr>
            <w:tcW w:w="88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企业实地考察</w:t>
            </w:r>
          </w:p>
        </w:tc>
        <w:tc>
          <w:tcPr>
            <w:tcW w:w="155"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1867" w:type="pct"/>
            <w:tcBorders>
              <w:top w:val="nil"/>
              <w:left w:val="nil"/>
              <w:bottom w:val="single" w:sz="4" w:space="0" w:color="auto"/>
              <w:right w:val="single" w:sz="4" w:space="0" w:color="auto"/>
            </w:tcBorders>
            <w:shd w:val="clear" w:color="000000" w:fill="F2F2F2"/>
            <w:noWrap/>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每学期</w:t>
            </w:r>
            <w:r w:rsidRPr="0069069F">
              <w:rPr>
                <w:rFonts w:eastAsia="等线"/>
                <w:color w:val="000000"/>
                <w:kern w:val="0"/>
                <w:sz w:val="22"/>
                <w:szCs w:val="22"/>
              </w:rPr>
              <w:t>2</w:t>
            </w:r>
            <w:r w:rsidRPr="0069069F">
              <w:rPr>
                <w:rFonts w:eastAsia="等线"/>
                <w:color w:val="000000"/>
                <w:kern w:val="0"/>
                <w:sz w:val="22"/>
                <w:szCs w:val="22"/>
              </w:rPr>
              <w:t>次，</w:t>
            </w:r>
            <w:r w:rsidRPr="0069069F">
              <w:rPr>
                <w:rFonts w:eastAsia="等线"/>
                <w:color w:val="000000"/>
                <w:kern w:val="0"/>
                <w:sz w:val="22"/>
                <w:szCs w:val="22"/>
              </w:rPr>
              <w:t>1</w:t>
            </w:r>
            <w:r w:rsidRPr="0069069F">
              <w:rPr>
                <w:rFonts w:eastAsia="等线"/>
                <w:color w:val="000000"/>
                <w:kern w:val="0"/>
                <w:sz w:val="22"/>
                <w:szCs w:val="22"/>
              </w:rPr>
              <w:t>年</w:t>
            </w:r>
            <w:r w:rsidRPr="0069069F">
              <w:rPr>
                <w:rFonts w:eastAsia="等线"/>
                <w:color w:val="000000"/>
                <w:kern w:val="0"/>
                <w:sz w:val="22"/>
                <w:szCs w:val="22"/>
              </w:rPr>
              <w:t>4</w:t>
            </w:r>
            <w:r w:rsidRPr="0069069F">
              <w:rPr>
                <w:rFonts w:eastAsia="等线"/>
                <w:color w:val="000000"/>
                <w:kern w:val="0"/>
                <w:sz w:val="22"/>
                <w:szCs w:val="22"/>
              </w:rPr>
              <w:t>次</w:t>
            </w:r>
          </w:p>
        </w:tc>
        <w:tc>
          <w:tcPr>
            <w:tcW w:w="360"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547"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5</w:t>
            </w:r>
          </w:p>
        </w:tc>
        <w:tc>
          <w:tcPr>
            <w:tcW w:w="88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商业思维启蒙课程</w:t>
            </w:r>
          </w:p>
        </w:tc>
        <w:tc>
          <w:tcPr>
            <w:tcW w:w="155"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1867" w:type="pct"/>
            <w:tcBorders>
              <w:top w:val="nil"/>
              <w:left w:val="nil"/>
              <w:bottom w:val="single" w:sz="4" w:space="0" w:color="auto"/>
              <w:right w:val="single" w:sz="4" w:space="0" w:color="auto"/>
            </w:tcBorders>
            <w:shd w:val="clear" w:color="000000" w:fill="F2F2F2"/>
            <w:noWrap/>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w:t>
            </w:r>
            <w:r w:rsidRPr="0069069F">
              <w:rPr>
                <w:rFonts w:eastAsia="等线"/>
                <w:color w:val="000000"/>
                <w:kern w:val="0"/>
                <w:sz w:val="22"/>
                <w:szCs w:val="22"/>
              </w:rPr>
              <w:t>年</w:t>
            </w:r>
            <w:r w:rsidRPr="0069069F">
              <w:rPr>
                <w:rFonts w:eastAsia="等线"/>
                <w:color w:val="000000"/>
                <w:kern w:val="0"/>
                <w:sz w:val="22"/>
                <w:szCs w:val="22"/>
              </w:rPr>
              <w:t>2</w:t>
            </w:r>
            <w:r w:rsidRPr="0069069F">
              <w:rPr>
                <w:rFonts w:eastAsia="等线"/>
                <w:color w:val="000000"/>
                <w:kern w:val="0"/>
                <w:sz w:val="22"/>
                <w:szCs w:val="22"/>
              </w:rPr>
              <w:t>学期</w:t>
            </w:r>
          </w:p>
        </w:tc>
        <w:tc>
          <w:tcPr>
            <w:tcW w:w="360"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12</w:t>
            </w:r>
          </w:p>
        </w:tc>
        <w:tc>
          <w:tcPr>
            <w:tcW w:w="547"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6</w:t>
            </w:r>
          </w:p>
        </w:tc>
        <w:tc>
          <w:tcPr>
            <w:tcW w:w="884"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创新大赛，论坛，活动</w:t>
            </w:r>
          </w:p>
        </w:tc>
        <w:tc>
          <w:tcPr>
            <w:tcW w:w="155"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1867" w:type="pct"/>
            <w:tcBorders>
              <w:top w:val="nil"/>
              <w:left w:val="nil"/>
              <w:bottom w:val="single" w:sz="4" w:space="0" w:color="auto"/>
              <w:right w:val="single" w:sz="4" w:space="0" w:color="auto"/>
            </w:tcBorders>
            <w:shd w:val="clear" w:color="000000" w:fill="F2F2F2"/>
            <w:noWrap/>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每年举办创新大赛</w:t>
            </w:r>
            <w:r w:rsidRPr="0069069F">
              <w:rPr>
                <w:rFonts w:eastAsia="等线"/>
                <w:color w:val="000000"/>
                <w:kern w:val="0"/>
                <w:sz w:val="22"/>
                <w:szCs w:val="22"/>
              </w:rPr>
              <w:t>1</w:t>
            </w:r>
            <w:r w:rsidRPr="0069069F">
              <w:rPr>
                <w:rFonts w:eastAsia="等线"/>
                <w:color w:val="000000"/>
                <w:kern w:val="0"/>
                <w:sz w:val="22"/>
                <w:szCs w:val="22"/>
              </w:rPr>
              <w:t>次：</w:t>
            </w:r>
            <w:r w:rsidRPr="0069069F">
              <w:rPr>
                <w:rFonts w:eastAsia="等线"/>
                <w:color w:val="000000"/>
                <w:kern w:val="0"/>
                <w:sz w:val="22"/>
                <w:szCs w:val="22"/>
              </w:rPr>
              <w:t>100000</w:t>
            </w:r>
            <w:r w:rsidRPr="0069069F">
              <w:rPr>
                <w:rFonts w:eastAsia="等线"/>
                <w:color w:val="000000"/>
                <w:kern w:val="0"/>
                <w:sz w:val="22"/>
                <w:szCs w:val="22"/>
              </w:rPr>
              <w:t>元；论坛每次</w:t>
            </w:r>
            <w:r w:rsidRPr="0069069F">
              <w:rPr>
                <w:rFonts w:eastAsia="等线"/>
                <w:color w:val="000000"/>
                <w:kern w:val="0"/>
                <w:sz w:val="22"/>
                <w:szCs w:val="22"/>
              </w:rPr>
              <w:t>10000*4</w:t>
            </w:r>
            <w:r w:rsidRPr="0069069F">
              <w:rPr>
                <w:rFonts w:eastAsia="等线"/>
                <w:color w:val="000000"/>
                <w:kern w:val="0"/>
                <w:sz w:val="22"/>
                <w:szCs w:val="22"/>
              </w:rPr>
              <w:t>次，小型活动每次</w:t>
            </w:r>
            <w:r w:rsidRPr="0069069F">
              <w:rPr>
                <w:rFonts w:eastAsia="等线"/>
                <w:color w:val="000000"/>
                <w:kern w:val="0"/>
                <w:sz w:val="22"/>
                <w:szCs w:val="22"/>
              </w:rPr>
              <w:t>3000*8</w:t>
            </w:r>
            <w:r w:rsidRPr="0069069F">
              <w:rPr>
                <w:rFonts w:eastAsia="等线"/>
                <w:color w:val="000000"/>
                <w:kern w:val="0"/>
                <w:sz w:val="22"/>
                <w:szCs w:val="22"/>
              </w:rPr>
              <w:t>次。</w:t>
            </w:r>
          </w:p>
        </w:tc>
        <w:tc>
          <w:tcPr>
            <w:tcW w:w="360"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16.4</w:t>
            </w:r>
          </w:p>
        </w:tc>
        <w:tc>
          <w:tcPr>
            <w:tcW w:w="547" w:type="pct"/>
            <w:tcBorders>
              <w:top w:val="nil"/>
              <w:left w:val="nil"/>
              <w:bottom w:val="single" w:sz="4" w:space="0" w:color="auto"/>
              <w:right w:val="single" w:sz="4" w:space="0" w:color="auto"/>
            </w:tcBorders>
            <w:shd w:val="clear" w:color="000000" w:fill="F2F2F2"/>
            <w:vAlign w:val="bottom"/>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76"/>
          <w:jc w:val="center"/>
        </w:trPr>
        <w:tc>
          <w:tcPr>
            <w:tcW w:w="3596" w:type="pct"/>
            <w:gridSpan w:val="5"/>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FF0000"/>
                <w:kern w:val="0"/>
                <w:sz w:val="22"/>
                <w:szCs w:val="22"/>
              </w:rPr>
            </w:pPr>
            <w:r w:rsidRPr="0069069F">
              <w:rPr>
                <w:rFonts w:eastAsia="等线"/>
                <w:color w:val="FF0000"/>
                <w:kern w:val="0"/>
                <w:sz w:val="22"/>
                <w:szCs w:val="22"/>
              </w:rPr>
              <w:t>合计</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326.32</w:t>
            </w:r>
          </w:p>
        </w:tc>
        <w:tc>
          <w:tcPr>
            <w:tcW w:w="54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FF0000"/>
                <w:kern w:val="0"/>
                <w:sz w:val="22"/>
                <w:szCs w:val="22"/>
              </w:rPr>
            </w:pPr>
            <w:r w:rsidRPr="0069069F">
              <w:rPr>
                <w:rFonts w:eastAsia="等线"/>
                <w:color w:val="FF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 xml:space="preserve">　</w:t>
            </w:r>
          </w:p>
        </w:tc>
      </w:tr>
      <w:tr w:rsidR="00B47540" w:rsidRPr="0069069F" w:rsidTr="0069069F">
        <w:trPr>
          <w:trHeight w:val="288"/>
          <w:jc w:val="center"/>
        </w:trPr>
        <w:tc>
          <w:tcPr>
            <w:tcW w:w="516" w:type="pct"/>
            <w:vMerge w:val="restart"/>
            <w:tcBorders>
              <w:top w:val="nil"/>
              <w:left w:val="single" w:sz="4" w:space="0" w:color="auto"/>
              <w:bottom w:val="single" w:sz="4" w:space="0" w:color="000000"/>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电子工艺实验室</w:t>
            </w: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液态金属电路板打印系统</w:t>
            </w:r>
            <w:r w:rsidRPr="0069069F">
              <w:rPr>
                <w:kern w:val="0"/>
                <w:sz w:val="22"/>
                <w:szCs w:val="22"/>
              </w:rPr>
              <w:br/>
            </w:r>
            <w:r w:rsidRPr="0069069F">
              <w:rPr>
                <w:kern w:val="0"/>
                <w:sz w:val="22"/>
                <w:szCs w:val="22"/>
              </w:rPr>
              <w:t>型号：梦之墨</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5</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3D</w:t>
            </w:r>
            <w:r w:rsidRPr="0069069F">
              <w:rPr>
                <w:kern w:val="0"/>
                <w:sz w:val="22"/>
                <w:szCs w:val="22"/>
              </w:rPr>
              <w:t>打印电路板</w:t>
            </w:r>
            <w:r w:rsidRPr="0069069F">
              <w:rPr>
                <w:kern w:val="0"/>
                <w:sz w:val="22"/>
                <w:szCs w:val="22"/>
              </w:rPr>
              <w:t>,</w:t>
            </w:r>
            <w:r w:rsidRPr="0069069F">
              <w:rPr>
                <w:rFonts w:eastAsia="等线"/>
                <w:color w:val="000000"/>
                <w:kern w:val="0"/>
                <w:sz w:val="22"/>
                <w:szCs w:val="22"/>
              </w:rPr>
              <w:t>适合实习和三创教学中电路板的快速原型实现。（液态金属电路板打印机、液态金属电子手写笔、真空干燥机、封装胶、液态金属电子功能墨水）</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140.00 </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3D</w:t>
            </w:r>
            <w:r w:rsidRPr="0069069F">
              <w:rPr>
                <w:kern w:val="0"/>
                <w:sz w:val="22"/>
                <w:szCs w:val="22"/>
              </w:rPr>
              <w:t>打印机</w:t>
            </w:r>
            <w:r w:rsidRPr="0069069F">
              <w:rPr>
                <w:kern w:val="0"/>
                <w:sz w:val="22"/>
                <w:szCs w:val="22"/>
              </w:rPr>
              <w:br/>
            </w:r>
            <w:r w:rsidRPr="0069069F">
              <w:rPr>
                <w:kern w:val="0"/>
                <w:sz w:val="22"/>
                <w:szCs w:val="22"/>
              </w:rPr>
              <w:t>型号：</w:t>
            </w:r>
            <w:r w:rsidRPr="0069069F">
              <w:rPr>
                <w:kern w:val="0"/>
                <w:sz w:val="22"/>
                <w:szCs w:val="22"/>
              </w:rPr>
              <w:t>INSPIRE S250</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3D</w:t>
            </w:r>
            <w:r w:rsidRPr="0069069F">
              <w:rPr>
                <w:kern w:val="0"/>
                <w:sz w:val="22"/>
                <w:szCs w:val="22"/>
              </w:rPr>
              <w:t>打印外壳、结构件等塑料部件</w:t>
            </w:r>
            <w:r w:rsidRPr="0069069F">
              <w:rPr>
                <w:kern w:val="0"/>
                <w:sz w:val="22"/>
                <w:szCs w:val="22"/>
              </w:rPr>
              <w:t>,</w:t>
            </w:r>
            <w:r w:rsidRPr="0069069F">
              <w:rPr>
                <w:rFonts w:eastAsia="等线"/>
                <w:color w:val="000000"/>
                <w:kern w:val="0"/>
                <w:sz w:val="22"/>
                <w:szCs w:val="22"/>
              </w:rPr>
              <w:t>适合实习和三创教学中电路板的快速原型实现。</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26.00 </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3D</w:t>
            </w:r>
            <w:r w:rsidRPr="0069069F">
              <w:rPr>
                <w:kern w:val="0"/>
                <w:sz w:val="22"/>
                <w:szCs w:val="22"/>
              </w:rPr>
              <w:t>打印机</w:t>
            </w:r>
            <w:r w:rsidRPr="0069069F">
              <w:rPr>
                <w:kern w:val="0"/>
                <w:sz w:val="22"/>
                <w:szCs w:val="22"/>
              </w:rPr>
              <w:br/>
            </w:r>
            <w:r w:rsidRPr="0069069F">
              <w:rPr>
                <w:kern w:val="0"/>
                <w:sz w:val="22"/>
                <w:szCs w:val="22"/>
              </w:rPr>
              <w:t>型号：</w:t>
            </w:r>
            <w:r w:rsidRPr="0069069F">
              <w:rPr>
                <w:kern w:val="0"/>
                <w:sz w:val="22"/>
                <w:szCs w:val="22"/>
              </w:rPr>
              <w:t xml:space="preserve">UP mini </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2</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3D</w:t>
            </w:r>
            <w:r w:rsidRPr="0069069F">
              <w:rPr>
                <w:kern w:val="0"/>
                <w:sz w:val="22"/>
                <w:szCs w:val="22"/>
              </w:rPr>
              <w:t>打印外壳、结构件等塑料部件</w:t>
            </w:r>
            <w:r w:rsidRPr="0069069F">
              <w:rPr>
                <w:kern w:val="0"/>
                <w:sz w:val="22"/>
                <w:szCs w:val="22"/>
              </w:rPr>
              <w:t>,</w:t>
            </w:r>
            <w:r w:rsidRPr="0069069F">
              <w:rPr>
                <w:rFonts w:eastAsia="等线"/>
                <w:color w:val="000000"/>
                <w:kern w:val="0"/>
                <w:sz w:val="22"/>
                <w:szCs w:val="22"/>
              </w:rPr>
              <w:t>适合实习和三创教学中电路板的快速原型实现。</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0.80 </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4</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白板</w:t>
            </w:r>
            <w:r w:rsidRPr="0069069F">
              <w:rPr>
                <w:kern w:val="0"/>
                <w:sz w:val="22"/>
                <w:szCs w:val="22"/>
              </w:rPr>
              <w:br/>
            </w:r>
            <w:r w:rsidRPr="0069069F">
              <w:rPr>
                <w:kern w:val="0"/>
                <w:sz w:val="22"/>
                <w:szCs w:val="22"/>
              </w:rPr>
              <w:t>型号：</w:t>
            </w:r>
            <w:r w:rsidRPr="0069069F">
              <w:rPr>
                <w:kern w:val="0"/>
                <w:sz w:val="22"/>
                <w:szCs w:val="22"/>
              </w:rPr>
              <w:t>120*90*4</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6</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白板、投影幕二合一</w:t>
            </w:r>
            <w:r w:rsidRPr="0069069F">
              <w:rPr>
                <w:kern w:val="0"/>
                <w:sz w:val="22"/>
                <w:szCs w:val="22"/>
              </w:rPr>
              <w:t>,</w:t>
            </w:r>
            <w:r w:rsidRPr="0069069F">
              <w:rPr>
                <w:kern w:val="0"/>
                <w:sz w:val="22"/>
                <w:szCs w:val="22"/>
              </w:rPr>
              <w:t>方便教学和讨论，</w:t>
            </w:r>
            <w:r w:rsidRPr="0069069F">
              <w:rPr>
                <w:rFonts w:eastAsia="等线"/>
                <w:color w:val="000000"/>
                <w:kern w:val="0"/>
                <w:sz w:val="22"/>
                <w:szCs w:val="22"/>
              </w:rPr>
              <w:t>适合实习和三创教学。</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2.40 </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5</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NI</w:t>
            </w:r>
            <w:r w:rsidRPr="0069069F">
              <w:rPr>
                <w:rFonts w:eastAsia="等线"/>
                <w:color w:val="000000"/>
                <w:kern w:val="0"/>
                <w:sz w:val="22"/>
                <w:szCs w:val="22"/>
              </w:rPr>
              <w:t>教学实验室虚拟仪器套件</w:t>
            </w:r>
            <w:r w:rsidRPr="0069069F">
              <w:rPr>
                <w:rFonts w:eastAsia="等线"/>
                <w:color w:val="000000"/>
                <w:kern w:val="0"/>
                <w:sz w:val="22"/>
                <w:szCs w:val="22"/>
              </w:rPr>
              <w:br/>
            </w:r>
            <w:r w:rsidRPr="0069069F">
              <w:rPr>
                <w:rFonts w:eastAsia="等线"/>
                <w:color w:val="000000"/>
                <w:kern w:val="0"/>
                <w:sz w:val="22"/>
                <w:szCs w:val="22"/>
              </w:rPr>
              <w:t>型号：</w:t>
            </w:r>
            <w:r w:rsidRPr="0069069F">
              <w:rPr>
                <w:rFonts w:eastAsia="等线"/>
                <w:color w:val="000000"/>
                <w:kern w:val="0"/>
                <w:sz w:val="22"/>
                <w:szCs w:val="22"/>
              </w:rPr>
              <w:t>NI ELVIS II+</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70</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NI</w:t>
            </w:r>
            <w:r w:rsidRPr="0069069F">
              <w:rPr>
                <w:kern w:val="0"/>
                <w:sz w:val="22"/>
                <w:szCs w:val="22"/>
              </w:rPr>
              <w:t>教学实验室虚拟仪器套件</w:t>
            </w:r>
            <w:r w:rsidRPr="0069069F">
              <w:rPr>
                <w:kern w:val="0"/>
                <w:sz w:val="22"/>
                <w:szCs w:val="22"/>
              </w:rPr>
              <w:t>(NI ELVIS)</w:t>
            </w:r>
            <w:r w:rsidRPr="0069069F">
              <w:rPr>
                <w:kern w:val="0"/>
                <w:sz w:val="22"/>
                <w:szCs w:val="22"/>
              </w:rPr>
              <w:t>是模块化工程教学实验室平台，基于计算机和高性能硬件集成了</w:t>
            </w:r>
            <w:r w:rsidRPr="0069069F">
              <w:rPr>
                <w:kern w:val="0"/>
                <w:sz w:val="22"/>
                <w:szCs w:val="22"/>
              </w:rPr>
              <w:t>12</w:t>
            </w:r>
            <w:r w:rsidRPr="0069069F">
              <w:rPr>
                <w:kern w:val="0"/>
                <w:sz w:val="22"/>
                <w:szCs w:val="22"/>
              </w:rPr>
              <w:t>种实验室最常见的仪器，包括示波器、数字万用表、函数发生器、各种电源和波特分析仪。</w:t>
            </w:r>
            <w:r w:rsidRPr="0069069F">
              <w:rPr>
                <w:kern w:val="0"/>
                <w:sz w:val="22"/>
                <w:szCs w:val="22"/>
              </w:rPr>
              <w:t xml:space="preserve"> </w:t>
            </w:r>
            <w:r w:rsidRPr="0069069F">
              <w:rPr>
                <w:kern w:val="0"/>
                <w:sz w:val="22"/>
                <w:szCs w:val="22"/>
              </w:rPr>
              <w:t>学生可通过</w:t>
            </w:r>
            <w:r w:rsidRPr="0069069F">
              <w:rPr>
                <w:kern w:val="0"/>
                <w:sz w:val="22"/>
                <w:szCs w:val="22"/>
              </w:rPr>
              <w:t>USB</w:t>
            </w:r>
            <w:r w:rsidRPr="0069069F">
              <w:rPr>
                <w:kern w:val="0"/>
                <w:sz w:val="22"/>
                <w:szCs w:val="22"/>
              </w:rPr>
              <w:t>的即插即用功能将</w:t>
            </w:r>
            <w:r w:rsidRPr="0069069F">
              <w:rPr>
                <w:kern w:val="0"/>
                <w:sz w:val="22"/>
                <w:szCs w:val="22"/>
              </w:rPr>
              <w:t>PC</w:t>
            </w:r>
            <w:r w:rsidRPr="0069069F">
              <w:rPr>
                <w:kern w:val="0"/>
                <w:sz w:val="22"/>
                <w:szCs w:val="22"/>
              </w:rPr>
              <w:t>连接到这些测量仪器，以及在可拆卸原型板上搭建电路。适用于三创产品原型开发、实践教学和项目研究。</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181.41 </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6</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LabVIEW</w:t>
            </w:r>
            <w:r w:rsidRPr="0069069F">
              <w:rPr>
                <w:rFonts w:eastAsia="等线"/>
                <w:color w:val="000000"/>
                <w:kern w:val="0"/>
                <w:sz w:val="22"/>
                <w:szCs w:val="22"/>
              </w:rPr>
              <w:t>虚拟仪器开发软件</w:t>
            </w:r>
            <w:r w:rsidRPr="0069069F">
              <w:rPr>
                <w:rFonts w:eastAsia="等线"/>
                <w:color w:val="000000"/>
                <w:kern w:val="0"/>
                <w:sz w:val="22"/>
                <w:szCs w:val="22"/>
              </w:rPr>
              <w:t>(5 User)</w:t>
            </w:r>
            <w:r w:rsidRPr="0069069F">
              <w:rPr>
                <w:rFonts w:eastAsia="等线"/>
                <w:color w:val="000000"/>
                <w:kern w:val="0"/>
                <w:sz w:val="22"/>
                <w:szCs w:val="22"/>
              </w:rPr>
              <w:br/>
            </w:r>
            <w:r w:rsidRPr="0069069F">
              <w:rPr>
                <w:rFonts w:eastAsia="等线"/>
                <w:color w:val="000000"/>
                <w:kern w:val="0"/>
                <w:sz w:val="22"/>
                <w:szCs w:val="22"/>
              </w:rPr>
              <w:t>型号：</w:t>
            </w:r>
            <w:r w:rsidRPr="0069069F">
              <w:rPr>
                <w:rFonts w:eastAsia="等线"/>
                <w:color w:val="000000"/>
                <w:kern w:val="0"/>
                <w:sz w:val="22"/>
                <w:szCs w:val="22"/>
              </w:rPr>
              <w:t>NI Academic Site License - LabVIEW Research(5 User)</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18</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LabVIEW</w:t>
            </w:r>
            <w:r w:rsidRPr="0069069F">
              <w:rPr>
                <w:kern w:val="0"/>
                <w:sz w:val="22"/>
                <w:szCs w:val="22"/>
              </w:rPr>
              <w:t>系统设计软件是开发测量或控制系统的理想选择。</w:t>
            </w:r>
            <w:r w:rsidRPr="0069069F">
              <w:rPr>
                <w:kern w:val="0"/>
                <w:sz w:val="22"/>
                <w:szCs w:val="22"/>
              </w:rPr>
              <w:t xml:space="preserve"> LabVIEW</w:t>
            </w:r>
            <w:r w:rsidRPr="0069069F">
              <w:rPr>
                <w:kern w:val="0"/>
                <w:sz w:val="22"/>
                <w:szCs w:val="22"/>
              </w:rPr>
              <w:t>开发环境集成了工程师和科学家快速构建各种应用所需的所有工具，具有图形化编程环境可以使不同学科学生快速入门，完成其三创或教学项目的开发，亦是科学研究的可靠工具。</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84.40 </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7</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电路仿真和设计软件</w:t>
            </w:r>
            <w:r w:rsidRPr="0069069F">
              <w:rPr>
                <w:kern w:val="0"/>
                <w:sz w:val="22"/>
                <w:szCs w:val="22"/>
              </w:rPr>
              <w:br/>
            </w:r>
            <w:r w:rsidRPr="0069069F">
              <w:rPr>
                <w:kern w:val="0"/>
                <w:sz w:val="22"/>
                <w:szCs w:val="22"/>
              </w:rPr>
              <w:t>型号：</w:t>
            </w:r>
            <w:r w:rsidRPr="0069069F">
              <w:rPr>
                <w:kern w:val="0"/>
                <w:sz w:val="22"/>
                <w:szCs w:val="22"/>
              </w:rPr>
              <w:t>NI Multisim</w:t>
            </w:r>
            <w:r w:rsidRPr="0069069F">
              <w:rPr>
                <w:kern w:val="0"/>
                <w:sz w:val="22"/>
                <w:szCs w:val="22"/>
              </w:rPr>
              <w:t>和</w:t>
            </w:r>
            <w:r w:rsidRPr="0069069F">
              <w:rPr>
                <w:kern w:val="0"/>
                <w:sz w:val="22"/>
                <w:szCs w:val="22"/>
              </w:rPr>
              <w:t>NI Ultiboard</w:t>
            </w:r>
            <w:r w:rsidRPr="0069069F">
              <w:rPr>
                <w:kern w:val="0"/>
                <w:sz w:val="22"/>
                <w:szCs w:val="22"/>
              </w:rPr>
              <w:t>院系使用权（</w:t>
            </w:r>
            <w:r w:rsidRPr="0069069F">
              <w:rPr>
                <w:kern w:val="0"/>
                <w:sz w:val="22"/>
                <w:szCs w:val="22"/>
              </w:rPr>
              <w:t>100</w:t>
            </w:r>
            <w:r w:rsidRPr="0069069F">
              <w:rPr>
                <w:kern w:val="0"/>
                <w:sz w:val="22"/>
                <w:szCs w:val="22"/>
              </w:rPr>
              <w:t>）</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标准电路设计环境</w:t>
            </w:r>
            <w:r w:rsidRPr="0069069F">
              <w:rPr>
                <w:kern w:val="0"/>
                <w:sz w:val="22"/>
                <w:szCs w:val="22"/>
              </w:rPr>
              <w:t xml:space="preserve">, </w:t>
            </w:r>
            <w:r w:rsidRPr="0069069F">
              <w:rPr>
                <w:kern w:val="0"/>
                <w:sz w:val="22"/>
                <w:szCs w:val="22"/>
              </w:rPr>
              <w:t>搭配集成式电路图捕捉与仿真，经济地获取直观</w:t>
            </w:r>
            <w:r w:rsidRPr="0069069F">
              <w:rPr>
                <w:kern w:val="0"/>
                <w:sz w:val="22"/>
                <w:szCs w:val="22"/>
              </w:rPr>
              <w:t>SPICE</w:t>
            </w:r>
            <w:r w:rsidRPr="0069069F">
              <w:rPr>
                <w:kern w:val="0"/>
                <w:sz w:val="22"/>
                <w:szCs w:val="22"/>
              </w:rPr>
              <w:t>仿真和高级分析，包含</w:t>
            </w:r>
            <w:r w:rsidRPr="0069069F">
              <w:rPr>
                <w:kern w:val="0"/>
                <w:sz w:val="22"/>
                <w:szCs w:val="22"/>
              </w:rPr>
              <w:t>15</w:t>
            </w:r>
            <w:r w:rsidRPr="0069069F">
              <w:rPr>
                <w:kern w:val="0"/>
                <w:sz w:val="22"/>
                <w:szCs w:val="22"/>
              </w:rPr>
              <w:t>个虚拟仪器</w:t>
            </w:r>
            <w:r w:rsidRPr="0069069F">
              <w:rPr>
                <w:kern w:val="0"/>
                <w:sz w:val="22"/>
                <w:szCs w:val="22"/>
              </w:rPr>
              <w:t>,</w:t>
            </w:r>
            <w:r w:rsidRPr="0069069F">
              <w:rPr>
                <w:kern w:val="0"/>
                <w:sz w:val="22"/>
                <w:szCs w:val="22"/>
              </w:rPr>
              <w:t>高效探明具有</w:t>
            </w:r>
            <w:r w:rsidRPr="0069069F">
              <w:rPr>
                <w:kern w:val="0"/>
                <w:sz w:val="22"/>
                <w:szCs w:val="22"/>
              </w:rPr>
              <w:t>Monte Carlo</w:t>
            </w:r>
            <w:r w:rsidRPr="0069069F">
              <w:rPr>
                <w:kern w:val="0"/>
                <w:sz w:val="22"/>
                <w:szCs w:val="22"/>
              </w:rPr>
              <w:t>和其它</w:t>
            </w:r>
            <w:r w:rsidRPr="0069069F">
              <w:rPr>
                <w:kern w:val="0"/>
                <w:sz w:val="22"/>
                <w:szCs w:val="22"/>
              </w:rPr>
              <w:t>14</w:t>
            </w:r>
            <w:r w:rsidRPr="0069069F">
              <w:rPr>
                <w:kern w:val="0"/>
                <w:sz w:val="22"/>
                <w:szCs w:val="22"/>
              </w:rPr>
              <w:t>项高级分析的电路行为，基本和高级的模拟与数字器件等</w:t>
            </w:r>
            <w:r w:rsidRPr="0069069F">
              <w:rPr>
                <w:kern w:val="0"/>
                <w:sz w:val="22"/>
                <w:szCs w:val="22"/>
              </w:rPr>
              <w:t>12,000</w:t>
            </w:r>
            <w:r w:rsidRPr="0069069F">
              <w:rPr>
                <w:kern w:val="0"/>
                <w:sz w:val="22"/>
                <w:szCs w:val="22"/>
              </w:rPr>
              <w:t>多个元器件和仿真模型，集成</w:t>
            </w:r>
            <w:r w:rsidRPr="0069069F">
              <w:rPr>
                <w:kern w:val="0"/>
                <w:sz w:val="22"/>
                <w:szCs w:val="22"/>
              </w:rPr>
              <w:t>NI Ultiboard</w:t>
            </w:r>
            <w:r w:rsidRPr="0069069F">
              <w:rPr>
                <w:kern w:val="0"/>
                <w:sz w:val="22"/>
                <w:szCs w:val="22"/>
              </w:rPr>
              <w:t>布局</w:t>
            </w:r>
            <w:r w:rsidRPr="0069069F">
              <w:rPr>
                <w:kern w:val="0"/>
                <w:sz w:val="22"/>
                <w:szCs w:val="22"/>
              </w:rPr>
              <w:t xml:space="preserve">, </w:t>
            </w:r>
            <w:r w:rsidRPr="0069069F">
              <w:rPr>
                <w:kern w:val="0"/>
                <w:sz w:val="22"/>
                <w:szCs w:val="22"/>
              </w:rPr>
              <w:t>构建完整的原型平台适用于三创产品原型开发、实践教学和项目研究。</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17.84 </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8</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笔记本计算机</w:t>
            </w:r>
            <w:r w:rsidRPr="0069069F">
              <w:rPr>
                <w:kern w:val="0"/>
                <w:sz w:val="22"/>
                <w:szCs w:val="22"/>
              </w:rPr>
              <w:br/>
            </w:r>
            <w:r w:rsidRPr="0069069F">
              <w:rPr>
                <w:kern w:val="0"/>
                <w:sz w:val="22"/>
                <w:szCs w:val="22"/>
              </w:rPr>
              <w:t>型号：</w:t>
            </w:r>
            <w:r w:rsidRPr="0069069F">
              <w:rPr>
                <w:kern w:val="0"/>
                <w:sz w:val="22"/>
                <w:szCs w:val="22"/>
              </w:rPr>
              <w:t>MacBook Air 2.2G/8G/512G</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6</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课程和创新教学中的移动设计需求。</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8.21 </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9</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电路设计工作站</w:t>
            </w:r>
            <w:r w:rsidRPr="0069069F">
              <w:rPr>
                <w:kern w:val="0"/>
                <w:sz w:val="22"/>
                <w:szCs w:val="22"/>
              </w:rPr>
              <w:br/>
            </w:r>
            <w:r w:rsidRPr="0069069F">
              <w:rPr>
                <w:kern w:val="0"/>
                <w:sz w:val="22"/>
                <w:szCs w:val="22"/>
              </w:rPr>
              <w:t>型号：</w:t>
            </w:r>
            <w:r w:rsidRPr="0069069F">
              <w:rPr>
                <w:kern w:val="0"/>
                <w:sz w:val="22"/>
                <w:szCs w:val="22"/>
              </w:rPr>
              <w:t>Mac Pro/</w:t>
            </w:r>
            <w:r w:rsidRPr="0069069F">
              <w:rPr>
                <w:kern w:val="0"/>
                <w:sz w:val="22"/>
                <w:szCs w:val="22"/>
              </w:rPr>
              <w:t>显示器</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6</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适合实习和三创教学中软件开发、硬件设计和调试工作。（</w:t>
            </w:r>
            <w:r w:rsidRPr="0069069F">
              <w:rPr>
                <w:kern w:val="0"/>
                <w:sz w:val="22"/>
                <w:szCs w:val="22"/>
              </w:rPr>
              <w:t xml:space="preserve">30MB </w:t>
            </w:r>
            <w:r w:rsidRPr="0069069F">
              <w:rPr>
                <w:kern w:val="0"/>
                <w:sz w:val="22"/>
                <w:szCs w:val="22"/>
              </w:rPr>
              <w:t>三级缓存的</w:t>
            </w:r>
            <w:r w:rsidRPr="0069069F">
              <w:rPr>
                <w:kern w:val="0"/>
                <w:sz w:val="22"/>
                <w:szCs w:val="22"/>
              </w:rPr>
              <w:t xml:space="preserve"> 2.7GHz </w:t>
            </w:r>
            <w:r w:rsidRPr="0069069F">
              <w:rPr>
                <w:kern w:val="0"/>
                <w:sz w:val="22"/>
                <w:szCs w:val="22"/>
              </w:rPr>
              <w:t>十二核处理器</w:t>
            </w:r>
            <w:r w:rsidRPr="0069069F">
              <w:rPr>
                <w:kern w:val="0"/>
                <w:sz w:val="22"/>
                <w:szCs w:val="22"/>
              </w:rPr>
              <w:t>/64GB 1866MHz DDR3 ECC/</w:t>
            </w:r>
            <w:r w:rsidRPr="0069069F">
              <w:rPr>
                <w:kern w:val="0"/>
                <w:sz w:val="22"/>
                <w:szCs w:val="22"/>
              </w:rPr>
              <w:t>基于</w:t>
            </w:r>
            <w:r w:rsidRPr="0069069F">
              <w:rPr>
                <w:kern w:val="0"/>
                <w:sz w:val="22"/>
                <w:szCs w:val="22"/>
              </w:rPr>
              <w:t xml:space="preserve"> PCIe </w:t>
            </w:r>
            <w:r w:rsidRPr="0069069F">
              <w:rPr>
                <w:kern w:val="0"/>
                <w:sz w:val="22"/>
                <w:szCs w:val="22"/>
              </w:rPr>
              <w:t>的</w:t>
            </w:r>
            <w:r w:rsidRPr="0069069F">
              <w:rPr>
                <w:kern w:val="0"/>
                <w:sz w:val="22"/>
                <w:szCs w:val="22"/>
              </w:rPr>
              <w:t xml:space="preserve"> 1TB </w:t>
            </w:r>
            <w:r w:rsidRPr="0069069F">
              <w:rPr>
                <w:kern w:val="0"/>
                <w:sz w:val="22"/>
                <w:szCs w:val="22"/>
              </w:rPr>
              <w:t>闪存</w:t>
            </w:r>
            <w:r w:rsidRPr="0069069F">
              <w:rPr>
                <w:kern w:val="0"/>
                <w:sz w:val="22"/>
                <w:szCs w:val="22"/>
              </w:rPr>
              <w:t>/</w:t>
            </w:r>
            <w:r w:rsidRPr="0069069F">
              <w:rPr>
                <w:kern w:val="0"/>
                <w:sz w:val="22"/>
                <w:szCs w:val="22"/>
              </w:rPr>
              <w:t>双</w:t>
            </w:r>
            <w:r w:rsidRPr="0069069F">
              <w:rPr>
                <w:kern w:val="0"/>
                <w:sz w:val="22"/>
                <w:szCs w:val="22"/>
              </w:rPr>
              <w:t xml:space="preserve"> AMD FirePro D700 </w:t>
            </w:r>
            <w:r w:rsidRPr="0069069F">
              <w:rPr>
                <w:kern w:val="0"/>
                <w:sz w:val="22"/>
                <w:szCs w:val="22"/>
              </w:rPr>
              <w:t>图形处理器，各配备</w:t>
            </w:r>
            <w:r w:rsidRPr="0069069F">
              <w:rPr>
                <w:kern w:val="0"/>
                <w:sz w:val="22"/>
                <w:szCs w:val="22"/>
              </w:rPr>
              <w:t xml:space="preserve"> 6GB GDDR5 VRAM/Magic Trackpad 2 /Magic Keyboard</w:t>
            </w:r>
            <w:r w:rsidRPr="0069069F">
              <w:rPr>
                <w:kern w:val="0"/>
                <w:sz w:val="22"/>
                <w:szCs w:val="22"/>
              </w:rPr>
              <w:t>）</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44.78 </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10</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一体式计算机</w:t>
            </w:r>
            <w:r w:rsidRPr="0069069F">
              <w:rPr>
                <w:rFonts w:eastAsia="等线"/>
                <w:color w:val="000000"/>
                <w:kern w:val="0"/>
                <w:sz w:val="22"/>
                <w:szCs w:val="22"/>
              </w:rPr>
              <w:br/>
            </w:r>
            <w:r w:rsidRPr="0069069F">
              <w:rPr>
                <w:rFonts w:eastAsia="等线"/>
                <w:color w:val="000000"/>
                <w:kern w:val="0"/>
                <w:sz w:val="22"/>
                <w:szCs w:val="22"/>
              </w:rPr>
              <w:t>型号：</w:t>
            </w:r>
            <w:r w:rsidRPr="0069069F">
              <w:rPr>
                <w:rFonts w:eastAsia="等线"/>
                <w:color w:val="000000"/>
                <w:kern w:val="0"/>
                <w:sz w:val="22"/>
                <w:szCs w:val="22"/>
              </w:rPr>
              <w:t>iMAC 27</w:t>
            </w:r>
          </w:p>
        </w:tc>
        <w:tc>
          <w:tcPr>
            <w:tcW w:w="155"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32</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一体机，节省空间，配合相应的软硬件适合实习和三创教学中软件开发、硬件设计和调试工作。（</w:t>
            </w:r>
            <w:r w:rsidRPr="0069069F">
              <w:rPr>
                <w:kern w:val="0"/>
                <w:sz w:val="22"/>
                <w:szCs w:val="22"/>
              </w:rPr>
              <w:t xml:space="preserve">4.0GHz </w:t>
            </w:r>
            <w:r w:rsidRPr="0069069F">
              <w:rPr>
                <w:kern w:val="0"/>
                <w:sz w:val="22"/>
                <w:szCs w:val="22"/>
              </w:rPr>
              <w:t>四核</w:t>
            </w:r>
            <w:r w:rsidRPr="0069069F">
              <w:rPr>
                <w:kern w:val="0"/>
                <w:sz w:val="22"/>
                <w:szCs w:val="22"/>
              </w:rPr>
              <w:t xml:space="preserve"> Intel Core i7 </w:t>
            </w:r>
            <w:r w:rsidRPr="0069069F">
              <w:rPr>
                <w:kern w:val="0"/>
                <w:sz w:val="22"/>
                <w:szCs w:val="22"/>
              </w:rPr>
              <w:t>处理器</w:t>
            </w:r>
            <w:r w:rsidRPr="0069069F">
              <w:rPr>
                <w:kern w:val="0"/>
                <w:sz w:val="22"/>
                <w:szCs w:val="22"/>
              </w:rPr>
              <w:t xml:space="preserve">/32GB 1867MHz DDR3 SDRAM/1TB </w:t>
            </w:r>
            <w:r w:rsidRPr="0069069F">
              <w:rPr>
                <w:kern w:val="0"/>
                <w:sz w:val="22"/>
                <w:szCs w:val="22"/>
              </w:rPr>
              <w:t>闪存</w:t>
            </w:r>
            <w:r w:rsidRPr="0069069F">
              <w:rPr>
                <w:kern w:val="0"/>
                <w:sz w:val="22"/>
                <w:szCs w:val="22"/>
              </w:rPr>
              <w:t xml:space="preserve">/AMD Radeon R9 M395X </w:t>
            </w:r>
            <w:r w:rsidRPr="0069069F">
              <w:rPr>
                <w:kern w:val="0"/>
                <w:sz w:val="22"/>
                <w:szCs w:val="22"/>
              </w:rPr>
              <w:t>图形处理</w:t>
            </w:r>
            <w:r w:rsidRPr="0069069F">
              <w:rPr>
                <w:kern w:val="0"/>
                <w:sz w:val="22"/>
                <w:szCs w:val="22"/>
              </w:rPr>
              <w:lastRenderedPageBreak/>
              <w:t>器</w:t>
            </w:r>
            <w:r w:rsidRPr="0069069F">
              <w:rPr>
                <w:kern w:val="0"/>
                <w:sz w:val="22"/>
                <w:szCs w:val="22"/>
              </w:rPr>
              <w:t>/Magic Mouse 2 + Magic Trackpad 2</w:t>
            </w:r>
            <w:r w:rsidRPr="0069069F">
              <w:rPr>
                <w:kern w:val="0"/>
                <w:sz w:val="22"/>
                <w:szCs w:val="22"/>
              </w:rPr>
              <w:t>）</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lastRenderedPageBreak/>
              <w:t xml:space="preserve">92.23 </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11</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混合域示波器</w:t>
            </w:r>
            <w:r w:rsidRPr="0069069F">
              <w:rPr>
                <w:kern w:val="0"/>
                <w:sz w:val="22"/>
                <w:szCs w:val="22"/>
              </w:rPr>
              <w:br/>
            </w:r>
            <w:r w:rsidRPr="0069069F">
              <w:rPr>
                <w:kern w:val="0"/>
                <w:sz w:val="22"/>
                <w:szCs w:val="22"/>
              </w:rPr>
              <w:t>型号：泰克</w:t>
            </w:r>
            <w:r w:rsidRPr="0069069F">
              <w:rPr>
                <w:kern w:val="0"/>
                <w:sz w:val="22"/>
                <w:szCs w:val="22"/>
              </w:rPr>
              <w:t>MDO3022</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40</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2</w:t>
            </w:r>
            <w:r w:rsidRPr="0069069F">
              <w:rPr>
                <w:kern w:val="0"/>
                <w:sz w:val="22"/>
                <w:szCs w:val="22"/>
              </w:rPr>
              <w:t>通道示波器，</w:t>
            </w:r>
            <w:r w:rsidRPr="0069069F">
              <w:rPr>
                <w:kern w:val="0"/>
                <w:sz w:val="22"/>
                <w:szCs w:val="22"/>
              </w:rPr>
              <w:t>200MHz</w:t>
            </w:r>
            <w:r w:rsidRPr="0069069F">
              <w:rPr>
                <w:kern w:val="0"/>
                <w:sz w:val="22"/>
                <w:szCs w:val="22"/>
              </w:rPr>
              <w:t>带宽，每通道</w:t>
            </w:r>
            <w:r w:rsidRPr="0069069F">
              <w:rPr>
                <w:kern w:val="0"/>
                <w:sz w:val="22"/>
                <w:szCs w:val="22"/>
              </w:rPr>
              <w:t>2.5GS/s</w:t>
            </w:r>
            <w:r w:rsidRPr="0069069F">
              <w:rPr>
                <w:kern w:val="0"/>
                <w:sz w:val="22"/>
                <w:szCs w:val="22"/>
              </w:rPr>
              <w:t>的采样率，每通道</w:t>
            </w:r>
            <w:r w:rsidRPr="0069069F">
              <w:rPr>
                <w:kern w:val="0"/>
                <w:sz w:val="22"/>
                <w:szCs w:val="22"/>
              </w:rPr>
              <w:t>10M</w:t>
            </w:r>
            <w:r w:rsidRPr="0069069F">
              <w:rPr>
                <w:kern w:val="0"/>
                <w:sz w:val="22"/>
                <w:szCs w:val="22"/>
              </w:rPr>
              <w:t>点的存储深度，标配</w:t>
            </w:r>
            <w:r w:rsidRPr="0069069F">
              <w:rPr>
                <w:kern w:val="0"/>
                <w:sz w:val="22"/>
                <w:szCs w:val="22"/>
              </w:rPr>
              <w:t>9k-200MHz</w:t>
            </w:r>
            <w:r w:rsidRPr="0069069F">
              <w:rPr>
                <w:kern w:val="0"/>
                <w:sz w:val="22"/>
                <w:szCs w:val="22"/>
              </w:rPr>
              <w:t>的频谱分析仪，四位半的数字电压表和五位的频率计，</w:t>
            </w:r>
            <w:r w:rsidRPr="0069069F">
              <w:rPr>
                <w:kern w:val="0"/>
                <w:sz w:val="22"/>
                <w:szCs w:val="22"/>
              </w:rPr>
              <w:t>9</w:t>
            </w:r>
            <w:r w:rsidRPr="0069069F">
              <w:rPr>
                <w:kern w:val="0"/>
                <w:sz w:val="22"/>
                <w:szCs w:val="22"/>
              </w:rPr>
              <w:t>英寸的宽屏显示。适合实习和三创教学中的调试、检测、开发工作。</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112.00 </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12</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可编程直流电源</w:t>
            </w:r>
            <w:r w:rsidRPr="0069069F">
              <w:rPr>
                <w:kern w:val="0"/>
                <w:sz w:val="22"/>
                <w:szCs w:val="22"/>
              </w:rPr>
              <w:br/>
            </w:r>
            <w:r w:rsidRPr="0069069F">
              <w:rPr>
                <w:kern w:val="0"/>
                <w:sz w:val="22"/>
                <w:szCs w:val="22"/>
              </w:rPr>
              <w:t>型号：</w:t>
            </w:r>
            <w:r w:rsidRPr="0069069F">
              <w:rPr>
                <w:kern w:val="0"/>
                <w:sz w:val="22"/>
                <w:szCs w:val="22"/>
              </w:rPr>
              <w:t>HMP4040</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40</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可编程电源，适合实习和三创教学中的调试、检测、开发工作。</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103.80 </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12</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电子焊台</w:t>
            </w:r>
            <w:r w:rsidRPr="0069069F">
              <w:rPr>
                <w:kern w:val="0"/>
                <w:sz w:val="22"/>
                <w:szCs w:val="22"/>
              </w:rPr>
              <w:br/>
            </w:r>
            <w:r w:rsidRPr="0069069F">
              <w:rPr>
                <w:kern w:val="0"/>
                <w:sz w:val="22"/>
                <w:szCs w:val="22"/>
              </w:rPr>
              <w:t>型号：</w:t>
            </w:r>
            <w:r w:rsidRPr="0069069F">
              <w:rPr>
                <w:kern w:val="0"/>
                <w:sz w:val="22"/>
                <w:szCs w:val="22"/>
              </w:rPr>
              <w:t>OK</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96</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电子焊接设备，适合实习和三创教学中的制作工作。</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76.80 </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88"/>
          <w:jc w:val="center"/>
        </w:trPr>
        <w:tc>
          <w:tcPr>
            <w:tcW w:w="516"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13</w:t>
            </w:r>
          </w:p>
        </w:tc>
        <w:tc>
          <w:tcPr>
            <w:tcW w:w="884"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电子产品综合返修台</w:t>
            </w:r>
            <w:r w:rsidRPr="0069069F">
              <w:rPr>
                <w:kern w:val="0"/>
                <w:sz w:val="22"/>
                <w:szCs w:val="22"/>
              </w:rPr>
              <w:br/>
            </w:r>
            <w:r w:rsidRPr="0069069F">
              <w:rPr>
                <w:kern w:val="0"/>
                <w:sz w:val="22"/>
                <w:szCs w:val="22"/>
              </w:rPr>
              <w:t>型号：</w:t>
            </w:r>
            <w:r w:rsidRPr="0069069F">
              <w:rPr>
                <w:kern w:val="0"/>
                <w:sz w:val="22"/>
                <w:szCs w:val="22"/>
              </w:rPr>
              <w:t>WXR 3030</w:t>
            </w:r>
          </w:p>
        </w:tc>
        <w:tc>
          <w:tcPr>
            <w:tcW w:w="155"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8</w:t>
            </w:r>
          </w:p>
        </w:tc>
        <w:tc>
          <w:tcPr>
            <w:tcW w:w="1867"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电子焊接设备，适合实习和三创教学中的制作工作。</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17.60 </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kern w:val="0"/>
                <w:sz w:val="22"/>
                <w:szCs w:val="22"/>
              </w:rPr>
            </w:pPr>
            <w:r w:rsidRPr="0069069F">
              <w:rPr>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76"/>
          <w:jc w:val="center"/>
        </w:trPr>
        <w:tc>
          <w:tcPr>
            <w:tcW w:w="3596"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FF0000"/>
                <w:kern w:val="0"/>
                <w:sz w:val="22"/>
                <w:szCs w:val="22"/>
              </w:rPr>
            </w:pPr>
            <w:r w:rsidRPr="0069069F">
              <w:rPr>
                <w:rFonts w:eastAsia="等线"/>
                <w:color w:val="FF0000"/>
                <w:kern w:val="0"/>
                <w:sz w:val="22"/>
                <w:szCs w:val="22"/>
              </w:rPr>
              <w:t>合计</w:t>
            </w:r>
          </w:p>
        </w:tc>
        <w:tc>
          <w:tcPr>
            <w:tcW w:w="360"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908.26</w:t>
            </w:r>
          </w:p>
        </w:tc>
        <w:tc>
          <w:tcPr>
            <w:tcW w:w="547" w:type="pct"/>
            <w:tcBorders>
              <w:top w:val="nil"/>
              <w:left w:val="nil"/>
              <w:bottom w:val="single" w:sz="4" w:space="0" w:color="auto"/>
              <w:right w:val="single" w:sz="4" w:space="0" w:color="auto"/>
            </w:tcBorders>
            <w:shd w:val="clear" w:color="auto" w:fill="auto"/>
            <w:vAlign w:val="center"/>
            <w:hideMark/>
          </w:tcPr>
          <w:p w:rsidR="00B47540" w:rsidRPr="0069069F" w:rsidRDefault="00B47540" w:rsidP="00B47540">
            <w:pPr>
              <w:widowControl/>
              <w:adjustRightInd/>
              <w:snapToGrid/>
              <w:spacing w:line="240" w:lineRule="auto"/>
              <w:ind w:firstLineChars="0" w:firstLine="0"/>
              <w:jc w:val="left"/>
              <w:rPr>
                <w:rFonts w:eastAsia="等线"/>
                <w:color w:val="FF0000"/>
                <w:kern w:val="0"/>
                <w:sz w:val="22"/>
                <w:szCs w:val="22"/>
              </w:rPr>
            </w:pPr>
            <w:r w:rsidRPr="0069069F">
              <w:rPr>
                <w:rFonts w:eastAsia="等线"/>
                <w:color w:val="FF0000"/>
                <w:kern w:val="0"/>
                <w:sz w:val="22"/>
                <w:szCs w:val="22"/>
              </w:rPr>
              <w:t xml:space="preserve">　</w:t>
            </w:r>
          </w:p>
        </w:tc>
        <w:tc>
          <w:tcPr>
            <w:tcW w:w="498" w:type="pct"/>
            <w:tcBorders>
              <w:top w:val="nil"/>
              <w:left w:val="nil"/>
              <w:bottom w:val="single" w:sz="4" w:space="0" w:color="auto"/>
              <w:right w:val="single" w:sz="4" w:space="0" w:color="auto"/>
            </w:tcBorders>
            <w:shd w:val="clear" w:color="auto" w:fill="auto"/>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 xml:space="preserve">　</w:t>
            </w:r>
          </w:p>
        </w:tc>
      </w:tr>
      <w:tr w:rsidR="00B47540" w:rsidRPr="0069069F" w:rsidTr="0069069F">
        <w:trPr>
          <w:trHeight w:val="276"/>
          <w:jc w:val="center"/>
        </w:trPr>
        <w:tc>
          <w:tcPr>
            <w:tcW w:w="516" w:type="pct"/>
            <w:vMerge w:val="restart"/>
            <w:tcBorders>
              <w:top w:val="nil"/>
              <w:left w:val="single" w:sz="4" w:space="0" w:color="auto"/>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工业数据中心</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E3000</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vMerge w:val="restart"/>
            <w:tcBorders>
              <w:top w:val="nil"/>
              <w:left w:val="single" w:sz="4" w:space="0" w:color="auto"/>
              <w:bottom w:val="single" w:sz="4" w:space="0" w:color="000000"/>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该项目涉及到的</w:t>
            </w:r>
            <w:r w:rsidRPr="0069069F">
              <w:rPr>
                <w:rFonts w:eastAsia="等线"/>
                <w:color w:val="000000"/>
                <w:kern w:val="0"/>
                <w:sz w:val="22"/>
                <w:szCs w:val="22"/>
              </w:rPr>
              <w:br/>
            </w:r>
            <w:r w:rsidRPr="0069069F">
              <w:rPr>
                <w:rFonts w:eastAsia="等线"/>
                <w:color w:val="000000"/>
                <w:kern w:val="0"/>
                <w:sz w:val="22"/>
                <w:szCs w:val="22"/>
              </w:rPr>
              <w:t>工业数据中心</w:t>
            </w:r>
            <w:r w:rsidRPr="0069069F">
              <w:rPr>
                <w:rFonts w:eastAsia="等线"/>
                <w:color w:val="000000"/>
                <w:kern w:val="0"/>
                <w:sz w:val="22"/>
                <w:szCs w:val="22"/>
              </w:rPr>
              <w:br/>
            </w:r>
            <w:r w:rsidRPr="0069069F">
              <w:rPr>
                <w:rFonts w:eastAsia="等线"/>
                <w:color w:val="000000"/>
                <w:kern w:val="0"/>
                <w:sz w:val="22"/>
                <w:szCs w:val="22"/>
              </w:rPr>
              <w:t>以及网络安全服务，</w:t>
            </w:r>
            <w:r w:rsidRPr="0069069F">
              <w:rPr>
                <w:rFonts w:eastAsia="等线"/>
                <w:color w:val="000000"/>
                <w:kern w:val="0"/>
                <w:sz w:val="22"/>
                <w:szCs w:val="22"/>
              </w:rPr>
              <w:t xml:space="preserve"> </w:t>
            </w:r>
            <w:r w:rsidRPr="0069069F">
              <w:rPr>
                <w:rFonts w:eastAsia="等线"/>
                <w:color w:val="000000"/>
                <w:kern w:val="0"/>
                <w:sz w:val="22"/>
                <w:szCs w:val="22"/>
              </w:rPr>
              <w:br/>
            </w:r>
            <w:r w:rsidRPr="0069069F">
              <w:rPr>
                <w:rFonts w:eastAsia="等线"/>
                <w:color w:val="000000"/>
                <w:kern w:val="0"/>
                <w:sz w:val="22"/>
                <w:szCs w:val="22"/>
              </w:rPr>
              <w:t>用于清华大学项目使用，</w:t>
            </w:r>
            <w:r w:rsidRPr="0069069F">
              <w:rPr>
                <w:rFonts w:eastAsia="等线"/>
                <w:color w:val="000000"/>
                <w:kern w:val="0"/>
                <w:sz w:val="22"/>
                <w:szCs w:val="22"/>
              </w:rPr>
              <w:br/>
            </w:r>
            <w:r w:rsidRPr="0069069F">
              <w:rPr>
                <w:rFonts w:eastAsia="等线"/>
                <w:color w:val="000000"/>
                <w:kern w:val="0"/>
                <w:sz w:val="22"/>
                <w:szCs w:val="22"/>
              </w:rPr>
              <w:t>为实现企业级</w:t>
            </w:r>
            <w:r w:rsidRPr="0069069F">
              <w:rPr>
                <w:rFonts w:eastAsia="等线"/>
                <w:color w:val="000000"/>
                <w:kern w:val="0"/>
                <w:sz w:val="22"/>
                <w:szCs w:val="22"/>
              </w:rPr>
              <w:t>/</w:t>
            </w:r>
            <w:r w:rsidRPr="0069069F">
              <w:rPr>
                <w:rFonts w:eastAsia="等线"/>
                <w:color w:val="000000"/>
                <w:kern w:val="0"/>
                <w:sz w:val="22"/>
                <w:szCs w:val="22"/>
              </w:rPr>
              <w:br/>
            </w:r>
            <w:r w:rsidRPr="0069069F">
              <w:rPr>
                <w:rFonts w:eastAsia="等线"/>
                <w:color w:val="000000"/>
                <w:kern w:val="0"/>
                <w:sz w:val="22"/>
                <w:szCs w:val="22"/>
              </w:rPr>
              <w:t>公司级互联企业的</w:t>
            </w:r>
            <w:r w:rsidRPr="0069069F">
              <w:rPr>
                <w:rFonts w:eastAsia="等线"/>
                <w:color w:val="000000"/>
                <w:kern w:val="0"/>
                <w:sz w:val="22"/>
                <w:szCs w:val="22"/>
              </w:rPr>
              <w:br/>
            </w:r>
            <w:r w:rsidRPr="0069069F">
              <w:rPr>
                <w:rFonts w:eastAsia="等线"/>
                <w:color w:val="000000"/>
                <w:kern w:val="0"/>
                <w:sz w:val="22"/>
                <w:szCs w:val="22"/>
              </w:rPr>
              <w:t>愿景提供准确可靠的</w:t>
            </w:r>
            <w:r w:rsidRPr="0069069F">
              <w:rPr>
                <w:rFonts w:eastAsia="等线"/>
                <w:color w:val="000000"/>
                <w:kern w:val="0"/>
                <w:sz w:val="22"/>
                <w:szCs w:val="22"/>
              </w:rPr>
              <w:br/>
            </w:r>
            <w:r w:rsidRPr="0069069F">
              <w:rPr>
                <w:rFonts w:eastAsia="等线"/>
                <w:color w:val="000000"/>
                <w:kern w:val="0"/>
                <w:sz w:val="22"/>
                <w:szCs w:val="22"/>
              </w:rPr>
              <w:t>工业私有云的</w:t>
            </w:r>
            <w:r w:rsidRPr="0069069F">
              <w:rPr>
                <w:rFonts w:eastAsia="等线"/>
                <w:color w:val="000000"/>
                <w:kern w:val="0"/>
                <w:sz w:val="22"/>
                <w:szCs w:val="22"/>
              </w:rPr>
              <w:br/>
            </w:r>
            <w:r w:rsidRPr="0069069F">
              <w:rPr>
                <w:rFonts w:eastAsia="等线"/>
                <w:color w:val="000000"/>
                <w:kern w:val="0"/>
                <w:sz w:val="22"/>
                <w:szCs w:val="22"/>
              </w:rPr>
              <w:t>基础设施保障。</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160.00 </w:t>
            </w:r>
          </w:p>
        </w:tc>
        <w:tc>
          <w:tcPr>
            <w:tcW w:w="54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9324-RLD700NXENE</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31.16 </w:t>
            </w:r>
          </w:p>
        </w:tc>
        <w:tc>
          <w:tcPr>
            <w:tcW w:w="54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罗克韦尔自动化</w:t>
            </w:r>
            <w:r w:rsidRPr="0069069F">
              <w:rPr>
                <w:rFonts w:eastAsia="等线"/>
                <w:color w:val="000000"/>
                <w:kern w:val="0"/>
                <w:sz w:val="22"/>
                <w:szCs w:val="22"/>
              </w:rPr>
              <w:t>(</w:t>
            </w:r>
            <w:r w:rsidRPr="0069069F">
              <w:rPr>
                <w:rFonts w:eastAsia="等线"/>
                <w:color w:val="000000"/>
                <w:kern w:val="0"/>
                <w:sz w:val="22"/>
                <w:szCs w:val="22"/>
              </w:rPr>
              <w:t>中国</w:t>
            </w:r>
            <w:r w:rsidRPr="0069069F">
              <w:rPr>
                <w:rFonts w:eastAsia="等线"/>
                <w:color w:val="000000"/>
                <w:kern w:val="0"/>
                <w:sz w:val="22"/>
                <w:szCs w:val="22"/>
              </w:rPr>
              <w:t>)</w:t>
            </w:r>
            <w:r w:rsidRPr="0069069F">
              <w:rPr>
                <w:rFonts w:eastAsia="等线"/>
                <w:color w:val="000000"/>
                <w:kern w:val="0"/>
                <w:sz w:val="22"/>
                <w:szCs w:val="22"/>
              </w:rPr>
              <w:t>有限公司</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46.74</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9518-HSE250</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20.12 </w:t>
            </w:r>
          </w:p>
        </w:tc>
        <w:tc>
          <w:tcPr>
            <w:tcW w:w="54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罗克韦尔自动化</w:t>
            </w:r>
            <w:r w:rsidRPr="0069069F">
              <w:rPr>
                <w:rFonts w:eastAsia="等线"/>
                <w:color w:val="000000"/>
                <w:kern w:val="0"/>
                <w:sz w:val="22"/>
                <w:szCs w:val="22"/>
              </w:rPr>
              <w:t>(</w:t>
            </w:r>
            <w:r w:rsidRPr="0069069F">
              <w:rPr>
                <w:rFonts w:eastAsia="等线"/>
                <w:color w:val="000000"/>
                <w:kern w:val="0"/>
                <w:sz w:val="22"/>
                <w:szCs w:val="22"/>
              </w:rPr>
              <w:t>中国</w:t>
            </w:r>
            <w:r w:rsidRPr="0069069F">
              <w:rPr>
                <w:rFonts w:eastAsia="等线"/>
                <w:color w:val="000000"/>
                <w:kern w:val="0"/>
                <w:sz w:val="22"/>
                <w:szCs w:val="22"/>
              </w:rPr>
              <w:t>)</w:t>
            </w:r>
            <w:r w:rsidRPr="0069069F">
              <w:rPr>
                <w:rFonts w:eastAsia="等线"/>
                <w:color w:val="000000"/>
                <w:kern w:val="0"/>
                <w:sz w:val="22"/>
                <w:szCs w:val="22"/>
              </w:rPr>
              <w:t>有限公司</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30.18</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4</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9518-HESOLEDB</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10.60 </w:t>
            </w:r>
          </w:p>
        </w:tc>
        <w:tc>
          <w:tcPr>
            <w:tcW w:w="54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罗克韦尔自动化</w:t>
            </w:r>
            <w:r w:rsidRPr="0069069F">
              <w:rPr>
                <w:rFonts w:eastAsia="等线"/>
                <w:color w:val="000000"/>
                <w:kern w:val="0"/>
                <w:sz w:val="22"/>
                <w:szCs w:val="22"/>
              </w:rPr>
              <w:t>(</w:t>
            </w:r>
            <w:r w:rsidRPr="0069069F">
              <w:rPr>
                <w:rFonts w:eastAsia="等线"/>
                <w:color w:val="000000"/>
                <w:kern w:val="0"/>
                <w:sz w:val="22"/>
                <w:szCs w:val="22"/>
              </w:rPr>
              <w:t>中国</w:t>
            </w:r>
            <w:r w:rsidRPr="0069069F">
              <w:rPr>
                <w:rFonts w:eastAsia="等线"/>
                <w:color w:val="000000"/>
                <w:kern w:val="0"/>
                <w:sz w:val="22"/>
                <w:szCs w:val="22"/>
              </w:rPr>
              <w:t>)</w:t>
            </w:r>
            <w:r w:rsidRPr="0069069F">
              <w:rPr>
                <w:rFonts w:eastAsia="等线"/>
                <w:color w:val="000000"/>
                <w:kern w:val="0"/>
                <w:sz w:val="22"/>
                <w:szCs w:val="22"/>
              </w:rPr>
              <w:t>有限公司</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15.9</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5</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9701-VWSCWAENE</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30</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16.00 </w:t>
            </w:r>
          </w:p>
        </w:tc>
        <w:tc>
          <w:tcPr>
            <w:tcW w:w="54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罗克韦尔自动化</w:t>
            </w:r>
            <w:r w:rsidRPr="0069069F">
              <w:rPr>
                <w:rFonts w:eastAsia="等线"/>
                <w:color w:val="000000"/>
                <w:kern w:val="0"/>
                <w:sz w:val="22"/>
                <w:szCs w:val="22"/>
              </w:rPr>
              <w:t>(</w:t>
            </w:r>
            <w:r w:rsidRPr="0069069F">
              <w:rPr>
                <w:rFonts w:eastAsia="等线"/>
                <w:color w:val="000000"/>
                <w:kern w:val="0"/>
                <w:sz w:val="22"/>
                <w:szCs w:val="22"/>
              </w:rPr>
              <w:t>中国</w:t>
            </w:r>
            <w:r w:rsidRPr="0069069F">
              <w:rPr>
                <w:rFonts w:eastAsia="等线"/>
                <w:color w:val="000000"/>
                <w:kern w:val="0"/>
                <w:sz w:val="22"/>
                <w:szCs w:val="22"/>
              </w:rPr>
              <w:t>)</w:t>
            </w:r>
            <w:r w:rsidRPr="0069069F">
              <w:rPr>
                <w:rFonts w:eastAsia="等线"/>
                <w:color w:val="000000"/>
                <w:kern w:val="0"/>
                <w:sz w:val="22"/>
                <w:szCs w:val="22"/>
              </w:rPr>
              <w:t>有限公司</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44</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6</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9701-VWSS000LENE</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46.80 </w:t>
            </w:r>
          </w:p>
        </w:tc>
        <w:tc>
          <w:tcPr>
            <w:tcW w:w="54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罗克韦尔自动化</w:t>
            </w:r>
            <w:r w:rsidRPr="0069069F">
              <w:rPr>
                <w:rFonts w:eastAsia="等线"/>
                <w:color w:val="000000"/>
                <w:kern w:val="0"/>
                <w:sz w:val="22"/>
                <w:szCs w:val="22"/>
              </w:rPr>
              <w:t>(</w:t>
            </w:r>
            <w:r w:rsidRPr="0069069F">
              <w:rPr>
                <w:rFonts w:eastAsia="等线"/>
                <w:color w:val="000000"/>
                <w:kern w:val="0"/>
                <w:sz w:val="22"/>
                <w:szCs w:val="22"/>
              </w:rPr>
              <w:t>中国</w:t>
            </w:r>
            <w:r w:rsidRPr="0069069F">
              <w:rPr>
                <w:rFonts w:eastAsia="等线"/>
                <w:color w:val="000000"/>
                <w:kern w:val="0"/>
                <w:sz w:val="22"/>
                <w:szCs w:val="22"/>
              </w:rPr>
              <w:t>)</w:t>
            </w:r>
            <w:r w:rsidRPr="0069069F">
              <w:rPr>
                <w:rFonts w:eastAsia="等线"/>
                <w:color w:val="000000"/>
                <w:kern w:val="0"/>
                <w:sz w:val="22"/>
                <w:szCs w:val="22"/>
              </w:rPr>
              <w:t>有限公司</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70.2</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7</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9701-VWSTENE</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8.14 </w:t>
            </w:r>
          </w:p>
        </w:tc>
        <w:tc>
          <w:tcPr>
            <w:tcW w:w="54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罗克韦尔自动化</w:t>
            </w:r>
            <w:r w:rsidRPr="0069069F">
              <w:rPr>
                <w:rFonts w:eastAsia="等线"/>
                <w:color w:val="000000"/>
                <w:kern w:val="0"/>
                <w:sz w:val="22"/>
                <w:szCs w:val="22"/>
              </w:rPr>
              <w:t>(</w:t>
            </w:r>
            <w:r w:rsidRPr="0069069F">
              <w:rPr>
                <w:rFonts w:eastAsia="等线"/>
                <w:color w:val="000000"/>
                <w:kern w:val="0"/>
                <w:sz w:val="22"/>
                <w:szCs w:val="22"/>
              </w:rPr>
              <w:t>中国</w:t>
            </w:r>
            <w:r w:rsidRPr="0069069F">
              <w:rPr>
                <w:rFonts w:eastAsia="等线"/>
                <w:color w:val="000000"/>
                <w:kern w:val="0"/>
                <w:sz w:val="22"/>
                <w:szCs w:val="22"/>
              </w:rPr>
              <w:t>)</w:t>
            </w:r>
            <w:r w:rsidRPr="0069069F">
              <w:rPr>
                <w:rFonts w:eastAsia="等线"/>
                <w:color w:val="000000"/>
                <w:kern w:val="0"/>
                <w:sz w:val="22"/>
                <w:szCs w:val="22"/>
              </w:rPr>
              <w:t>有限公司</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12.21</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8</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9301-OPCSRVENE</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5.94 </w:t>
            </w:r>
          </w:p>
        </w:tc>
        <w:tc>
          <w:tcPr>
            <w:tcW w:w="54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罗克韦尔自动化</w:t>
            </w:r>
            <w:r w:rsidRPr="0069069F">
              <w:rPr>
                <w:rFonts w:eastAsia="等线"/>
                <w:color w:val="000000"/>
                <w:kern w:val="0"/>
                <w:sz w:val="22"/>
                <w:szCs w:val="22"/>
              </w:rPr>
              <w:t>(</w:t>
            </w:r>
            <w:r w:rsidRPr="0069069F">
              <w:rPr>
                <w:rFonts w:eastAsia="等线"/>
                <w:color w:val="000000"/>
                <w:kern w:val="0"/>
                <w:sz w:val="22"/>
                <w:szCs w:val="22"/>
              </w:rPr>
              <w:t>中国</w:t>
            </w:r>
            <w:r w:rsidRPr="0069069F">
              <w:rPr>
                <w:rFonts w:eastAsia="等线"/>
                <w:color w:val="000000"/>
                <w:kern w:val="0"/>
                <w:sz w:val="22"/>
                <w:szCs w:val="22"/>
              </w:rPr>
              <w:t>)</w:t>
            </w:r>
            <w:r w:rsidRPr="0069069F">
              <w:rPr>
                <w:rFonts w:eastAsia="等线"/>
                <w:color w:val="000000"/>
                <w:kern w:val="0"/>
                <w:sz w:val="22"/>
                <w:szCs w:val="22"/>
              </w:rPr>
              <w:t>有限公司</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8.91</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9</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9522-VWP10RENE</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10</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25.83 </w:t>
            </w:r>
          </w:p>
        </w:tc>
        <w:tc>
          <w:tcPr>
            <w:tcW w:w="54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罗克韦尔自动化</w:t>
            </w:r>
            <w:r w:rsidRPr="0069069F">
              <w:rPr>
                <w:rFonts w:eastAsia="等线"/>
                <w:color w:val="000000"/>
                <w:kern w:val="0"/>
                <w:sz w:val="22"/>
                <w:szCs w:val="22"/>
              </w:rPr>
              <w:t>(</w:t>
            </w:r>
            <w:r w:rsidRPr="0069069F">
              <w:rPr>
                <w:rFonts w:eastAsia="等线"/>
                <w:color w:val="000000"/>
                <w:kern w:val="0"/>
                <w:sz w:val="22"/>
                <w:szCs w:val="22"/>
              </w:rPr>
              <w:t>中国</w:t>
            </w:r>
            <w:r w:rsidRPr="0069069F">
              <w:rPr>
                <w:rFonts w:eastAsia="等线"/>
                <w:color w:val="000000"/>
                <w:kern w:val="0"/>
                <w:sz w:val="22"/>
                <w:szCs w:val="22"/>
              </w:rPr>
              <w:t>)</w:t>
            </w:r>
            <w:r w:rsidRPr="0069069F">
              <w:rPr>
                <w:rFonts w:eastAsia="等线"/>
                <w:color w:val="000000"/>
                <w:kern w:val="0"/>
                <w:sz w:val="22"/>
                <w:szCs w:val="22"/>
              </w:rPr>
              <w:t>有限公司</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38.75</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10</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1769-L23E-QBFC1B</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4</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0.00 </w:t>
            </w:r>
          </w:p>
        </w:tc>
        <w:tc>
          <w:tcPr>
            <w:tcW w:w="54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罗克韦尔自动化</w:t>
            </w:r>
            <w:r w:rsidRPr="0069069F">
              <w:rPr>
                <w:rFonts w:eastAsia="等线"/>
                <w:color w:val="000000"/>
                <w:kern w:val="0"/>
                <w:sz w:val="22"/>
                <w:szCs w:val="22"/>
              </w:rPr>
              <w:t>(</w:t>
            </w:r>
            <w:r w:rsidRPr="0069069F">
              <w:rPr>
                <w:rFonts w:eastAsia="等线"/>
                <w:color w:val="000000"/>
                <w:kern w:val="0"/>
                <w:sz w:val="22"/>
                <w:szCs w:val="22"/>
              </w:rPr>
              <w:t>中国</w:t>
            </w:r>
            <w:r w:rsidRPr="0069069F">
              <w:rPr>
                <w:rFonts w:eastAsia="等线"/>
                <w:color w:val="000000"/>
                <w:kern w:val="0"/>
                <w:sz w:val="22"/>
                <w:szCs w:val="22"/>
              </w:rPr>
              <w:t>)</w:t>
            </w:r>
            <w:r w:rsidRPr="0069069F">
              <w:rPr>
                <w:rFonts w:eastAsia="等线"/>
                <w:color w:val="000000"/>
                <w:kern w:val="0"/>
                <w:sz w:val="22"/>
                <w:szCs w:val="22"/>
              </w:rPr>
              <w:t>有限公司</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11.28</w:t>
            </w:r>
          </w:p>
        </w:tc>
      </w:tr>
      <w:tr w:rsidR="00B47540" w:rsidRPr="0069069F" w:rsidTr="0069069F">
        <w:trPr>
          <w:trHeight w:val="276"/>
          <w:jc w:val="center"/>
        </w:trPr>
        <w:tc>
          <w:tcPr>
            <w:tcW w:w="516" w:type="pct"/>
            <w:vMerge/>
            <w:tcBorders>
              <w:top w:val="nil"/>
              <w:left w:val="single" w:sz="4" w:space="0" w:color="auto"/>
              <w:bottom w:val="single" w:sz="4" w:space="0" w:color="auto"/>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11</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网络安全服务</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vMerge/>
            <w:tcBorders>
              <w:top w:val="nil"/>
              <w:left w:val="single" w:sz="4" w:space="0" w:color="auto"/>
              <w:bottom w:val="single" w:sz="4" w:space="0" w:color="000000"/>
              <w:right w:val="single" w:sz="4" w:space="0" w:color="auto"/>
            </w:tcBorders>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12.00 </w:t>
            </w:r>
          </w:p>
        </w:tc>
        <w:tc>
          <w:tcPr>
            <w:tcW w:w="54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0</w:t>
            </w:r>
          </w:p>
        </w:tc>
      </w:tr>
      <w:tr w:rsidR="00B47540" w:rsidRPr="0069069F" w:rsidTr="0069069F">
        <w:trPr>
          <w:trHeight w:val="1104"/>
          <w:jc w:val="center"/>
        </w:trPr>
        <w:tc>
          <w:tcPr>
            <w:tcW w:w="516" w:type="pct"/>
            <w:tcBorders>
              <w:top w:val="nil"/>
              <w:left w:val="single" w:sz="4" w:space="0" w:color="auto"/>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智能工业</w:t>
            </w:r>
            <w:r w:rsidRPr="0069069F">
              <w:rPr>
                <w:rFonts w:eastAsia="等线"/>
                <w:color w:val="000000"/>
                <w:kern w:val="0"/>
                <w:sz w:val="22"/>
                <w:szCs w:val="22"/>
              </w:rPr>
              <w:br/>
            </w:r>
            <w:r w:rsidRPr="0069069F">
              <w:rPr>
                <w:rFonts w:eastAsia="等线"/>
                <w:color w:val="000000"/>
                <w:kern w:val="0"/>
                <w:sz w:val="22"/>
                <w:szCs w:val="22"/>
              </w:rPr>
              <w:t>机器人</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Festo2000</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结合配备的控制器</w:t>
            </w:r>
            <w:r w:rsidRPr="0069069F">
              <w:rPr>
                <w:rFonts w:eastAsia="等线"/>
                <w:color w:val="000000"/>
                <w:kern w:val="0"/>
                <w:sz w:val="22"/>
                <w:szCs w:val="22"/>
              </w:rPr>
              <w:br/>
            </w:r>
            <w:r w:rsidRPr="0069069F">
              <w:rPr>
                <w:rFonts w:eastAsia="等线"/>
                <w:color w:val="000000"/>
                <w:kern w:val="0"/>
                <w:sz w:val="22"/>
                <w:szCs w:val="22"/>
              </w:rPr>
              <w:t>及其机电设备组成</w:t>
            </w:r>
            <w:r w:rsidRPr="0069069F">
              <w:rPr>
                <w:rFonts w:eastAsia="等线"/>
                <w:color w:val="000000"/>
                <w:kern w:val="0"/>
                <w:sz w:val="22"/>
                <w:szCs w:val="22"/>
              </w:rPr>
              <w:br/>
            </w:r>
            <w:r w:rsidRPr="0069069F">
              <w:rPr>
                <w:rFonts w:eastAsia="等线"/>
                <w:color w:val="000000"/>
                <w:kern w:val="0"/>
                <w:sz w:val="22"/>
                <w:szCs w:val="22"/>
              </w:rPr>
              <w:t>功能完善的自动化</w:t>
            </w:r>
            <w:r w:rsidRPr="0069069F">
              <w:rPr>
                <w:rFonts w:eastAsia="等线"/>
                <w:color w:val="000000"/>
                <w:kern w:val="0"/>
                <w:sz w:val="22"/>
                <w:szCs w:val="22"/>
              </w:rPr>
              <w:br/>
            </w:r>
            <w:r w:rsidRPr="0069069F">
              <w:rPr>
                <w:rFonts w:eastAsia="等线"/>
                <w:color w:val="000000"/>
                <w:kern w:val="0"/>
                <w:sz w:val="22"/>
                <w:szCs w:val="22"/>
              </w:rPr>
              <w:t>集成生产加工系统</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300.00 </w:t>
            </w:r>
          </w:p>
        </w:tc>
        <w:tc>
          <w:tcPr>
            <w:tcW w:w="54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费斯托（中国）有限公司</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300</w:t>
            </w:r>
          </w:p>
        </w:tc>
      </w:tr>
      <w:tr w:rsidR="00B47540" w:rsidRPr="0069069F" w:rsidTr="0069069F">
        <w:trPr>
          <w:trHeight w:val="1104"/>
          <w:jc w:val="center"/>
        </w:trPr>
        <w:tc>
          <w:tcPr>
            <w:tcW w:w="516" w:type="pct"/>
            <w:tcBorders>
              <w:top w:val="nil"/>
              <w:left w:val="single" w:sz="4" w:space="0" w:color="auto"/>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工业自动化</w:t>
            </w:r>
            <w:r w:rsidRPr="0069069F">
              <w:rPr>
                <w:rFonts w:eastAsia="等线"/>
                <w:color w:val="000000"/>
                <w:kern w:val="0"/>
                <w:sz w:val="22"/>
                <w:szCs w:val="22"/>
              </w:rPr>
              <w:br/>
            </w:r>
            <w:r w:rsidRPr="0069069F">
              <w:rPr>
                <w:rFonts w:eastAsia="等线"/>
                <w:color w:val="000000"/>
                <w:kern w:val="0"/>
                <w:sz w:val="22"/>
                <w:szCs w:val="22"/>
              </w:rPr>
              <w:t>控制网络安全及防护系统</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Automation network </w:t>
            </w:r>
            <w:r w:rsidRPr="0069069F">
              <w:rPr>
                <w:rFonts w:eastAsia="等线"/>
                <w:color w:val="000000"/>
                <w:kern w:val="0"/>
                <w:sz w:val="22"/>
                <w:szCs w:val="22"/>
              </w:rPr>
              <w:br/>
              <w:t>security system</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可进行互联网模式下的</w:t>
            </w:r>
            <w:r w:rsidRPr="0069069F">
              <w:rPr>
                <w:rFonts w:eastAsia="等线"/>
                <w:color w:val="000000"/>
                <w:kern w:val="0"/>
                <w:sz w:val="22"/>
                <w:szCs w:val="22"/>
              </w:rPr>
              <w:br/>
            </w:r>
            <w:r w:rsidRPr="0069069F">
              <w:rPr>
                <w:rFonts w:eastAsia="等线"/>
                <w:color w:val="000000"/>
                <w:kern w:val="0"/>
                <w:sz w:val="22"/>
                <w:szCs w:val="22"/>
              </w:rPr>
              <w:t>工业自动化控制系统的</w:t>
            </w:r>
            <w:r w:rsidRPr="0069069F">
              <w:rPr>
                <w:rFonts w:eastAsia="等线"/>
                <w:color w:val="000000"/>
                <w:kern w:val="0"/>
                <w:sz w:val="22"/>
                <w:szCs w:val="22"/>
              </w:rPr>
              <w:br/>
            </w:r>
            <w:r w:rsidRPr="0069069F">
              <w:rPr>
                <w:rFonts w:eastAsia="等线"/>
                <w:color w:val="000000"/>
                <w:kern w:val="0"/>
                <w:sz w:val="22"/>
                <w:szCs w:val="22"/>
              </w:rPr>
              <w:t>安全性实验和防护实验</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210.00 </w:t>
            </w:r>
          </w:p>
        </w:tc>
        <w:tc>
          <w:tcPr>
            <w:tcW w:w="54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B47540" w:rsidRPr="0069069F" w:rsidTr="0069069F">
        <w:trPr>
          <w:trHeight w:val="828"/>
          <w:jc w:val="center"/>
        </w:trPr>
        <w:tc>
          <w:tcPr>
            <w:tcW w:w="516" w:type="pct"/>
            <w:tcBorders>
              <w:top w:val="nil"/>
              <w:left w:val="single" w:sz="4" w:space="0" w:color="auto"/>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工业自动化</w:t>
            </w:r>
            <w:r w:rsidRPr="0069069F">
              <w:rPr>
                <w:rFonts w:eastAsia="等线"/>
                <w:color w:val="000000"/>
                <w:kern w:val="0"/>
                <w:sz w:val="22"/>
                <w:szCs w:val="22"/>
              </w:rPr>
              <w:br/>
            </w:r>
            <w:r w:rsidRPr="0069069F">
              <w:rPr>
                <w:rFonts w:eastAsia="等线"/>
                <w:color w:val="000000"/>
                <w:kern w:val="0"/>
                <w:sz w:val="22"/>
                <w:szCs w:val="22"/>
              </w:rPr>
              <w:t>智能仓储</w:t>
            </w:r>
            <w:r w:rsidRPr="0069069F">
              <w:rPr>
                <w:rFonts w:eastAsia="等线"/>
                <w:color w:val="000000"/>
                <w:kern w:val="0"/>
                <w:sz w:val="22"/>
                <w:szCs w:val="22"/>
              </w:rPr>
              <w:br/>
            </w:r>
            <w:r w:rsidRPr="0069069F">
              <w:rPr>
                <w:rFonts w:eastAsia="等线"/>
                <w:color w:val="000000"/>
                <w:kern w:val="0"/>
                <w:sz w:val="22"/>
                <w:szCs w:val="22"/>
              </w:rPr>
              <w:t>及物流系统</w:t>
            </w:r>
          </w:p>
        </w:tc>
        <w:tc>
          <w:tcPr>
            <w:tcW w:w="174"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Industrial automation intelligent warehousing and logistics </w:t>
            </w:r>
          </w:p>
        </w:tc>
        <w:tc>
          <w:tcPr>
            <w:tcW w:w="155"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1</w:t>
            </w:r>
          </w:p>
        </w:tc>
        <w:tc>
          <w:tcPr>
            <w:tcW w:w="1867" w:type="pct"/>
            <w:tcBorders>
              <w:top w:val="nil"/>
              <w:left w:val="nil"/>
              <w:bottom w:val="single" w:sz="4" w:space="0" w:color="auto"/>
              <w:right w:val="single" w:sz="4" w:space="0" w:color="auto"/>
            </w:tcBorders>
            <w:shd w:val="clear" w:color="000000" w:fill="F2F2F2"/>
            <w:vAlign w:val="center"/>
            <w:hideMark/>
          </w:tcPr>
          <w:p w:rsidR="00B47540" w:rsidRPr="0069069F" w:rsidRDefault="00B47540" w:rsidP="00B47540">
            <w:pPr>
              <w:widowControl/>
              <w:adjustRightInd/>
              <w:snapToGrid/>
              <w:spacing w:line="240" w:lineRule="auto"/>
              <w:ind w:firstLineChars="0" w:firstLine="0"/>
              <w:jc w:val="center"/>
              <w:rPr>
                <w:rFonts w:eastAsia="等线"/>
                <w:color w:val="000000"/>
                <w:kern w:val="0"/>
                <w:sz w:val="22"/>
                <w:szCs w:val="22"/>
              </w:rPr>
            </w:pPr>
            <w:r w:rsidRPr="0069069F">
              <w:rPr>
                <w:rFonts w:eastAsia="等线"/>
                <w:color w:val="000000"/>
                <w:kern w:val="0"/>
                <w:sz w:val="22"/>
                <w:szCs w:val="22"/>
              </w:rPr>
              <w:t>基于网络的智能物流</w:t>
            </w:r>
            <w:r w:rsidRPr="0069069F">
              <w:rPr>
                <w:rFonts w:eastAsia="等线"/>
                <w:color w:val="000000"/>
                <w:kern w:val="0"/>
                <w:sz w:val="22"/>
                <w:szCs w:val="22"/>
              </w:rPr>
              <w:br/>
            </w:r>
            <w:r w:rsidRPr="0069069F">
              <w:rPr>
                <w:rFonts w:eastAsia="等线"/>
                <w:color w:val="000000"/>
                <w:kern w:val="0"/>
                <w:sz w:val="22"/>
                <w:szCs w:val="22"/>
              </w:rPr>
              <w:t>系统</w:t>
            </w:r>
          </w:p>
        </w:tc>
        <w:tc>
          <w:tcPr>
            <w:tcW w:w="360"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330.00 </w:t>
            </w:r>
          </w:p>
        </w:tc>
        <w:tc>
          <w:tcPr>
            <w:tcW w:w="547"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left"/>
              <w:rPr>
                <w:rFonts w:eastAsia="等线"/>
                <w:color w:val="000000"/>
                <w:kern w:val="0"/>
                <w:sz w:val="22"/>
                <w:szCs w:val="22"/>
              </w:rPr>
            </w:pPr>
            <w:r w:rsidRPr="0069069F">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B47540" w:rsidRPr="0069069F" w:rsidRDefault="00B47540" w:rsidP="00B47540">
            <w:pPr>
              <w:widowControl/>
              <w:adjustRightInd/>
              <w:snapToGrid/>
              <w:spacing w:line="240" w:lineRule="auto"/>
              <w:ind w:firstLineChars="0" w:firstLine="0"/>
              <w:jc w:val="right"/>
              <w:rPr>
                <w:rFonts w:eastAsia="等线"/>
                <w:color w:val="000000"/>
                <w:kern w:val="0"/>
                <w:sz w:val="22"/>
                <w:szCs w:val="22"/>
              </w:rPr>
            </w:pPr>
            <w:r w:rsidRPr="0069069F">
              <w:rPr>
                <w:rFonts w:eastAsia="等线"/>
                <w:color w:val="000000"/>
                <w:kern w:val="0"/>
                <w:sz w:val="22"/>
                <w:szCs w:val="22"/>
              </w:rPr>
              <w:t xml:space="preserve">　</w:t>
            </w:r>
          </w:p>
        </w:tc>
      </w:tr>
      <w:tr w:rsidR="00024E23" w:rsidRPr="0069069F" w:rsidTr="0069069F">
        <w:trPr>
          <w:trHeight w:val="276"/>
          <w:jc w:val="center"/>
        </w:trPr>
        <w:tc>
          <w:tcPr>
            <w:tcW w:w="3596" w:type="pct"/>
            <w:gridSpan w:val="5"/>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24E23" w:rsidRPr="0069069F" w:rsidRDefault="00024E23" w:rsidP="0069069F">
            <w:pPr>
              <w:widowControl/>
              <w:adjustRightInd/>
              <w:snapToGrid/>
              <w:spacing w:line="240" w:lineRule="auto"/>
              <w:ind w:firstLineChars="0" w:firstLine="0"/>
              <w:jc w:val="center"/>
              <w:rPr>
                <w:rFonts w:eastAsia="等线"/>
                <w:color w:val="FF0000"/>
                <w:kern w:val="0"/>
                <w:sz w:val="22"/>
                <w:szCs w:val="22"/>
              </w:rPr>
            </w:pPr>
            <w:r w:rsidRPr="0069069F">
              <w:rPr>
                <w:rFonts w:eastAsia="等线"/>
                <w:color w:val="FF0000"/>
                <w:kern w:val="0"/>
                <w:sz w:val="22"/>
                <w:szCs w:val="22"/>
              </w:rPr>
              <w:t>合计</w:t>
            </w:r>
          </w:p>
        </w:tc>
        <w:tc>
          <w:tcPr>
            <w:tcW w:w="360" w:type="pct"/>
            <w:tcBorders>
              <w:top w:val="nil"/>
              <w:left w:val="nil"/>
              <w:bottom w:val="single" w:sz="4" w:space="0" w:color="auto"/>
              <w:right w:val="single" w:sz="4" w:space="0" w:color="auto"/>
            </w:tcBorders>
            <w:shd w:val="clear" w:color="000000" w:fill="F2F2F2"/>
            <w:noWrap/>
            <w:vAlign w:val="center"/>
            <w:hideMark/>
          </w:tcPr>
          <w:p w:rsidR="00024E23" w:rsidRPr="0069069F" w:rsidRDefault="00024E23" w:rsidP="0069069F">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 xml:space="preserve">1176.59 </w:t>
            </w:r>
          </w:p>
        </w:tc>
        <w:tc>
          <w:tcPr>
            <w:tcW w:w="547" w:type="pct"/>
            <w:tcBorders>
              <w:top w:val="nil"/>
              <w:left w:val="nil"/>
              <w:bottom w:val="single" w:sz="4" w:space="0" w:color="auto"/>
              <w:right w:val="single" w:sz="4" w:space="0" w:color="auto"/>
            </w:tcBorders>
            <w:shd w:val="clear" w:color="000000" w:fill="F2F2F2"/>
            <w:vAlign w:val="center"/>
            <w:hideMark/>
          </w:tcPr>
          <w:p w:rsidR="00024E23" w:rsidRPr="0069069F" w:rsidRDefault="00024E23" w:rsidP="0069069F">
            <w:pPr>
              <w:widowControl/>
              <w:adjustRightInd/>
              <w:snapToGrid/>
              <w:spacing w:line="240" w:lineRule="auto"/>
              <w:ind w:firstLineChars="0" w:firstLine="0"/>
              <w:jc w:val="left"/>
              <w:rPr>
                <w:rFonts w:eastAsia="等线"/>
                <w:color w:val="FF0000"/>
                <w:kern w:val="0"/>
                <w:sz w:val="22"/>
                <w:szCs w:val="22"/>
              </w:rPr>
            </w:pPr>
            <w:r w:rsidRPr="0069069F">
              <w:rPr>
                <w:rFonts w:eastAsia="等线"/>
                <w:color w:val="FF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024E23" w:rsidRPr="0069069F" w:rsidRDefault="00024E23" w:rsidP="0069069F">
            <w:pPr>
              <w:widowControl/>
              <w:adjustRightInd/>
              <w:snapToGrid/>
              <w:spacing w:line="240" w:lineRule="auto"/>
              <w:ind w:firstLineChars="0" w:firstLine="0"/>
              <w:jc w:val="right"/>
              <w:rPr>
                <w:rFonts w:eastAsia="等线"/>
                <w:color w:val="FF0000"/>
                <w:kern w:val="0"/>
                <w:sz w:val="22"/>
                <w:szCs w:val="22"/>
              </w:rPr>
            </w:pPr>
            <w:r w:rsidRPr="0069069F">
              <w:rPr>
                <w:rFonts w:eastAsia="等线"/>
                <w:color w:val="FF0000"/>
                <w:kern w:val="0"/>
                <w:sz w:val="22"/>
                <w:szCs w:val="22"/>
              </w:rPr>
              <w:t>578.2</w:t>
            </w:r>
          </w:p>
        </w:tc>
      </w:tr>
      <w:tr w:rsidR="00024E23" w:rsidRPr="0069069F" w:rsidTr="0069069F">
        <w:trPr>
          <w:trHeight w:val="539"/>
          <w:jc w:val="center"/>
        </w:trPr>
        <w:tc>
          <w:tcPr>
            <w:tcW w:w="516" w:type="pct"/>
            <w:vMerge w:val="restart"/>
            <w:tcBorders>
              <w:top w:val="nil"/>
              <w:left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学习行为分析实验室</w:t>
            </w:r>
          </w:p>
        </w:tc>
        <w:tc>
          <w:tcPr>
            <w:tcW w:w="174"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center"/>
              <w:rPr>
                <w:rFonts w:eastAsia="等线"/>
                <w:color w:val="000000"/>
                <w:kern w:val="0"/>
                <w:sz w:val="22"/>
                <w:szCs w:val="22"/>
              </w:rPr>
            </w:pPr>
            <w:r w:rsidRPr="00024E23">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ErgoLab</w:t>
            </w:r>
            <w:r w:rsidRPr="00024E23">
              <w:rPr>
                <w:rFonts w:eastAsia="等线"/>
                <w:color w:val="000000"/>
                <w:kern w:val="0"/>
                <w:sz w:val="22"/>
                <w:szCs w:val="22"/>
              </w:rPr>
              <w:t>人机环境同步平台</w:t>
            </w:r>
          </w:p>
        </w:tc>
        <w:tc>
          <w:tcPr>
            <w:tcW w:w="155"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1</w:t>
            </w:r>
          </w:p>
        </w:tc>
        <w:tc>
          <w:tcPr>
            <w:tcW w:w="1867" w:type="pct"/>
            <w:vMerge w:val="restart"/>
            <w:tcBorders>
              <w:top w:val="nil"/>
              <w:left w:val="nil"/>
              <w:right w:val="single" w:sz="4" w:space="0" w:color="auto"/>
            </w:tcBorders>
            <w:shd w:val="clear" w:color="000000" w:fill="F2F2F2"/>
            <w:vAlign w:val="center"/>
            <w:hideMark/>
          </w:tcPr>
          <w:p w:rsidR="00024E23" w:rsidRPr="0069069F" w:rsidRDefault="00024E23" w:rsidP="00024E23">
            <w:pPr>
              <w:widowControl/>
              <w:adjustRightInd/>
              <w:snapToGrid/>
              <w:spacing w:line="240" w:lineRule="auto"/>
              <w:ind w:firstLineChars="0" w:firstLine="0"/>
              <w:jc w:val="center"/>
              <w:rPr>
                <w:rFonts w:eastAsia="等线"/>
                <w:color w:val="000000"/>
                <w:kern w:val="0"/>
                <w:sz w:val="22"/>
                <w:szCs w:val="22"/>
              </w:rPr>
            </w:pPr>
            <w:r w:rsidRPr="00024E23">
              <w:rPr>
                <w:rFonts w:eastAsia="等线"/>
                <w:color w:val="000000"/>
                <w:kern w:val="0"/>
                <w:sz w:val="22"/>
                <w:szCs w:val="22"/>
              </w:rPr>
              <w:t>结合脑电仪、眼动仪、生理测量仪等数据进行汇总</w:t>
            </w:r>
          </w:p>
          <w:p w:rsidR="00024E23" w:rsidRPr="0069069F" w:rsidRDefault="00024E23" w:rsidP="00024E23">
            <w:pPr>
              <w:widowControl/>
              <w:adjustRightInd/>
              <w:snapToGrid/>
              <w:spacing w:line="240" w:lineRule="auto"/>
              <w:ind w:firstLineChars="0" w:firstLine="0"/>
              <w:jc w:val="center"/>
              <w:rPr>
                <w:rFonts w:eastAsia="等线"/>
                <w:color w:val="000000"/>
                <w:kern w:val="0"/>
                <w:sz w:val="22"/>
                <w:szCs w:val="22"/>
              </w:rPr>
            </w:pPr>
            <w:r w:rsidRPr="00024E23">
              <w:rPr>
                <w:rFonts w:eastAsia="等线"/>
                <w:color w:val="000000"/>
                <w:kern w:val="0"/>
                <w:sz w:val="22"/>
                <w:szCs w:val="22"/>
              </w:rPr>
              <w:t xml:space="preserve">　</w:t>
            </w:r>
          </w:p>
          <w:p w:rsidR="00024E23" w:rsidRPr="00024E23" w:rsidRDefault="00024E23" w:rsidP="00024E23">
            <w:pPr>
              <w:ind w:firstLine="440"/>
              <w:jc w:val="center"/>
              <w:rPr>
                <w:rFonts w:eastAsia="等线"/>
                <w:color w:val="000000"/>
                <w:kern w:val="0"/>
                <w:sz w:val="22"/>
                <w:szCs w:val="22"/>
              </w:rPr>
            </w:pPr>
            <w:r w:rsidRPr="00024E23">
              <w:rPr>
                <w:rFonts w:eastAsia="等线"/>
                <w:color w:val="000000"/>
                <w:kern w:val="0"/>
                <w:sz w:val="22"/>
                <w:szCs w:val="22"/>
              </w:rPr>
              <w:t xml:space="preserve">　</w:t>
            </w:r>
          </w:p>
        </w:tc>
        <w:tc>
          <w:tcPr>
            <w:tcW w:w="360"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50</w:t>
            </w:r>
          </w:p>
        </w:tc>
        <w:tc>
          <w:tcPr>
            <w:tcW w:w="547"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 xml:space="preserve">　</w:t>
            </w:r>
          </w:p>
        </w:tc>
      </w:tr>
      <w:tr w:rsidR="00024E23" w:rsidRPr="0069069F" w:rsidTr="0069069F">
        <w:trPr>
          <w:trHeight w:val="635"/>
          <w:jc w:val="center"/>
        </w:trPr>
        <w:tc>
          <w:tcPr>
            <w:tcW w:w="516" w:type="pct"/>
            <w:vMerge/>
            <w:tcBorders>
              <w:left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center"/>
              <w:rPr>
                <w:rFonts w:eastAsia="等线"/>
                <w:color w:val="000000"/>
                <w:kern w:val="0"/>
                <w:sz w:val="22"/>
                <w:szCs w:val="22"/>
              </w:rPr>
            </w:pPr>
            <w:r w:rsidRPr="00024E23">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Tobii G2-100Hz</w:t>
            </w:r>
            <w:r w:rsidRPr="00024E23">
              <w:rPr>
                <w:rFonts w:eastAsia="等线"/>
                <w:color w:val="000000"/>
                <w:kern w:val="0"/>
                <w:sz w:val="22"/>
                <w:szCs w:val="22"/>
              </w:rPr>
              <w:t>眼动仪眼镜</w:t>
            </w:r>
          </w:p>
        </w:tc>
        <w:tc>
          <w:tcPr>
            <w:tcW w:w="155"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1</w:t>
            </w:r>
          </w:p>
        </w:tc>
        <w:tc>
          <w:tcPr>
            <w:tcW w:w="1867" w:type="pct"/>
            <w:vMerge/>
            <w:tcBorders>
              <w:left w:val="nil"/>
              <w:right w:val="single" w:sz="4" w:space="0" w:color="auto"/>
            </w:tcBorders>
            <w:shd w:val="clear" w:color="000000" w:fill="F2F2F2"/>
            <w:vAlign w:val="center"/>
            <w:hideMark/>
          </w:tcPr>
          <w:p w:rsidR="00024E23" w:rsidRPr="00024E23" w:rsidRDefault="00024E23" w:rsidP="00024E23">
            <w:pPr>
              <w:ind w:firstLine="440"/>
              <w:jc w:val="center"/>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50</w:t>
            </w:r>
          </w:p>
        </w:tc>
        <w:tc>
          <w:tcPr>
            <w:tcW w:w="547"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 xml:space="preserve">　</w:t>
            </w:r>
          </w:p>
        </w:tc>
      </w:tr>
      <w:tr w:rsidR="00024E23" w:rsidRPr="0069069F" w:rsidTr="0069069F">
        <w:trPr>
          <w:trHeight w:val="475"/>
          <w:jc w:val="center"/>
        </w:trPr>
        <w:tc>
          <w:tcPr>
            <w:tcW w:w="516" w:type="pct"/>
            <w:vMerge/>
            <w:tcBorders>
              <w:left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center"/>
              <w:rPr>
                <w:rFonts w:eastAsia="等线"/>
                <w:color w:val="000000"/>
                <w:kern w:val="0"/>
                <w:sz w:val="22"/>
                <w:szCs w:val="22"/>
              </w:rPr>
            </w:pPr>
            <w:r w:rsidRPr="00024E23">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Tobii X3-120</w:t>
            </w:r>
          </w:p>
        </w:tc>
        <w:tc>
          <w:tcPr>
            <w:tcW w:w="155"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1</w:t>
            </w:r>
          </w:p>
        </w:tc>
        <w:tc>
          <w:tcPr>
            <w:tcW w:w="1867" w:type="pct"/>
            <w:vMerge/>
            <w:tcBorders>
              <w:left w:val="nil"/>
              <w:right w:val="single" w:sz="4" w:space="0" w:color="auto"/>
            </w:tcBorders>
            <w:shd w:val="clear" w:color="000000" w:fill="F2F2F2"/>
            <w:vAlign w:val="center"/>
            <w:hideMark/>
          </w:tcPr>
          <w:p w:rsidR="00024E23" w:rsidRPr="00024E23" w:rsidRDefault="00024E23" w:rsidP="0069069F">
            <w:pPr>
              <w:ind w:firstLine="440"/>
              <w:jc w:val="center"/>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40</w:t>
            </w:r>
          </w:p>
        </w:tc>
        <w:tc>
          <w:tcPr>
            <w:tcW w:w="547"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 xml:space="preserve">　</w:t>
            </w:r>
          </w:p>
        </w:tc>
      </w:tr>
      <w:tr w:rsidR="00024E23" w:rsidRPr="0069069F" w:rsidTr="0069069F">
        <w:trPr>
          <w:trHeight w:val="411"/>
          <w:jc w:val="center"/>
        </w:trPr>
        <w:tc>
          <w:tcPr>
            <w:tcW w:w="516" w:type="pct"/>
            <w:vMerge/>
            <w:tcBorders>
              <w:left w:val="single" w:sz="4" w:space="0" w:color="auto"/>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center"/>
              <w:rPr>
                <w:rFonts w:eastAsia="等线"/>
                <w:color w:val="000000"/>
                <w:kern w:val="0"/>
                <w:sz w:val="22"/>
                <w:szCs w:val="22"/>
              </w:rPr>
            </w:pPr>
            <w:r w:rsidRPr="00024E23">
              <w:rPr>
                <w:rFonts w:eastAsia="等线"/>
                <w:color w:val="000000"/>
                <w:kern w:val="0"/>
                <w:sz w:val="22"/>
                <w:szCs w:val="22"/>
              </w:rPr>
              <w:t>4</w:t>
            </w:r>
          </w:p>
        </w:tc>
        <w:tc>
          <w:tcPr>
            <w:tcW w:w="884" w:type="pct"/>
            <w:tcBorders>
              <w:top w:val="nil"/>
              <w:left w:val="nil"/>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ErgoLab</w:t>
            </w:r>
            <w:r w:rsidRPr="00024E23">
              <w:rPr>
                <w:rFonts w:eastAsia="等线"/>
                <w:color w:val="000000"/>
                <w:kern w:val="0"/>
                <w:sz w:val="22"/>
                <w:szCs w:val="22"/>
              </w:rPr>
              <w:t>生理测量仪</w:t>
            </w:r>
          </w:p>
        </w:tc>
        <w:tc>
          <w:tcPr>
            <w:tcW w:w="155"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1</w:t>
            </w:r>
          </w:p>
        </w:tc>
        <w:tc>
          <w:tcPr>
            <w:tcW w:w="1867" w:type="pct"/>
            <w:vMerge/>
            <w:tcBorders>
              <w:left w:val="nil"/>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center"/>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30</w:t>
            </w:r>
          </w:p>
        </w:tc>
        <w:tc>
          <w:tcPr>
            <w:tcW w:w="547"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 xml:space="preserve">　</w:t>
            </w:r>
          </w:p>
        </w:tc>
      </w:tr>
      <w:tr w:rsidR="00024E23" w:rsidRPr="0069069F" w:rsidTr="0069069F">
        <w:trPr>
          <w:trHeight w:val="640"/>
          <w:jc w:val="center"/>
        </w:trPr>
        <w:tc>
          <w:tcPr>
            <w:tcW w:w="516" w:type="pct"/>
            <w:vMerge w:val="restart"/>
            <w:tcBorders>
              <w:top w:val="nil"/>
              <w:left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天文摄影实验套装</w:t>
            </w:r>
          </w:p>
        </w:tc>
        <w:tc>
          <w:tcPr>
            <w:tcW w:w="174"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center"/>
              <w:rPr>
                <w:rFonts w:eastAsia="等线"/>
                <w:color w:val="000000"/>
                <w:kern w:val="0"/>
                <w:sz w:val="22"/>
                <w:szCs w:val="22"/>
              </w:rPr>
            </w:pPr>
            <w:r w:rsidRPr="00024E23">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高感光成像照相机尼康</w:t>
            </w:r>
            <w:r w:rsidRPr="00024E23">
              <w:rPr>
                <w:rFonts w:eastAsia="等线"/>
                <w:color w:val="000000"/>
                <w:kern w:val="0"/>
                <w:sz w:val="22"/>
                <w:szCs w:val="22"/>
              </w:rPr>
              <w:t>D5</w:t>
            </w:r>
          </w:p>
        </w:tc>
        <w:tc>
          <w:tcPr>
            <w:tcW w:w="155"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1</w:t>
            </w:r>
          </w:p>
        </w:tc>
        <w:tc>
          <w:tcPr>
            <w:tcW w:w="1867" w:type="pct"/>
            <w:vMerge w:val="restart"/>
            <w:tcBorders>
              <w:top w:val="nil"/>
              <w:left w:val="nil"/>
              <w:right w:val="single" w:sz="4" w:space="0" w:color="auto"/>
            </w:tcBorders>
            <w:shd w:val="clear" w:color="000000" w:fill="F2F2F2"/>
            <w:vAlign w:val="center"/>
            <w:hideMark/>
          </w:tcPr>
          <w:p w:rsidR="00024E23" w:rsidRPr="0069069F" w:rsidRDefault="00024E23" w:rsidP="00024E23">
            <w:pPr>
              <w:widowControl/>
              <w:adjustRightInd/>
              <w:snapToGrid/>
              <w:spacing w:line="240" w:lineRule="auto"/>
              <w:ind w:firstLineChars="0" w:firstLine="0"/>
              <w:jc w:val="center"/>
              <w:rPr>
                <w:rFonts w:eastAsia="等线"/>
                <w:color w:val="000000"/>
                <w:kern w:val="0"/>
                <w:sz w:val="22"/>
                <w:szCs w:val="22"/>
              </w:rPr>
            </w:pPr>
            <w:r w:rsidRPr="00024E23">
              <w:rPr>
                <w:rFonts w:eastAsia="等线"/>
                <w:color w:val="000000"/>
                <w:kern w:val="0"/>
                <w:sz w:val="22"/>
                <w:szCs w:val="22"/>
              </w:rPr>
              <w:t>拍摄星空等高感光要求的摄影题材</w:t>
            </w:r>
          </w:p>
          <w:p w:rsidR="00024E23" w:rsidRPr="00024E23" w:rsidRDefault="00024E23" w:rsidP="00024E23">
            <w:pPr>
              <w:ind w:firstLine="440"/>
              <w:jc w:val="center"/>
              <w:rPr>
                <w:rFonts w:eastAsia="等线"/>
                <w:color w:val="000000"/>
                <w:kern w:val="0"/>
                <w:sz w:val="22"/>
                <w:szCs w:val="22"/>
              </w:rPr>
            </w:pPr>
            <w:r w:rsidRPr="00024E23">
              <w:rPr>
                <w:rFonts w:eastAsia="等线"/>
                <w:color w:val="000000"/>
                <w:kern w:val="0"/>
                <w:sz w:val="22"/>
                <w:szCs w:val="22"/>
              </w:rPr>
              <w:lastRenderedPageBreak/>
              <w:t xml:space="preserve">　</w:t>
            </w:r>
          </w:p>
        </w:tc>
        <w:tc>
          <w:tcPr>
            <w:tcW w:w="360"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lastRenderedPageBreak/>
              <w:t>4.5</w:t>
            </w:r>
          </w:p>
        </w:tc>
        <w:tc>
          <w:tcPr>
            <w:tcW w:w="547"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 xml:space="preserve">　</w:t>
            </w:r>
          </w:p>
        </w:tc>
      </w:tr>
      <w:tr w:rsidR="00024E23" w:rsidRPr="0069069F" w:rsidTr="0069069F">
        <w:trPr>
          <w:trHeight w:val="611"/>
          <w:jc w:val="center"/>
        </w:trPr>
        <w:tc>
          <w:tcPr>
            <w:tcW w:w="516" w:type="pct"/>
            <w:vMerge/>
            <w:tcBorders>
              <w:left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center"/>
              <w:rPr>
                <w:rFonts w:eastAsia="等线"/>
                <w:color w:val="000000"/>
                <w:kern w:val="0"/>
                <w:sz w:val="22"/>
                <w:szCs w:val="22"/>
              </w:rPr>
            </w:pPr>
            <w:r w:rsidRPr="00024E23">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赤道仪</w:t>
            </w:r>
            <w:r w:rsidRPr="00024E23">
              <w:rPr>
                <w:rFonts w:eastAsia="等线"/>
                <w:color w:val="000000"/>
                <w:kern w:val="0"/>
                <w:sz w:val="22"/>
                <w:szCs w:val="22"/>
              </w:rPr>
              <w:t xml:space="preserve"> SkyWatcher S30100 EQ6 Mount</w:t>
            </w:r>
          </w:p>
        </w:tc>
        <w:tc>
          <w:tcPr>
            <w:tcW w:w="155"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1</w:t>
            </w:r>
          </w:p>
        </w:tc>
        <w:tc>
          <w:tcPr>
            <w:tcW w:w="1867" w:type="pct"/>
            <w:vMerge/>
            <w:tcBorders>
              <w:left w:val="nil"/>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center"/>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1</w:t>
            </w:r>
          </w:p>
        </w:tc>
        <w:tc>
          <w:tcPr>
            <w:tcW w:w="547"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 xml:space="preserve">　</w:t>
            </w:r>
          </w:p>
        </w:tc>
      </w:tr>
      <w:tr w:rsidR="00024E23" w:rsidRPr="0069069F" w:rsidTr="0069069F">
        <w:trPr>
          <w:trHeight w:val="847"/>
          <w:jc w:val="center"/>
        </w:trPr>
        <w:tc>
          <w:tcPr>
            <w:tcW w:w="516" w:type="pct"/>
            <w:vMerge/>
            <w:tcBorders>
              <w:left w:val="single" w:sz="4" w:space="0" w:color="auto"/>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center"/>
              <w:rPr>
                <w:rFonts w:eastAsia="等线"/>
                <w:color w:val="000000"/>
                <w:kern w:val="0"/>
                <w:sz w:val="22"/>
                <w:szCs w:val="22"/>
              </w:rPr>
            </w:pPr>
            <w:r w:rsidRPr="00024E23">
              <w:rPr>
                <w:rFonts w:eastAsia="等线"/>
                <w:color w:val="000000"/>
                <w:kern w:val="0"/>
                <w:sz w:val="22"/>
                <w:szCs w:val="22"/>
              </w:rPr>
              <w:t>3</w:t>
            </w:r>
          </w:p>
        </w:tc>
        <w:tc>
          <w:tcPr>
            <w:tcW w:w="884" w:type="pct"/>
            <w:tcBorders>
              <w:top w:val="nil"/>
              <w:left w:val="nil"/>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锐星天文望远镜</w:t>
            </w:r>
            <w:r w:rsidRPr="00024E23">
              <w:rPr>
                <w:rFonts w:eastAsia="等线"/>
                <w:color w:val="000000"/>
                <w:kern w:val="0"/>
                <w:sz w:val="22"/>
                <w:szCs w:val="22"/>
              </w:rPr>
              <w:t>Sharpstar 130APO AL-130</w:t>
            </w:r>
          </w:p>
        </w:tc>
        <w:tc>
          <w:tcPr>
            <w:tcW w:w="155"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1</w:t>
            </w:r>
          </w:p>
        </w:tc>
        <w:tc>
          <w:tcPr>
            <w:tcW w:w="1867" w:type="pct"/>
            <w:vMerge/>
            <w:tcBorders>
              <w:left w:val="nil"/>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center"/>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1.5</w:t>
            </w:r>
          </w:p>
        </w:tc>
        <w:tc>
          <w:tcPr>
            <w:tcW w:w="547"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 xml:space="preserve">　</w:t>
            </w:r>
          </w:p>
        </w:tc>
      </w:tr>
      <w:tr w:rsidR="00024E23" w:rsidRPr="0069069F" w:rsidTr="0069069F">
        <w:trPr>
          <w:trHeight w:val="828"/>
          <w:jc w:val="center"/>
        </w:trPr>
        <w:tc>
          <w:tcPr>
            <w:tcW w:w="516" w:type="pct"/>
            <w:vMerge w:val="restart"/>
            <w:tcBorders>
              <w:top w:val="nil"/>
              <w:left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办公家具</w:t>
            </w:r>
          </w:p>
        </w:tc>
        <w:tc>
          <w:tcPr>
            <w:tcW w:w="174"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center"/>
              <w:rPr>
                <w:rFonts w:eastAsia="等线"/>
                <w:color w:val="000000"/>
                <w:kern w:val="0"/>
                <w:sz w:val="22"/>
                <w:szCs w:val="22"/>
              </w:rPr>
            </w:pPr>
            <w:r w:rsidRPr="00024E23">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人体工程学座椅</w:t>
            </w:r>
            <w:r w:rsidRPr="00024E23">
              <w:rPr>
                <w:rFonts w:eastAsia="等线"/>
                <w:color w:val="000000"/>
                <w:kern w:val="0"/>
                <w:sz w:val="22"/>
                <w:szCs w:val="22"/>
              </w:rPr>
              <w:t>Herman Miller Embody</w:t>
            </w:r>
            <w:r w:rsidRPr="00024E23">
              <w:rPr>
                <w:rFonts w:eastAsia="等线"/>
                <w:color w:val="000000"/>
                <w:kern w:val="0"/>
                <w:sz w:val="22"/>
                <w:szCs w:val="22"/>
              </w:rPr>
              <w:t>系列</w:t>
            </w:r>
          </w:p>
        </w:tc>
        <w:tc>
          <w:tcPr>
            <w:tcW w:w="155"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10</w:t>
            </w:r>
          </w:p>
        </w:tc>
        <w:tc>
          <w:tcPr>
            <w:tcW w:w="1867" w:type="pct"/>
            <w:vMerge w:val="restart"/>
            <w:tcBorders>
              <w:top w:val="nil"/>
              <w:left w:val="nil"/>
              <w:right w:val="single" w:sz="4" w:space="0" w:color="auto"/>
            </w:tcBorders>
            <w:shd w:val="clear" w:color="000000" w:fill="F2F2F2"/>
            <w:vAlign w:val="center"/>
            <w:hideMark/>
          </w:tcPr>
          <w:p w:rsidR="00024E23" w:rsidRPr="0069069F" w:rsidRDefault="00024E23" w:rsidP="00024E23">
            <w:pPr>
              <w:widowControl/>
              <w:adjustRightInd/>
              <w:snapToGrid/>
              <w:spacing w:line="240" w:lineRule="auto"/>
              <w:ind w:firstLineChars="0" w:firstLine="0"/>
              <w:jc w:val="center"/>
              <w:rPr>
                <w:rFonts w:eastAsia="等线"/>
                <w:color w:val="000000"/>
                <w:kern w:val="0"/>
                <w:sz w:val="22"/>
                <w:szCs w:val="22"/>
              </w:rPr>
            </w:pPr>
            <w:r w:rsidRPr="00024E23">
              <w:rPr>
                <w:rFonts w:eastAsia="等线"/>
                <w:color w:val="000000"/>
                <w:kern w:val="0"/>
                <w:sz w:val="22"/>
                <w:szCs w:val="22"/>
              </w:rPr>
              <w:t>保证长久健康坐姿、集中注意力、提升创造力的人体工效学座椅</w:t>
            </w:r>
          </w:p>
          <w:p w:rsidR="00024E23" w:rsidRPr="00024E23" w:rsidRDefault="00024E23" w:rsidP="00024E23">
            <w:pPr>
              <w:ind w:firstLine="440"/>
              <w:jc w:val="center"/>
              <w:rPr>
                <w:rFonts w:eastAsia="等线"/>
                <w:color w:val="000000"/>
                <w:kern w:val="0"/>
                <w:sz w:val="22"/>
                <w:szCs w:val="22"/>
              </w:rPr>
            </w:pPr>
            <w:r w:rsidRPr="00024E23">
              <w:rPr>
                <w:rFonts w:eastAsia="等线"/>
                <w:color w:val="000000"/>
                <w:kern w:val="0"/>
                <w:sz w:val="22"/>
                <w:szCs w:val="22"/>
              </w:rPr>
              <w:t>保持屏幕合理高度，减轻颈椎负担</w:t>
            </w:r>
          </w:p>
        </w:tc>
        <w:tc>
          <w:tcPr>
            <w:tcW w:w="360"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15</w:t>
            </w:r>
          </w:p>
        </w:tc>
        <w:tc>
          <w:tcPr>
            <w:tcW w:w="547"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 xml:space="preserve">　</w:t>
            </w:r>
          </w:p>
        </w:tc>
      </w:tr>
      <w:tr w:rsidR="00024E23" w:rsidRPr="0069069F" w:rsidTr="0069069F">
        <w:trPr>
          <w:trHeight w:val="475"/>
          <w:jc w:val="center"/>
        </w:trPr>
        <w:tc>
          <w:tcPr>
            <w:tcW w:w="516" w:type="pct"/>
            <w:vMerge/>
            <w:tcBorders>
              <w:left w:val="single" w:sz="4" w:space="0" w:color="auto"/>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center"/>
              <w:rPr>
                <w:rFonts w:eastAsia="等线"/>
                <w:color w:val="000000"/>
                <w:kern w:val="0"/>
                <w:sz w:val="22"/>
                <w:szCs w:val="22"/>
              </w:rPr>
            </w:pPr>
            <w:r w:rsidRPr="00024E23">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液晶屏幕悬挂双臂支架</w:t>
            </w:r>
          </w:p>
        </w:tc>
        <w:tc>
          <w:tcPr>
            <w:tcW w:w="155"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10</w:t>
            </w:r>
          </w:p>
        </w:tc>
        <w:tc>
          <w:tcPr>
            <w:tcW w:w="1867" w:type="pct"/>
            <w:vMerge/>
            <w:tcBorders>
              <w:left w:val="nil"/>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center"/>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4</w:t>
            </w:r>
          </w:p>
        </w:tc>
        <w:tc>
          <w:tcPr>
            <w:tcW w:w="547"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 xml:space="preserve">　</w:t>
            </w:r>
          </w:p>
        </w:tc>
      </w:tr>
      <w:tr w:rsidR="00024E23" w:rsidRPr="0069069F" w:rsidTr="0069069F">
        <w:trPr>
          <w:trHeight w:val="486"/>
          <w:jc w:val="center"/>
        </w:trPr>
        <w:tc>
          <w:tcPr>
            <w:tcW w:w="516" w:type="pct"/>
            <w:vMerge w:val="restart"/>
            <w:tcBorders>
              <w:top w:val="nil"/>
              <w:left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高性能工作站</w:t>
            </w:r>
          </w:p>
        </w:tc>
        <w:tc>
          <w:tcPr>
            <w:tcW w:w="174"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center"/>
              <w:rPr>
                <w:rFonts w:eastAsia="等线"/>
                <w:color w:val="000000"/>
                <w:kern w:val="0"/>
                <w:sz w:val="22"/>
                <w:szCs w:val="22"/>
              </w:rPr>
            </w:pPr>
            <w:r w:rsidRPr="00024E23">
              <w:rPr>
                <w:rFonts w:eastAsia="等线"/>
                <w:color w:val="000000"/>
                <w:kern w:val="0"/>
                <w:sz w:val="22"/>
                <w:szCs w:val="22"/>
              </w:rPr>
              <w:t>1</w:t>
            </w:r>
          </w:p>
        </w:tc>
        <w:tc>
          <w:tcPr>
            <w:tcW w:w="884" w:type="pct"/>
            <w:tcBorders>
              <w:top w:val="nil"/>
              <w:left w:val="nil"/>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苹果高性能工作站</w:t>
            </w:r>
            <w:r w:rsidRPr="00024E23">
              <w:rPr>
                <w:rFonts w:eastAsia="等线"/>
                <w:color w:val="000000"/>
                <w:kern w:val="0"/>
                <w:sz w:val="22"/>
                <w:szCs w:val="22"/>
              </w:rPr>
              <w:t>Mac Pro</w:t>
            </w:r>
          </w:p>
        </w:tc>
        <w:tc>
          <w:tcPr>
            <w:tcW w:w="155"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2</w:t>
            </w:r>
          </w:p>
        </w:tc>
        <w:tc>
          <w:tcPr>
            <w:tcW w:w="1867" w:type="pct"/>
            <w:vMerge w:val="restart"/>
            <w:tcBorders>
              <w:top w:val="nil"/>
              <w:left w:val="nil"/>
              <w:right w:val="single" w:sz="4" w:space="0" w:color="auto"/>
            </w:tcBorders>
            <w:shd w:val="clear" w:color="000000" w:fill="F2F2F2"/>
            <w:vAlign w:val="center"/>
            <w:hideMark/>
          </w:tcPr>
          <w:p w:rsidR="00024E23" w:rsidRPr="0069069F" w:rsidRDefault="00024E23" w:rsidP="00024E23">
            <w:pPr>
              <w:widowControl/>
              <w:adjustRightInd/>
              <w:snapToGrid/>
              <w:spacing w:line="240" w:lineRule="auto"/>
              <w:ind w:firstLineChars="0" w:firstLine="0"/>
              <w:jc w:val="center"/>
              <w:rPr>
                <w:rFonts w:eastAsia="等线"/>
                <w:color w:val="000000"/>
                <w:kern w:val="0"/>
                <w:sz w:val="22"/>
                <w:szCs w:val="22"/>
              </w:rPr>
            </w:pPr>
            <w:r w:rsidRPr="00024E23">
              <w:rPr>
                <w:rFonts w:eastAsia="等线"/>
                <w:color w:val="000000"/>
                <w:kern w:val="0"/>
                <w:sz w:val="22"/>
                <w:szCs w:val="22"/>
              </w:rPr>
              <w:t>用于多媒体内容渲染</w:t>
            </w:r>
          </w:p>
          <w:p w:rsidR="00024E23" w:rsidRPr="00024E23" w:rsidRDefault="00024E23" w:rsidP="00024E23">
            <w:pPr>
              <w:ind w:firstLine="440"/>
              <w:jc w:val="center"/>
              <w:rPr>
                <w:rFonts w:eastAsia="等线"/>
                <w:color w:val="000000"/>
                <w:kern w:val="0"/>
                <w:sz w:val="22"/>
                <w:szCs w:val="22"/>
              </w:rPr>
            </w:pPr>
            <w:r w:rsidRPr="00024E23">
              <w:rPr>
                <w:rFonts w:eastAsia="等线"/>
                <w:color w:val="000000"/>
                <w:kern w:val="0"/>
                <w:sz w:val="22"/>
                <w:szCs w:val="22"/>
              </w:rPr>
              <w:t>用于多媒体内容渲染</w:t>
            </w:r>
          </w:p>
        </w:tc>
        <w:tc>
          <w:tcPr>
            <w:tcW w:w="360"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10</w:t>
            </w:r>
          </w:p>
        </w:tc>
        <w:tc>
          <w:tcPr>
            <w:tcW w:w="547"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 xml:space="preserve">　</w:t>
            </w:r>
          </w:p>
        </w:tc>
      </w:tr>
      <w:tr w:rsidR="00024E23" w:rsidRPr="0069069F" w:rsidTr="0069069F">
        <w:trPr>
          <w:trHeight w:val="512"/>
          <w:jc w:val="center"/>
        </w:trPr>
        <w:tc>
          <w:tcPr>
            <w:tcW w:w="516" w:type="pct"/>
            <w:vMerge/>
            <w:tcBorders>
              <w:left w:val="single" w:sz="4" w:space="0" w:color="auto"/>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p>
        </w:tc>
        <w:tc>
          <w:tcPr>
            <w:tcW w:w="174"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center"/>
              <w:rPr>
                <w:rFonts w:eastAsia="等线"/>
                <w:color w:val="000000"/>
                <w:kern w:val="0"/>
                <w:sz w:val="22"/>
                <w:szCs w:val="22"/>
              </w:rPr>
            </w:pPr>
            <w:r w:rsidRPr="00024E23">
              <w:rPr>
                <w:rFonts w:eastAsia="等线"/>
                <w:color w:val="000000"/>
                <w:kern w:val="0"/>
                <w:sz w:val="22"/>
                <w:szCs w:val="22"/>
              </w:rPr>
              <w:t>2</w:t>
            </w:r>
          </w:p>
        </w:tc>
        <w:tc>
          <w:tcPr>
            <w:tcW w:w="884" w:type="pct"/>
            <w:tcBorders>
              <w:top w:val="nil"/>
              <w:left w:val="nil"/>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苹果高性能一体机</w:t>
            </w:r>
            <w:r w:rsidRPr="00024E23">
              <w:rPr>
                <w:rFonts w:eastAsia="等线"/>
                <w:color w:val="000000"/>
                <w:kern w:val="0"/>
                <w:sz w:val="22"/>
                <w:szCs w:val="22"/>
              </w:rPr>
              <w:t>iMac</w:t>
            </w:r>
          </w:p>
        </w:tc>
        <w:tc>
          <w:tcPr>
            <w:tcW w:w="155"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5</w:t>
            </w:r>
          </w:p>
        </w:tc>
        <w:tc>
          <w:tcPr>
            <w:tcW w:w="1867" w:type="pct"/>
            <w:vMerge/>
            <w:tcBorders>
              <w:left w:val="nil"/>
              <w:bottom w:val="single" w:sz="4" w:space="0" w:color="auto"/>
              <w:right w:val="single" w:sz="4" w:space="0" w:color="auto"/>
            </w:tcBorders>
            <w:shd w:val="clear" w:color="000000" w:fill="F2F2F2"/>
            <w:vAlign w:val="center"/>
            <w:hideMark/>
          </w:tcPr>
          <w:p w:rsidR="00024E23" w:rsidRPr="00024E23" w:rsidRDefault="00024E23" w:rsidP="00024E23">
            <w:pPr>
              <w:widowControl/>
              <w:adjustRightInd/>
              <w:snapToGrid/>
              <w:spacing w:line="240" w:lineRule="auto"/>
              <w:ind w:firstLineChars="0" w:firstLine="0"/>
              <w:jc w:val="center"/>
              <w:rPr>
                <w:rFonts w:eastAsia="等线"/>
                <w:color w:val="000000"/>
                <w:kern w:val="0"/>
                <w:sz w:val="22"/>
                <w:szCs w:val="22"/>
              </w:rPr>
            </w:pPr>
          </w:p>
        </w:tc>
        <w:tc>
          <w:tcPr>
            <w:tcW w:w="360"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15</w:t>
            </w:r>
          </w:p>
        </w:tc>
        <w:tc>
          <w:tcPr>
            <w:tcW w:w="547"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left"/>
              <w:rPr>
                <w:rFonts w:eastAsia="等线"/>
                <w:color w:val="000000"/>
                <w:kern w:val="0"/>
                <w:sz w:val="22"/>
                <w:szCs w:val="22"/>
              </w:rPr>
            </w:pPr>
            <w:r w:rsidRPr="00024E23">
              <w:rPr>
                <w:rFonts w:eastAsia="等线"/>
                <w:color w:val="000000"/>
                <w:kern w:val="0"/>
                <w:sz w:val="22"/>
                <w:szCs w:val="22"/>
              </w:rPr>
              <w:t xml:space="preserve">　</w:t>
            </w:r>
          </w:p>
        </w:tc>
        <w:tc>
          <w:tcPr>
            <w:tcW w:w="498" w:type="pct"/>
            <w:tcBorders>
              <w:top w:val="nil"/>
              <w:left w:val="nil"/>
              <w:bottom w:val="single" w:sz="4" w:space="0" w:color="auto"/>
              <w:right w:val="single" w:sz="4" w:space="0" w:color="auto"/>
            </w:tcBorders>
            <w:shd w:val="clear" w:color="000000" w:fill="F2F2F2"/>
            <w:noWrap/>
            <w:vAlign w:val="center"/>
            <w:hideMark/>
          </w:tcPr>
          <w:p w:rsidR="00024E23" w:rsidRPr="00024E23" w:rsidRDefault="00024E23" w:rsidP="00024E23">
            <w:pPr>
              <w:widowControl/>
              <w:adjustRightInd/>
              <w:snapToGrid/>
              <w:spacing w:line="240" w:lineRule="auto"/>
              <w:ind w:firstLineChars="0" w:firstLine="0"/>
              <w:jc w:val="right"/>
              <w:rPr>
                <w:rFonts w:eastAsia="等线"/>
                <w:color w:val="000000"/>
                <w:kern w:val="0"/>
                <w:sz w:val="22"/>
                <w:szCs w:val="22"/>
              </w:rPr>
            </w:pPr>
            <w:r w:rsidRPr="00024E23">
              <w:rPr>
                <w:rFonts w:eastAsia="等线"/>
                <w:color w:val="000000"/>
                <w:kern w:val="0"/>
                <w:sz w:val="22"/>
                <w:szCs w:val="22"/>
              </w:rPr>
              <w:t xml:space="preserve">　</w:t>
            </w:r>
          </w:p>
        </w:tc>
      </w:tr>
      <w:tr w:rsidR="0069069F" w:rsidRPr="0069069F" w:rsidTr="0069069F">
        <w:trPr>
          <w:trHeight w:val="487"/>
          <w:jc w:val="center"/>
        </w:trPr>
        <w:tc>
          <w:tcPr>
            <w:tcW w:w="3596" w:type="pct"/>
            <w:gridSpan w:val="5"/>
            <w:tcBorders>
              <w:top w:val="single" w:sz="4" w:space="0" w:color="auto"/>
              <w:left w:val="single" w:sz="4" w:space="0" w:color="auto"/>
              <w:bottom w:val="single" w:sz="4" w:space="0" w:color="auto"/>
              <w:right w:val="single" w:sz="4" w:space="0" w:color="auto"/>
            </w:tcBorders>
            <w:shd w:val="clear" w:color="000000" w:fill="F2F2F2"/>
            <w:vAlign w:val="center"/>
            <w:hideMark/>
          </w:tcPr>
          <w:p w:rsidR="0069069F" w:rsidRPr="0069069F" w:rsidRDefault="0069069F" w:rsidP="00024E23">
            <w:pPr>
              <w:widowControl/>
              <w:adjustRightInd/>
              <w:snapToGrid/>
              <w:spacing w:line="240" w:lineRule="auto"/>
              <w:ind w:firstLineChars="0" w:firstLine="0"/>
              <w:jc w:val="center"/>
              <w:rPr>
                <w:rFonts w:eastAsia="等线"/>
                <w:color w:val="000000"/>
                <w:kern w:val="0"/>
                <w:sz w:val="22"/>
                <w:szCs w:val="22"/>
              </w:rPr>
            </w:pPr>
            <w:r>
              <w:rPr>
                <w:rFonts w:eastAsia="等线"/>
                <w:color w:val="000000"/>
                <w:kern w:val="0"/>
                <w:sz w:val="22"/>
                <w:szCs w:val="22"/>
              </w:rPr>
              <w:t>合计</w:t>
            </w:r>
          </w:p>
        </w:tc>
        <w:tc>
          <w:tcPr>
            <w:tcW w:w="360"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9069F" w:rsidRPr="0069069F" w:rsidRDefault="0069069F" w:rsidP="00024E23">
            <w:pPr>
              <w:widowControl/>
              <w:adjustRightInd/>
              <w:snapToGrid/>
              <w:spacing w:line="240" w:lineRule="auto"/>
              <w:ind w:firstLineChars="0" w:firstLine="0"/>
              <w:jc w:val="right"/>
              <w:rPr>
                <w:rFonts w:eastAsia="等线"/>
                <w:color w:val="000000"/>
                <w:kern w:val="0"/>
                <w:sz w:val="22"/>
                <w:szCs w:val="22"/>
              </w:rPr>
            </w:pPr>
            <w:r>
              <w:rPr>
                <w:rFonts w:eastAsia="等线" w:hint="eastAsia"/>
                <w:color w:val="000000"/>
                <w:kern w:val="0"/>
                <w:sz w:val="22"/>
                <w:szCs w:val="22"/>
              </w:rPr>
              <w:t>221</w:t>
            </w:r>
          </w:p>
        </w:tc>
        <w:tc>
          <w:tcPr>
            <w:tcW w:w="547"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9069F" w:rsidRPr="0069069F" w:rsidRDefault="0069069F" w:rsidP="00024E23">
            <w:pPr>
              <w:widowControl/>
              <w:adjustRightInd/>
              <w:snapToGrid/>
              <w:spacing w:line="240" w:lineRule="auto"/>
              <w:ind w:firstLineChars="0" w:firstLine="0"/>
              <w:jc w:val="left"/>
              <w:rPr>
                <w:rFonts w:eastAsia="等线"/>
                <w:color w:val="000000"/>
                <w:kern w:val="0"/>
                <w:sz w:val="22"/>
                <w:szCs w:val="22"/>
              </w:rPr>
            </w:pPr>
          </w:p>
        </w:tc>
        <w:tc>
          <w:tcPr>
            <w:tcW w:w="498" w:type="pc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9069F" w:rsidRPr="0069069F" w:rsidRDefault="0069069F" w:rsidP="00024E23">
            <w:pPr>
              <w:widowControl/>
              <w:adjustRightInd/>
              <w:snapToGrid/>
              <w:spacing w:line="240" w:lineRule="auto"/>
              <w:ind w:firstLineChars="0" w:firstLine="0"/>
              <w:jc w:val="right"/>
              <w:rPr>
                <w:rFonts w:eastAsia="等线"/>
                <w:color w:val="000000"/>
                <w:kern w:val="0"/>
                <w:sz w:val="22"/>
                <w:szCs w:val="22"/>
              </w:rPr>
            </w:pPr>
          </w:p>
        </w:tc>
      </w:tr>
    </w:tbl>
    <w:p w:rsidR="008A6FEE" w:rsidRPr="0069069F" w:rsidRDefault="008A6FEE" w:rsidP="00B47540">
      <w:pPr>
        <w:spacing w:line="300" w:lineRule="auto"/>
        <w:ind w:firstLine="480"/>
      </w:pPr>
    </w:p>
    <w:sectPr w:rsidR="008A6FEE" w:rsidRPr="0069069F" w:rsidSect="00B47540">
      <w:pgSz w:w="16839" w:h="11907" w:orient="landscape" w:code="9"/>
      <w:pgMar w:top="1134" w:right="1440" w:bottom="1134" w:left="1440" w:header="851" w:footer="851" w:gutter="0"/>
      <w:cols w:space="720"/>
      <w:docGrid w:type="lines" w:linePitch="435" w:charSpace="-250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574" w:rsidRDefault="00955574">
      <w:pPr>
        <w:ind w:firstLine="480"/>
      </w:pPr>
      <w:r>
        <w:separator/>
      </w:r>
    </w:p>
    <w:p w:rsidR="00955574" w:rsidRDefault="00955574">
      <w:pPr>
        <w:ind w:firstLine="480"/>
      </w:pPr>
    </w:p>
    <w:p w:rsidR="00955574" w:rsidRDefault="00955574" w:rsidP="009968A0">
      <w:pPr>
        <w:ind w:firstLine="480"/>
      </w:pPr>
    </w:p>
  </w:endnote>
  <w:endnote w:type="continuationSeparator" w:id="1">
    <w:p w:rsidR="00955574" w:rsidRDefault="00955574">
      <w:pPr>
        <w:ind w:firstLine="480"/>
      </w:pPr>
      <w:r>
        <w:continuationSeparator/>
      </w:r>
    </w:p>
    <w:p w:rsidR="00955574" w:rsidRDefault="00955574">
      <w:pPr>
        <w:ind w:firstLine="480"/>
      </w:pPr>
    </w:p>
    <w:p w:rsidR="00955574" w:rsidRDefault="00955574" w:rsidP="009968A0">
      <w:pPr>
        <w:ind w:firstLine="480"/>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3E0000" w:csb1="00000000"/>
  </w:font>
  <w:font w:name="Times">
    <w:panose1 w:val="02020603050405020304"/>
    <w:charset w:val="00"/>
    <w:family w:val="auto"/>
    <w:pitch w:val="variable"/>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69F" w:rsidRDefault="0069069F" w:rsidP="00DC2FCA">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69F" w:rsidRDefault="0069069F" w:rsidP="00BF229A">
    <w:pPr>
      <w:pStyle w:val="a7"/>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69F" w:rsidRDefault="0069069F" w:rsidP="00AA0085">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574" w:rsidRDefault="00955574" w:rsidP="00B86855">
      <w:pPr>
        <w:ind w:firstLine="480"/>
      </w:pPr>
      <w:r>
        <w:separator/>
      </w:r>
    </w:p>
    <w:p w:rsidR="00955574" w:rsidRDefault="00955574">
      <w:pPr>
        <w:ind w:firstLine="480"/>
      </w:pPr>
    </w:p>
    <w:p w:rsidR="00955574" w:rsidRDefault="00955574" w:rsidP="009968A0">
      <w:pPr>
        <w:ind w:firstLine="480"/>
      </w:pPr>
    </w:p>
  </w:footnote>
  <w:footnote w:type="continuationSeparator" w:id="1">
    <w:p w:rsidR="00955574" w:rsidRDefault="00955574">
      <w:pPr>
        <w:ind w:firstLine="480"/>
      </w:pPr>
      <w:r>
        <w:continuationSeparator/>
      </w:r>
    </w:p>
    <w:p w:rsidR="00955574" w:rsidRDefault="00955574">
      <w:pPr>
        <w:ind w:firstLine="480"/>
      </w:pPr>
    </w:p>
    <w:p w:rsidR="00955574" w:rsidRDefault="00955574" w:rsidP="009968A0">
      <w:pPr>
        <w:ind w:firstLine="48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69F" w:rsidRDefault="0069069F" w:rsidP="00DC2FCA">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69F" w:rsidRPr="00B47540" w:rsidRDefault="0069069F" w:rsidP="00BF229A">
    <w:pPr>
      <w:pStyle w:val="a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69F" w:rsidRDefault="0069069F" w:rsidP="00AA0085">
    <w:pPr>
      <w:pStyle w:val="a5"/>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7FA3"/>
    <w:multiLevelType w:val="hybridMultilevel"/>
    <w:tmpl w:val="EA566B10"/>
    <w:lvl w:ilvl="0" w:tplc="6C6CD7CA">
      <w:start w:val="1"/>
      <w:numFmt w:val="decimal"/>
      <w:lvlText w:val="%1."/>
      <w:lvlJc w:val="left"/>
      <w:pPr>
        <w:ind w:left="1548" w:hanging="360"/>
      </w:pPr>
      <w:rPr>
        <w:rFonts w:hint="eastAsia"/>
      </w:rPr>
    </w:lvl>
    <w:lvl w:ilvl="1" w:tplc="04090019" w:tentative="1">
      <w:start w:val="1"/>
      <w:numFmt w:val="lowerLetter"/>
      <w:lvlText w:val="%2)"/>
      <w:lvlJc w:val="left"/>
      <w:pPr>
        <w:ind w:left="2148" w:hanging="480"/>
      </w:pPr>
    </w:lvl>
    <w:lvl w:ilvl="2" w:tplc="0409001B" w:tentative="1">
      <w:start w:val="1"/>
      <w:numFmt w:val="lowerRoman"/>
      <w:lvlText w:val="%3."/>
      <w:lvlJc w:val="right"/>
      <w:pPr>
        <w:ind w:left="2628" w:hanging="480"/>
      </w:pPr>
    </w:lvl>
    <w:lvl w:ilvl="3" w:tplc="0409000F" w:tentative="1">
      <w:start w:val="1"/>
      <w:numFmt w:val="decimal"/>
      <w:lvlText w:val="%4."/>
      <w:lvlJc w:val="left"/>
      <w:pPr>
        <w:ind w:left="3108" w:hanging="480"/>
      </w:pPr>
    </w:lvl>
    <w:lvl w:ilvl="4" w:tplc="04090019" w:tentative="1">
      <w:start w:val="1"/>
      <w:numFmt w:val="lowerLetter"/>
      <w:lvlText w:val="%5)"/>
      <w:lvlJc w:val="left"/>
      <w:pPr>
        <w:ind w:left="3588" w:hanging="480"/>
      </w:pPr>
    </w:lvl>
    <w:lvl w:ilvl="5" w:tplc="0409001B" w:tentative="1">
      <w:start w:val="1"/>
      <w:numFmt w:val="lowerRoman"/>
      <w:lvlText w:val="%6."/>
      <w:lvlJc w:val="right"/>
      <w:pPr>
        <w:ind w:left="4068" w:hanging="480"/>
      </w:pPr>
    </w:lvl>
    <w:lvl w:ilvl="6" w:tplc="0409000F" w:tentative="1">
      <w:start w:val="1"/>
      <w:numFmt w:val="decimal"/>
      <w:lvlText w:val="%7."/>
      <w:lvlJc w:val="left"/>
      <w:pPr>
        <w:ind w:left="4548" w:hanging="480"/>
      </w:pPr>
    </w:lvl>
    <w:lvl w:ilvl="7" w:tplc="04090019" w:tentative="1">
      <w:start w:val="1"/>
      <w:numFmt w:val="lowerLetter"/>
      <w:lvlText w:val="%8)"/>
      <w:lvlJc w:val="left"/>
      <w:pPr>
        <w:ind w:left="5028" w:hanging="480"/>
      </w:pPr>
    </w:lvl>
    <w:lvl w:ilvl="8" w:tplc="0409001B" w:tentative="1">
      <w:start w:val="1"/>
      <w:numFmt w:val="lowerRoman"/>
      <w:lvlText w:val="%9."/>
      <w:lvlJc w:val="right"/>
      <w:pPr>
        <w:ind w:left="5508" w:hanging="480"/>
      </w:pPr>
    </w:lvl>
  </w:abstractNum>
  <w:abstractNum w:abstractNumId="1">
    <w:nsid w:val="02FF2CC7"/>
    <w:multiLevelType w:val="hybridMultilevel"/>
    <w:tmpl w:val="EFFC435C"/>
    <w:lvl w:ilvl="0" w:tplc="04090001">
      <w:start w:val="1"/>
      <w:numFmt w:val="bullet"/>
      <w:lvlText w:val=""/>
      <w:lvlJc w:val="left"/>
      <w:pPr>
        <w:ind w:left="956" w:hanging="420"/>
      </w:pPr>
      <w:rPr>
        <w:rFonts w:ascii="Wingdings" w:hAnsi="Wingdings" w:hint="default"/>
      </w:rPr>
    </w:lvl>
    <w:lvl w:ilvl="1" w:tplc="04090019" w:tentative="1">
      <w:start w:val="1"/>
      <w:numFmt w:val="lowerLetter"/>
      <w:lvlText w:val="%2)"/>
      <w:lvlJc w:val="left"/>
      <w:pPr>
        <w:ind w:left="1376" w:hanging="420"/>
      </w:pPr>
    </w:lvl>
    <w:lvl w:ilvl="2" w:tplc="0409001B" w:tentative="1">
      <w:start w:val="1"/>
      <w:numFmt w:val="lowerRoman"/>
      <w:lvlText w:val="%3."/>
      <w:lvlJc w:val="right"/>
      <w:pPr>
        <w:ind w:left="1796" w:hanging="420"/>
      </w:pPr>
    </w:lvl>
    <w:lvl w:ilvl="3" w:tplc="0409000F" w:tentative="1">
      <w:start w:val="1"/>
      <w:numFmt w:val="decimal"/>
      <w:lvlText w:val="%4."/>
      <w:lvlJc w:val="left"/>
      <w:pPr>
        <w:ind w:left="2216" w:hanging="420"/>
      </w:pPr>
    </w:lvl>
    <w:lvl w:ilvl="4" w:tplc="04090019" w:tentative="1">
      <w:start w:val="1"/>
      <w:numFmt w:val="lowerLetter"/>
      <w:lvlText w:val="%5)"/>
      <w:lvlJc w:val="left"/>
      <w:pPr>
        <w:ind w:left="2636" w:hanging="420"/>
      </w:pPr>
    </w:lvl>
    <w:lvl w:ilvl="5" w:tplc="0409001B" w:tentative="1">
      <w:start w:val="1"/>
      <w:numFmt w:val="lowerRoman"/>
      <w:lvlText w:val="%6."/>
      <w:lvlJc w:val="right"/>
      <w:pPr>
        <w:ind w:left="3056" w:hanging="420"/>
      </w:pPr>
    </w:lvl>
    <w:lvl w:ilvl="6" w:tplc="0409000F" w:tentative="1">
      <w:start w:val="1"/>
      <w:numFmt w:val="decimal"/>
      <w:lvlText w:val="%7."/>
      <w:lvlJc w:val="left"/>
      <w:pPr>
        <w:ind w:left="3476" w:hanging="420"/>
      </w:pPr>
    </w:lvl>
    <w:lvl w:ilvl="7" w:tplc="04090019" w:tentative="1">
      <w:start w:val="1"/>
      <w:numFmt w:val="lowerLetter"/>
      <w:lvlText w:val="%8)"/>
      <w:lvlJc w:val="left"/>
      <w:pPr>
        <w:ind w:left="3896" w:hanging="420"/>
      </w:pPr>
    </w:lvl>
    <w:lvl w:ilvl="8" w:tplc="0409001B" w:tentative="1">
      <w:start w:val="1"/>
      <w:numFmt w:val="lowerRoman"/>
      <w:lvlText w:val="%9."/>
      <w:lvlJc w:val="right"/>
      <w:pPr>
        <w:ind w:left="4316" w:hanging="420"/>
      </w:pPr>
    </w:lvl>
  </w:abstractNum>
  <w:abstractNum w:abstractNumId="2">
    <w:nsid w:val="031C0058"/>
    <w:multiLevelType w:val="hybridMultilevel"/>
    <w:tmpl w:val="A404B890"/>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8015C8"/>
    <w:multiLevelType w:val="hybridMultilevel"/>
    <w:tmpl w:val="7DFA6B20"/>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7D1BF1"/>
    <w:multiLevelType w:val="multilevel"/>
    <w:tmpl w:val="7F0D5F86"/>
    <w:lvl w:ilvl="0">
      <w:start w:val="1"/>
      <w:numFmt w:val="decimal"/>
      <w:lvlText w:val="%1."/>
      <w:lvlJc w:val="left"/>
      <w:pPr>
        <w:ind w:left="740" w:hanging="420"/>
      </w:pPr>
    </w:lvl>
    <w:lvl w:ilvl="1">
      <w:start w:val="1"/>
      <w:numFmt w:val="lowerLetter"/>
      <w:lvlText w:val="%2)"/>
      <w:lvlJc w:val="left"/>
      <w:pPr>
        <w:ind w:left="1160" w:hanging="420"/>
      </w:pPr>
    </w:lvl>
    <w:lvl w:ilvl="2">
      <w:start w:val="1"/>
      <w:numFmt w:val="lowerRoman"/>
      <w:lvlText w:val="%3."/>
      <w:lvlJc w:val="right"/>
      <w:pPr>
        <w:ind w:left="1580" w:hanging="420"/>
      </w:pPr>
    </w:lvl>
    <w:lvl w:ilvl="3">
      <w:start w:val="1"/>
      <w:numFmt w:val="decimal"/>
      <w:lvlText w:val="%4."/>
      <w:lvlJc w:val="left"/>
      <w:pPr>
        <w:ind w:left="2000" w:hanging="420"/>
      </w:pPr>
    </w:lvl>
    <w:lvl w:ilvl="4">
      <w:start w:val="1"/>
      <w:numFmt w:val="lowerLetter"/>
      <w:lvlText w:val="%5)"/>
      <w:lvlJc w:val="left"/>
      <w:pPr>
        <w:ind w:left="2420" w:hanging="420"/>
      </w:pPr>
    </w:lvl>
    <w:lvl w:ilvl="5">
      <w:start w:val="1"/>
      <w:numFmt w:val="lowerRoman"/>
      <w:lvlText w:val="%6."/>
      <w:lvlJc w:val="right"/>
      <w:pPr>
        <w:ind w:left="2840" w:hanging="420"/>
      </w:pPr>
    </w:lvl>
    <w:lvl w:ilvl="6">
      <w:start w:val="1"/>
      <w:numFmt w:val="decimal"/>
      <w:lvlText w:val="%7."/>
      <w:lvlJc w:val="left"/>
      <w:pPr>
        <w:ind w:left="3260" w:hanging="420"/>
      </w:pPr>
    </w:lvl>
    <w:lvl w:ilvl="7">
      <w:start w:val="1"/>
      <w:numFmt w:val="lowerLetter"/>
      <w:lvlText w:val="%8)"/>
      <w:lvlJc w:val="left"/>
      <w:pPr>
        <w:ind w:left="3680" w:hanging="420"/>
      </w:pPr>
    </w:lvl>
    <w:lvl w:ilvl="8">
      <w:start w:val="1"/>
      <w:numFmt w:val="lowerRoman"/>
      <w:lvlText w:val="%9."/>
      <w:lvlJc w:val="right"/>
      <w:pPr>
        <w:ind w:left="4100" w:hanging="420"/>
      </w:pPr>
    </w:lvl>
  </w:abstractNum>
  <w:abstractNum w:abstractNumId="5">
    <w:nsid w:val="0AD83F24"/>
    <w:multiLevelType w:val="hybridMultilevel"/>
    <w:tmpl w:val="284E85E8"/>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ED41420"/>
    <w:multiLevelType w:val="hybridMultilevel"/>
    <w:tmpl w:val="D6007322"/>
    <w:lvl w:ilvl="0" w:tplc="0764C0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262EA2"/>
    <w:multiLevelType w:val="hybridMultilevel"/>
    <w:tmpl w:val="FA0E86B8"/>
    <w:lvl w:ilvl="0" w:tplc="04090001">
      <w:start w:val="1"/>
      <w:numFmt w:val="bullet"/>
      <w:lvlText w:val=""/>
      <w:lvlJc w:val="left"/>
      <w:pPr>
        <w:ind w:left="876" w:hanging="420"/>
      </w:pPr>
      <w:rPr>
        <w:rFonts w:ascii="Wingdings" w:hAnsi="Wingdings" w:hint="default"/>
      </w:rPr>
    </w:lvl>
    <w:lvl w:ilvl="1" w:tplc="04090003" w:tentative="1">
      <w:start w:val="1"/>
      <w:numFmt w:val="bullet"/>
      <w:lvlText w:val=""/>
      <w:lvlJc w:val="left"/>
      <w:pPr>
        <w:ind w:left="1296" w:hanging="420"/>
      </w:pPr>
      <w:rPr>
        <w:rFonts w:ascii="Wingdings" w:hAnsi="Wingdings" w:hint="default"/>
      </w:rPr>
    </w:lvl>
    <w:lvl w:ilvl="2" w:tplc="04090005" w:tentative="1">
      <w:start w:val="1"/>
      <w:numFmt w:val="bullet"/>
      <w:lvlText w:val=""/>
      <w:lvlJc w:val="left"/>
      <w:pPr>
        <w:ind w:left="1716" w:hanging="420"/>
      </w:pPr>
      <w:rPr>
        <w:rFonts w:ascii="Wingdings" w:hAnsi="Wingdings" w:hint="default"/>
      </w:rPr>
    </w:lvl>
    <w:lvl w:ilvl="3" w:tplc="04090001" w:tentative="1">
      <w:start w:val="1"/>
      <w:numFmt w:val="bullet"/>
      <w:lvlText w:val=""/>
      <w:lvlJc w:val="left"/>
      <w:pPr>
        <w:ind w:left="2136" w:hanging="420"/>
      </w:pPr>
      <w:rPr>
        <w:rFonts w:ascii="Wingdings" w:hAnsi="Wingdings" w:hint="default"/>
      </w:rPr>
    </w:lvl>
    <w:lvl w:ilvl="4" w:tplc="04090003" w:tentative="1">
      <w:start w:val="1"/>
      <w:numFmt w:val="bullet"/>
      <w:lvlText w:val=""/>
      <w:lvlJc w:val="left"/>
      <w:pPr>
        <w:ind w:left="2556" w:hanging="420"/>
      </w:pPr>
      <w:rPr>
        <w:rFonts w:ascii="Wingdings" w:hAnsi="Wingdings" w:hint="default"/>
      </w:rPr>
    </w:lvl>
    <w:lvl w:ilvl="5" w:tplc="04090005" w:tentative="1">
      <w:start w:val="1"/>
      <w:numFmt w:val="bullet"/>
      <w:lvlText w:val=""/>
      <w:lvlJc w:val="left"/>
      <w:pPr>
        <w:ind w:left="2976" w:hanging="420"/>
      </w:pPr>
      <w:rPr>
        <w:rFonts w:ascii="Wingdings" w:hAnsi="Wingdings" w:hint="default"/>
      </w:rPr>
    </w:lvl>
    <w:lvl w:ilvl="6" w:tplc="04090001" w:tentative="1">
      <w:start w:val="1"/>
      <w:numFmt w:val="bullet"/>
      <w:lvlText w:val=""/>
      <w:lvlJc w:val="left"/>
      <w:pPr>
        <w:ind w:left="3396" w:hanging="420"/>
      </w:pPr>
      <w:rPr>
        <w:rFonts w:ascii="Wingdings" w:hAnsi="Wingdings" w:hint="default"/>
      </w:rPr>
    </w:lvl>
    <w:lvl w:ilvl="7" w:tplc="04090003" w:tentative="1">
      <w:start w:val="1"/>
      <w:numFmt w:val="bullet"/>
      <w:lvlText w:val=""/>
      <w:lvlJc w:val="left"/>
      <w:pPr>
        <w:ind w:left="3816" w:hanging="420"/>
      </w:pPr>
      <w:rPr>
        <w:rFonts w:ascii="Wingdings" w:hAnsi="Wingdings" w:hint="default"/>
      </w:rPr>
    </w:lvl>
    <w:lvl w:ilvl="8" w:tplc="04090005" w:tentative="1">
      <w:start w:val="1"/>
      <w:numFmt w:val="bullet"/>
      <w:lvlText w:val=""/>
      <w:lvlJc w:val="left"/>
      <w:pPr>
        <w:ind w:left="4236" w:hanging="420"/>
      </w:pPr>
      <w:rPr>
        <w:rFonts w:ascii="Wingdings" w:hAnsi="Wingdings" w:hint="default"/>
      </w:rPr>
    </w:lvl>
  </w:abstractNum>
  <w:abstractNum w:abstractNumId="8">
    <w:nsid w:val="135006F6"/>
    <w:multiLevelType w:val="hybridMultilevel"/>
    <w:tmpl w:val="7C0090E8"/>
    <w:lvl w:ilvl="0" w:tplc="04090011">
      <w:start w:val="1"/>
      <w:numFmt w:val="decimal"/>
      <w:lvlText w:val="%1)"/>
      <w:lvlJc w:val="left"/>
      <w:pPr>
        <w:ind w:left="876" w:hanging="420"/>
      </w:p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9">
    <w:nsid w:val="14DD1F8C"/>
    <w:multiLevelType w:val="hybridMultilevel"/>
    <w:tmpl w:val="CA327036"/>
    <w:lvl w:ilvl="0" w:tplc="CAFCD490">
      <w:start w:val="1"/>
      <w:numFmt w:val="decimal"/>
      <w:lvlText w:val="(%1)"/>
      <w:lvlJc w:val="left"/>
      <w:pPr>
        <w:ind w:left="876" w:hanging="420"/>
      </w:pPr>
      <w:rPr>
        <w:rFonts w:hint="eastAsia"/>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10">
    <w:nsid w:val="18F94534"/>
    <w:multiLevelType w:val="hybridMultilevel"/>
    <w:tmpl w:val="1C183EEA"/>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9864C98"/>
    <w:multiLevelType w:val="hybridMultilevel"/>
    <w:tmpl w:val="713EE872"/>
    <w:lvl w:ilvl="0" w:tplc="CAFCD490">
      <w:start w:val="1"/>
      <w:numFmt w:val="decimal"/>
      <w:lvlText w:val="(%1)"/>
      <w:lvlJc w:val="left"/>
      <w:pPr>
        <w:ind w:left="1284" w:hanging="420"/>
      </w:pPr>
      <w:rPr>
        <w:rFonts w:hint="eastAsia"/>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2">
    <w:nsid w:val="1B623DB9"/>
    <w:multiLevelType w:val="hybridMultilevel"/>
    <w:tmpl w:val="2F88EA22"/>
    <w:lvl w:ilvl="0" w:tplc="04090011">
      <w:start w:val="1"/>
      <w:numFmt w:val="decimal"/>
      <w:lvlText w:val="%1)"/>
      <w:lvlJc w:val="left"/>
      <w:pPr>
        <w:ind w:left="936" w:hanging="480"/>
      </w:pPr>
    </w:lvl>
    <w:lvl w:ilvl="1" w:tplc="04090019" w:tentative="1">
      <w:start w:val="1"/>
      <w:numFmt w:val="lowerLetter"/>
      <w:lvlText w:val="%2)"/>
      <w:lvlJc w:val="left"/>
      <w:pPr>
        <w:ind w:left="1416" w:hanging="480"/>
      </w:pPr>
    </w:lvl>
    <w:lvl w:ilvl="2" w:tplc="0409001B" w:tentative="1">
      <w:start w:val="1"/>
      <w:numFmt w:val="lowerRoman"/>
      <w:lvlText w:val="%3."/>
      <w:lvlJc w:val="right"/>
      <w:pPr>
        <w:ind w:left="1896" w:hanging="480"/>
      </w:pPr>
    </w:lvl>
    <w:lvl w:ilvl="3" w:tplc="0409000F" w:tentative="1">
      <w:start w:val="1"/>
      <w:numFmt w:val="decimal"/>
      <w:lvlText w:val="%4."/>
      <w:lvlJc w:val="left"/>
      <w:pPr>
        <w:ind w:left="2376" w:hanging="480"/>
      </w:pPr>
    </w:lvl>
    <w:lvl w:ilvl="4" w:tplc="04090019" w:tentative="1">
      <w:start w:val="1"/>
      <w:numFmt w:val="lowerLetter"/>
      <w:lvlText w:val="%5)"/>
      <w:lvlJc w:val="left"/>
      <w:pPr>
        <w:ind w:left="2856" w:hanging="480"/>
      </w:pPr>
    </w:lvl>
    <w:lvl w:ilvl="5" w:tplc="0409001B" w:tentative="1">
      <w:start w:val="1"/>
      <w:numFmt w:val="lowerRoman"/>
      <w:lvlText w:val="%6."/>
      <w:lvlJc w:val="right"/>
      <w:pPr>
        <w:ind w:left="3336" w:hanging="480"/>
      </w:pPr>
    </w:lvl>
    <w:lvl w:ilvl="6" w:tplc="0409000F" w:tentative="1">
      <w:start w:val="1"/>
      <w:numFmt w:val="decimal"/>
      <w:lvlText w:val="%7."/>
      <w:lvlJc w:val="left"/>
      <w:pPr>
        <w:ind w:left="3816" w:hanging="480"/>
      </w:pPr>
    </w:lvl>
    <w:lvl w:ilvl="7" w:tplc="04090019" w:tentative="1">
      <w:start w:val="1"/>
      <w:numFmt w:val="lowerLetter"/>
      <w:lvlText w:val="%8)"/>
      <w:lvlJc w:val="left"/>
      <w:pPr>
        <w:ind w:left="4296" w:hanging="480"/>
      </w:pPr>
    </w:lvl>
    <w:lvl w:ilvl="8" w:tplc="0409001B" w:tentative="1">
      <w:start w:val="1"/>
      <w:numFmt w:val="lowerRoman"/>
      <w:lvlText w:val="%9."/>
      <w:lvlJc w:val="right"/>
      <w:pPr>
        <w:ind w:left="4776" w:hanging="480"/>
      </w:pPr>
    </w:lvl>
  </w:abstractNum>
  <w:abstractNum w:abstractNumId="13">
    <w:nsid w:val="249B0281"/>
    <w:multiLevelType w:val="hybridMultilevel"/>
    <w:tmpl w:val="D5C0CB12"/>
    <w:lvl w:ilvl="0" w:tplc="D31445A2">
      <w:start w:val="1"/>
      <w:numFmt w:val="decimal"/>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14">
    <w:nsid w:val="264C6CDC"/>
    <w:multiLevelType w:val="hybridMultilevel"/>
    <w:tmpl w:val="0E288AA0"/>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E9E170A"/>
    <w:multiLevelType w:val="hybridMultilevel"/>
    <w:tmpl w:val="C47C3D1C"/>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F3B36DC"/>
    <w:multiLevelType w:val="multilevel"/>
    <w:tmpl w:val="15D8468A"/>
    <w:lvl w:ilvl="0">
      <w:start w:val="1"/>
      <w:numFmt w:val="decimal"/>
      <w:pStyle w:val="3"/>
      <w:lvlText w:val="%1."/>
      <w:lvlJc w:val="left"/>
      <w:pPr>
        <w:ind w:left="420" w:hanging="420"/>
      </w:pPr>
      <w:rPr>
        <w:rFonts w:hint="eastAsia"/>
        <w:b w:val="0"/>
        <w:bCs w:val="0"/>
        <w:i w:val="0"/>
        <w:iCs w:val="0"/>
        <w:caps w:val="0"/>
        <w:strike w:val="0"/>
        <w:dstrike w:val="0"/>
        <w:vanish w:val="0"/>
        <w:color w:val="auto"/>
        <w:spacing w:val="0"/>
        <w:position w:val="0"/>
        <w:u w:val="none"/>
        <w:effect w:val="none"/>
        <w:vertAlign w:val="baseline"/>
        <w:em w:val="none"/>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2F5579F4"/>
    <w:multiLevelType w:val="hybridMultilevel"/>
    <w:tmpl w:val="CD1C419E"/>
    <w:lvl w:ilvl="0" w:tplc="04090011">
      <w:start w:val="1"/>
      <w:numFmt w:val="decimal"/>
      <w:lvlText w:val="%1)"/>
      <w:lvlJc w:val="left"/>
      <w:pPr>
        <w:ind w:left="936" w:hanging="480"/>
      </w:pPr>
      <w:rPr>
        <w:rFonts w:hint="eastAsia"/>
      </w:rPr>
    </w:lvl>
    <w:lvl w:ilvl="1" w:tplc="04090019">
      <w:start w:val="1"/>
      <w:numFmt w:val="lowerLetter"/>
      <w:lvlText w:val="%2)"/>
      <w:lvlJc w:val="left"/>
      <w:pPr>
        <w:ind w:left="1416" w:hanging="480"/>
      </w:pPr>
    </w:lvl>
    <w:lvl w:ilvl="2" w:tplc="0409001B" w:tentative="1">
      <w:start w:val="1"/>
      <w:numFmt w:val="lowerRoman"/>
      <w:lvlText w:val="%3."/>
      <w:lvlJc w:val="right"/>
      <w:pPr>
        <w:ind w:left="1896" w:hanging="480"/>
      </w:pPr>
    </w:lvl>
    <w:lvl w:ilvl="3" w:tplc="0409000F" w:tentative="1">
      <w:start w:val="1"/>
      <w:numFmt w:val="decimal"/>
      <w:lvlText w:val="%4."/>
      <w:lvlJc w:val="left"/>
      <w:pPr>
        <w:ind w:left="2376" w:hanging="480"/>
      </w:pPr>
    </w:lvl>
    <w:lvl w:ilvl="4" w:tplc="04090019" w:tentative="1">
      <w:start w:val="1"/>
      <w:numFmt w:val="lowerLetter"/>
      <w:lvlText w:val="%5)"/>
      <w:lvlJc w:val="left"/>
      <w:pPr>
        <w:ind w:left="2856" w:hanging="480"/>
      </w:pPr>
    </w:lvl>
    <w:lvl w:ilvl="5" w:tplc="0409001B" w:tentative="1">
      <w:start w:val="1"/>
      <w:numFmt w:val="lowerRoman"/>
      <w:lvlText w:val="%6."/>
      <w:lvlJc w:val="right"/>
      <w:pPr>
        <w:ind w:left="3336" w:hanging="480"/>
      </w:pPr>
    </w:lvl>
    <w:lvl w:ilvl="6" w:tplc="0409000F" w:tentative="1">
      <w:start w:val="1"/>
      <w:numFmt w:val="decimal"/>
      <w:lvlText w:val="%7."/>
      <w:lvlJc w:val="left"/>
      <w:pPr>
        <w:ind w:left="3816" w:hanging="480"/>
      </w:pPr>
    </w:lvl>
    <w:lvl w:ilvl="7" w:tplc="04090019" w:tentative="1">
      <w:start w:val="1"/>
      <w:numFmt w:val="lowerLetter"/>
      <w:lvlText w:val="%8)"/>
      <w:lvlJc w:val="left"/>
      <w:pPr>
        <w:ind w:left="4296" w:hanging="480"/>
      </w:pPr>
    </w:lvl>
    <w:lvl w:ilvl="8" w:tplc="0409001B" w:tentative="1">
      <w:start w:val="1"/>
      <w:numFmt w:val="lowerRoman"/>
      <w:lvlText w:val="%9."/>
      <w:lvlJc w:val="right"/>
      <w:pPr>
        <w:ind w:left="4776" w:hanging="480"/>
      </w:pPr>
    </w:lvl>
  </w:abstractNum>
  <w:abstractNum w:abstractNumId="18">
    <w:nsid w:val="33341177"/>
    <w:multiLevelType w:val="hybridMultilevel"/>
    <w:tmpl w:val="86D4F338"/>
    <w:lvl w:ilvl="0" w:tplc="04090019">
      <w:start w:val="1"/>
      <w:numFmt w:val="lowerLetter"/>
      <w:lvlText w:val="%1)"/>
      <w:lvlJc w:val="left"/>
      <w:pPr>
        <w:ind w:left="1416" w:hanging="480"/>
      </w:pPr>
    </w:lvl>
    <w:lvl w:ilvl="1" w:tplc="04090019" w:tentative="1">
      <w:start w:val="1"/>
      <w:numFmt w:val="lowerLetter"/>
      <w:lvlText w:val="%2)"/>
      <w:lvlJc w:val="left"/>
      <w:pPr>
        <w:ind w:left="1896" w:hanging="480"/>
      </w:pPr>
    </w:lvl>
    <w:lvl w:ilvl="2" w:tplc="0409001B" w:tentative="1">
      <w:start w:val="1"/>
      <w:numFmt w:val="lowerRoman"/>
      <w:lvlText w:val="%3."/>
      <w:lvlJc w:val="right"/>
      <w:pPr>
        <w:ind w:left="2376" w:hanging="480"/>
      </w:pPr>
    </w:lvl>
    <w:lvl w:ilvl="3" w:tplc="0409000F" w:tentative="1">
      <w:start w:val="1"/>
      <w:numFmt w:val="decimal"/>
      <w:lvlText w:val="%4."/>
      <w:lvlJc w:val="left"/>
      <w:pPr>
        <w:ind w:left="2856" w:hanging="480"/>
      </w:pPr>
    </w:lvl>
    <w:lvl w:ilvl="4" w:tplc="04090019" w:tentative="1">
      <w:start w:val="1"/>
      <w:numFmt w:val="lowerLetter"/>
      <w:lvlText w:val="%5)"/>
      <w:lvlJc w:val="left"/>
      <w:pPr>
        <w:ind w:left="3336" w:hanging="480"/>
      </w:pPr>
    </w:lvl>
    <w:lvl w:ilvl="5" w:tplc="0409001B" w:tentative="1">
      <w:start w:val="1"/>
      <w:numFmt w:val="lowerRoman"/>
      <w:lvlText w:val="%6."/>
      <w:lvlJc w:val="right"/>
      <w:pPr>
        <w:ind w:left="3816" w:hanging="480"/>
      </w:pPr>
    </w:lvl>
    <w:lvl w:ilvl="6" w:tplc="0409000F" w:tentative="1">
      <w:start w:val="1"/>
      <w:numFmt w:val="decimal"/>
      <w:lvlText w:val="%7."/>
      <w:lvlJc w:val="left"/>
      <w:pPr>
        <w:ind w:left="4296" w:hanging="480"/>
      </w:pPr>
    </w:lvl>
    <w:lvl w:ilvl="7" w:tplc="04090019" w:tentative="1">
      <w:start w:val="1"/>
      <w:numFmt w:val="lowerLetter"/>
      <w:lvlText w:val="%8)"/>
      <w:lvlJc w:val="left"/>
      <w:pPr>
        <w:ind w:left="4776" w:hanging="480"/>
      </w:pPr>
    </w:lvl>
    <w:lvl w:ilvl="8" w:tplc="0409001B" w:tentative="1">
      <w:start w:val="1"/>
      <w:numFmt w:val="lowerRoman"/>
      <w:lvlText w:val="%9."/>
      <w:lvlJc w:val="right"/>
      <w:pPr>
        <w:ind w:left="5256" w:hanging="480"/>
      </w:pPr>
    </w:lvl>
  </w:abstractNum>
  <w:abstractNum w:abstractNumId="19">
    <w:nsid w:val="3A981420"/>
    <w:multiLevelType w:val="hybridMultilevel"/>
    <w:tmpl w:val="FB441CA0"/>
    <w:lvl w:ilvl="0" w:tplc="025A7DBC">
      <w:start w:val="1"/>
      <w:numFmt w:val="decimal"/>
      <w:pStyle w:val="5"/>
      <w:lvlText w:val="%1)"/>
      <w:lvlJc w:val="left"/>
      <w:pPr>
        <w:ind w:left="845"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213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1298" w:hanging="420"/>
      </w:pPr>
    </w:lvl>
    <w:lvl w:ilvl="4" w:tplc="04090019" w:tentative="1">
      <w:start w:val="1"/>
      <w:numFmt w:val="lowerLetter"/>
      <w:lvlText w:val="%5)"/>
      <w:lvlJc w:val="left"/>
      <w:pPr>
        <w:ind w:left="-878" w:hanging="420"/>
      </w:pPr>
    </w:lvl>
    <w:lvl w:ilvl="5" w:tplc="0409001B" w:tentative="1">
      <w:start w:val="1"/>
      <w:numFmt w:val="lowerRoman"/>
      <w:lvlText w:val="%6."/>
      <w:lvlJc w:val="right"/>
      <w:pPr>
        <w:ind w:left="-458" w:hanging="420"/>
      </w:pPr>
    </w:lvl>
    <w:lvl w:ilvl="6" w:tplc="0409000F" w:tentative="1">
      <w:start w:val="1"/>
      <w:numFmt w:val="decimal"/>
      <w:lvlText w:val="%7."/>
      <w:lvlJc w:val="left"/>
      <w:pPr>
        <w:ind w:left="-38" w:hanging="420"/>
      </w:pPr>
    </w:lvl>
    <w:lvl w:ilvl="7" w:tplc="04090019" w:tentative="1">
      <w:start w:val="1"/>
      <w:numFmt w:val="lowerLetter"/>
      <w:lvlText w:val="%8)"/>
      <w:lvlJc w:val="left"/>
      <w:pPr>
        <w:ind w:left="382" w:hanging="420"/>
      </w:pPr>
    </w:lvl>
    <w:lvl w:ilvl="8" w:tplc="0409001B" w:tentative="1">
      <w:start w:val="1"/>
      <w:numFmt w:val="lowerRoman"/>
      <w:lvlText w:val="%9."/>
      <w:lvlJc w:val="right"/>
      <w:pPr>
        <w:ind w:left="802" w:hanging="420"/>
      </w:pPr>
    </w:lvl>
  </w:abstractNum>
  <w:abstractNum w:abstractNumId="20">
    <w:nsid w:val="3C33285B"/>
    <w:multiLevelType w:val="hybridMultilevel"/>
    <w:tmpl w:val="50C289C4"/>
    <w:lvl w:ilvl="0" w:tplc="04090011">
      <w:start w:val="1"/>
      <w:numFmt w:val="decimal"/>
      <w:lvlText w:val="%1)"/>
      <w:lvlJc w:val="left"/>
      <w:pPr>
        <w:ind w:left="1016" w:hanging="480"/>
      </w:pPr>
    </w:lvl>
    <w:lvl w:ilvl="1" w:tplc="04090019">
      <w:start w:val="1"/>
      <w:numFmt w:val="lowerLetter"/>
      <w:lvlText w:val="%2)"/>
      <w:lvlJc w:val="left"/>
      <w:pPr>
        <w:ind w:left="1376" w:hanging="420"/>
      </w:pPr>
    </w:lvl>
    <w:lvl w:ilvl="2" w:tplc="0409001B">
      <w:start w:val="1"/>
      <w:numFmt w:val="lowerRoman"/>
      <w:lvlText w:val="%3."/>
      <w:lvlJc w:val="right"/>
      <w:pPr>
        <w:ind w:left="1796" w:hanging="420"/>
      </w:pPr>
    </w:lvl>
    <w:lvl w:ilvl="3" w:tplc="0409000F" w:tentative="1">
      <w:start w:val="1"/>
      <w:numFmt w:val="decimal"/>
      <w:lvlText w:val="%4."/>
      <w:lvlJc w:val="left"/>
      <w:pPr>
        <w:ind w:left="2216" w:hanging="420"/>
      </w:pPr>
    </w:lvl>
    <w:lvl w:ilvl="4" w:tplc="04090019" w:tentative="1">
      <w:start w:val="1"/>
      <w:numFmt w:val="lowerLetter"/>
      <w:lvlText w:val="%5)"/>
      <w:lvlJc w:val="left"/>
      <w:pPr>
        <w:ind w:left="2636" w:hanging="420"/>
      </w:pPr>
    </w:lvl>
    <w:lvl w:ilvl="5" w:tplc="0409001B" w:tentative="1">
      <w:start w:val="1"/>
      <w:numFmt w:val="lowerRoman"/>
      <w:lvlText w:val="%6."/>
      <w:lvlJc w:val="right"/>
      <w:pPr>
        <w:ind w:left="3056" w:hanging="420"/>
      </w:pPr>
    </w:lvl>
    <w:lvl w:ilvl="6" w:tplc="0409000F" w:tentative="1">
      <w:start w:val="1"/>
      <w:numFmt w:val="decimal"/>
      <w:lvlText w:val="%7."/>
      <w:lvlJc w:val="left"/>
      <w:pPr>
        <w:ind w:left="3476" w:hanging="420"/>
      </w:pPr>
    </w:lvl>
    <w:lvl w:ilvl="7" w:tplc="04090019" w:tentative="1">
      <w:start w:val="1"/>
      <w:numFmt w:val="lowerLetter"/>
      <w:lvlText w:val="%8)"/>
      <w:lvlJc w:val="left"/>
      <w:pPr>
        <w:ind w:left="3896" w:hanging="420"/>
      </w:pPr>
    </w:lvl>
    <w:lvl w:ilvl="8" w:tplc="0409001B" w:tentative="1">
      <w:start w:val="1"/>
      <w:numFmt w:val="lowerRoman"/>
      <w:lvlText w:val="%9."/>
      <w:lvlJc w:val="right"/>
      <w:pPr>
        <w:ind w:left="4316" w:hanging="420"/>
      </w:pPr>
    </w:lvl>
  </w:abstractNum>
  <w:abstractNum w:abstractNumId="21">
    <w:nsid w:val="489531EA"/>
    <w:multiLevelType w:val="hybridMultilevel"/>
    <w:tmpl w:val="26A4CF9C"/>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BED0CD0"/>
    <w:multiLevelType w:val="hybridMultilevel"/>
    <w:tmpl w:val="825459C4"/>
    <w:lvl w:ilvl="0" w:tplc="A7062A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49B79CA"/>
    <w:multiLevelType w:val="multilevel"/>
    <w:tmpl w:val="77963D50"/>
    <w:lvl w:ilvl="0">
      <w:start w:val="5"/>
      <w:numFmt w:val="decimal"/>
      <w:lvlText w:val="%1"/>
      <w:lvlJc w:val="left"/>
      <w:pPr>
        <w:ind w:left="380" w:hanging="380"/>
      </w:pPr>
      <w:rPr>
        <w:rFonts w:hint="eastAsia"/>
      </w:rPr>
    </w:lvl>
    <w:lvl w:ilvl="1">
      <w:start w:val="2"/>
      <w:numFmt w:val="decimal"/>
      <w:lvlText w:val="%1.%2"/>
      <w:lvlJc w:val="left"/>
      <w:pPr>
        <w:ind w:left="380" w:hanging="380"/>
      </w:pPr>
      <w:rPr>
        <w:rFonts w:ascii="宋体" w:hAnsi="宋体" w:cs="宋体"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4">
    <w:nsid w:val="59247759"/>
    <w:multiLevelType w:val="hybridMultilevel"/>
    <w:tmpl w:val="50C289C4"/>
    <w:lvl w:ilvl="0" w:tplc="04090011">
      <w:start w:val="1"/>
      <w:numFmt w:val="decimal"/>
      <w:lvlText w:val="%1)"/>
      <w:lvlJc w:val="left"/>
      <w:pPr>
        <w:ind w:left="1016" w:hanging="480"/>
      </w:pPr>
    </w:lvl>
    <w:lvl w:ilvl="1" w:tplc="04090019">
      <w:start w:val="1"/>
      <w:numFmt w:val="lowerLetter"/>
      <w:lvlText w:val="%2)"/>
      <w:lvlJc w:val="left"/>
      <w:pPr>
        <w:ind w:left="1376" w:hanging="420"/>
      </w:pPr>
    </w:lvl>
    <w:lvl w:ilvl="2" w:tplc="0409001B">
      <w:start w:val="1"/>
      <w:numFmt w:val="lowerRoman"/>
      <w:lvlText w:val="%3."/>
      <w:lvlJc w:val="right"/>
      <w:pPr>
        <w:ind w:left="1796" w:hanging="420"/>
      </w:pPr>
    </w:lvl>
    <w:lvl w:ilvl="3" w:tplc="0409000F" w:tentative="1">
      <w:start w:val="1"/>
      <w:numFmt w:val="decimal"/>
      <w:lvlText w:val="%4."/>
      <w:lvlJc w:val="left"/>
      <w:pPr>
        <w:ind w:left="2216" w:hanging="420"/>
      </w:pPr>
    </w:lvl>
    <w:lvl w:ilvl="4" w:tplc="04090019" w:tentative="1">
      <w:start w:val="1"/>
      <w:numFmt w:val="lowerLetter"/>
      <w:lvlText w:val="%5)"/>
      <w:lvlJc w:val="left"/>
      <w:pPr>
        <w:ind w:left="2636" w:hanging="420"/>
      </w:pPr>
    </w:lvl>
    <w:lvl w:ilvl="5" w:tplc="0409001B" w:tentative="1">
      <w:start w:val="1"/>
      <w:numFmt w:val="lowerRoman"/>
      <w:lvlText w:val="%6."/>
      <w:lvlJc w:val="right"/>
      <w:pPr>
        <w:ind w:left="3056" w:hanging="420"/>
      </w:pPr>
    </w:lvl>
    <w:lvl w:ilvl="6" w:tplc="0409000F" w:tentative="1">
      <w:start w:val="1"/>
      <w:numFmt w:val="decimal"/>
      <w:lvlText w:val="%7."/>
      <w:lvlJc w:val="left"/>
      <w:pPr>
        <w:ind w:left="3476" w:hanging="420"/>
      </w:pPr>
    </w:lvl>
    <w:lvl w:ilvl="7" w:tplc="04090019" w:tentative="1">
      <w:start w:val="1"/>
      <w:numFmt w:val="lowerLetter"/>
      <w:lvlText w:val="%8)"/>
      <w:lvlJc w:val="left"/>
      <w:pPr>
        <w:ind w:left="3896" w:hanging="420"/>
      </w:pPr>
    </w:lvl>
    <w:lvl w:ilvl="8" w:tplc="0409001B" w:tentative="1">
      <w:start w:val="1"/>
      <w:numFmt w:val="lowerRoman"/>
      <w:lvlText w:val="%9."/>
      <w:lvlJc w:val="right"/>
      <w:pPr>
        <w:ind w:left="4316" w:hanging="420"/>
      </w:pPr>
    </w:lvl>
  </w:abstractNum>
  <w:abstractNum w:abstractNumId="25">
    <w:nsid w:val="5E396D3C"/>
    <w:multiLevelType w:val="hybridMultilevel"/>
    <w:tmpl w:val="88EC4F22"/>
    <w:lvl w:ilvl="0" w:tplc="04090011">
      <w:start w:val="1"/>
      <w:numFmt w:val="decimal"/>
      <w:lvlText w:val="%1)"/>
      <w:lvlJc w:val="left"/>
      <w:pPr>
        <w:ind w:left="936" w:hanging="480"/>
      </w:pPr>
      <w:rPr>
        <w:rFonts w:hint="eastAsia"/>
      </w:rPr>
    </w:lvl>
    <w:lvl w:ilvl="1" w:tplc="04090019" w:tentative="1">
      <w:start w:val="1"/>
      <w:numFmt w:val="lowerLetter"/>
      <w:lvlText w:val="%2)"/>
      <w:lvlJc w:val="left"/>
      <w:pPr>
        <w:ind w:left="1416" w:hanging="480"/>
      </w:pPr>
    </w:lvl>
    <w:lvl w:ilvl="2" w:tplc="0409001B" w:tentative="1">
      <w:start w:val="1"/>
      <w:numFmt w:val="lowerRoman"/>
      <w:lvlText w:val="%3."/>
      <w:lvlJc w:val="right"/>
      <w:pPr>
        <w:ind w:left="1896" w:hanging="480"/>
      </w:pPr>
    </w:lvl>
    <w:lvl w:ilvl="3" w:tplc="0409000F" w:tentative="1">
      <w:start w:val="1"/>
      <w:numFmt w:val="decimal"/>
      <w:lvlText w:val="%4."/>
      <w:lvlJc w:val="left"/>
      <w:pPr>
        <w:ind w:left="2376" w:hanging="480"/>
      </w:pPr>
    </w:lvl>
    <w:lvl w:ilvl="4" w:tplc="04090019" w:tentative="1">
      <w:start w:val="1"/>
      <w:numFmt w:val="lowerLetter"/>
      <w:lvlText w:val="%5)"/>
      <w:lvlJc w:val="left"/>
      <w:pPr>
        <w:ind w:left="2856" w:hanging="480"/>
      </w:pPr>
    </w:lvl>
    <w:lvl w:ilvl="5" w:tplc="0409001B" w:tentative="1">
      <w:start w:val="1"/>
      <w:numFmt w:val="lowerRoman"/>
      <w:lvlText w:val="%6."/>
      <w:lvlJc w:val="right"/>
      <w:pPr>
        <w:ind w:left="3336" w:hanging="480"/>
      </w:pPr>
    </w:lvl>
    <w:lvl w:ilvl="6" w:tplc="0409000F" w:tentative="1">
      <w:start w:val="1"/>
      <w:numFmt w:val="decimal"/>
      <w:lvlText w:val="%7."/>
      <w:lvlJc w:val="left"/>
      <w:pPr>
        <w:ind w:left="3816" w:hanging="480"/>
      </w:pPr>
    </w:lvl>
    <w:lvl w:ilvl="7" w:tplc="04090019" w:tentative="1">
      <w:start w:val="1"/>
      <w:numFmt w:val="lowerLetter"/>
      <w:lvlText w:val="%8)"/>
      <w:lvlJc w:val="left"/>
      <w:pPr>
        <w:ind w:left="4296" w:hanging="480"/>
      </w:pPr>
    </w:lvl>
    <w:lvl w:ilvl="8" w:tplc="0409001B" w:tentative="1">
      <w:start w:val="1"/>
      <w:numFmt w:val="lowerRoman"/>
      <w:lvlText w:val="%9."/>
      <w:lvlJc w:val="right"/>
      <w:pPr>
        <w:ind w:left="4776" w:hanging="480"/>
      </w:pPr>
    </w:lvl>
  </w:abstractNum>
  <w:abstractNum w:abstractNumId="26">
    <w:nsid w:val="607B2713"/>
    <w:multiLevelType w:val="hybridMultilevel"/>
    <w:tmpl w:val="90CC609A"/>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7">
    <w:nsid w:val="63DB02D5"/>
    <w:multiLevelType w:val="hybridMultilevel"/>
    <w:tmpl w:val="2F88EA22"/>
    <w:lvl w:ilvl="0" w:tplc="04090011">
      <w:start w:val="1"/>
      <w:numFmt w:val="decimal"/>
      <w:lvlText w:val="%1)"/>
      <w:lvlJc w:val="left"/>
      <w:pPr>
        <w:ind w:left="936" w:hanging="480"/>
      </w:pPr>
    </w:lvl>
    <w:lvl w:ilvl="1" w:tplc="04090019" w:tentative="1">
      <w:start w:val="1"/>
      <w:numFmt w:val="lowerLetter"/>
      <w:lvlText w:val="%2)"/>
      <w:lvlJc w:val="left"/>
      <w:pPr>
        <w:ind w:left="1416" w:hanging="480"/>
      </w:pPr>
    </w:lvl>
    <w:lvl w:ilvl="2" w:tplc="0409001B" w:tentative="1">
      <w:start w:val="1"/>
      <w:numFmt w:val="lowerRoman"/>
      <w:lvlText w:val="%3."/>
      <w:lvlJc w:val="right"/>
      <w:pPr>
        <w:ind w:left="1896" w:hanging="480"/>
      </w:pPr>
    </w:lvl>
    <w:lvl w:ilvl="3" w:tplc="0409000F" w:tentative="1">
      <w:start w:val="1"/>
      <w:numFmt w:val="decimal"/>
      <w:lvlText w:val="%4."/>
      <w:lvlJc w:val="left"/>
      <w:pPr>
        <w:ind w:left="2376" w:hanging="480"/>
      </w:pPr>
    </w:lvl>
    <w:lvl w:ilvl="4" w:tplc="04090019" w:tentative="1">
      <w:start w:val="1"/>
      <w:numFmt w:val="lowerLetter"/>
      <w:lvlText w:val="%5)"/>
      <w:lvlJc w:val="left"/>
      <w:pPr>
        <w:ind w:left="2856" w:hanging="480"/>
      </w:pPr>
    </w:lvl>
    <w:lvl w:ilvl="5" w:tplc="0409001B" w:tentative="1">
      <w:start w:val="1"/>
      <w:numFmt w:val="lowerRoman"/>
      <w:lvlText w:val="%6."/>
      <w:lvlJc w:val="right"/>
      <w:pPr>
        <w:ind w:left="3336" w:hanging="480"/>
      </w:pPr>
    </w:lvl>
    <w:lvl w:ilvl="6" w:tplc="0409000F" w:tentative="1">
      <w:start w:val="1"/>
      <w:numFmt w:val="decimal"/>
      <w:lvlText w:val="%7."/>
      <w:lvlJc w:val="left"/>
      <w:pPr>
        <w:ind w:left="3816" w:hanging="480"/>
      </w:pPr>
    </w:lvl>
    <w:lvl w:ilvl="7" w:tplc="04090019" w:tentative="1">
      <w:start w:val="1"/>
      <w:numFmt w:val="lowerLetter"/>
      <w:lvlText w:val="%8)"/>
      <w:lvlJc w:val="left"/>
      <w:pPr>
        <w:ind w:left="4296" w:hanging="480"/>
      </w:pPr>
    </w:lvl>
    <w:lvl w:ilvl="8" w:tplc="0409001B" w:tentative="1">
      <w:start w:val="1"/>
      <w:numFmt w:val="lowerRoman"/>
      <w:lvlText w:val="%9."/>
      <w:lvlJc w:val="right"/>
      <w:pPr>
        <w:ind w:left="4776" w:hanging="480"/>
      </w:pPr>
    </w:lvl>
  </w:abstractNum>
  <w:abstractNum w:abstractNumId="28">
    <w:nsid w:val="69523C72"/>
    <w:multiLevelType w:val="hybridMultilevel"/>
    <w:tmpl w:val="5F162EF0"/>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1FD3A3E"/>
    <w:multiLevelType w:val="multilevel"/>
    <w:tmpl w:val="5A0E570C"/>
    <w:lvl w:ilvl="0">
      <w:start w:val="5"/>
      <w:numFmt w:val="decimal"/>
      <w:lvlText w:val="%1"/>
      <w:lvlJc w:val="left"/>
      <w:pPr>
        <w:ind w:left="440" w:hanging="440"/>
      </w:pPr>
      <w:rPr>
        <w:rFonts w:hint="default"/>
      </w:rPr>
    </w:lvl>
    <w:lvl w:ilvl="1">
      <w:start w:val="3"/>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7CB7E26"/>
    <w:multiLevelType w:val="multilevel"/>
    <w:tmpl w:val="00000000"/>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nsid w:val="78B51871"/>
    <w:multiLevelType w:val="hybridMultilevel"/>
    <w:tmpl w:val="D9BCBD48"/>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8D73042"/>
    <w:multiLevelType w:val="hybridMultilevel"/>
    <w:tmpl w:val="2BEC4F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CAA6BBA"/>
    <w:multiLevelType w:val="hybridMultilevel"/>
    <w:tmpl w:val="7AD6D5AC"/>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F0D5F86"/>
    <w:multiLevelType w:val="multilevel"/>
    <w:tmpl w:val="7F0D5F86"/>
    <w:lvl w:ilvl="0">
      <w:start w:val="1"/>
      <w:numFmt w:val="decimal"/>
      <w:lvlText w:val="%1."/>
      <w:lvlJc w:val="left"/>
      <w:pPr>
        <w:ind w:left="740" w:hanging="420"/>
      </w:pPr>
    </w:lvl>
    <w:lvl w:ilvl="1">
      <w:start w:val="1"/>
      <w:numFmt w:val="lowerLetter"/>
      <w:lvlText w:val="%2)"/>
      <w:lvlJc w:val="left"/>
      <w:pPr>
        <w:ind w:left="1160" w:hanging="420"/>
      </w:pPr>
    </w:lvl>
    <w:lvl w:ilvl="2">
      <w:start w:val="1"/>
      <w:numFmt w:val="lowerRoman"/>
      <w:lvlText w:val="%3."/>
      <w:lvlJc w:val="right"/>
      <w:pPr>
        <w:ind w:left="1580" w:hanging="420"/>
      </w:pPr>
    </w:lvl>
    <w:lvl w:ilvl="3">
      <w:start w:val="1"/>
      <w:numFmt w:val="decimal"/>
      <w:lvlText w:val="%4."/>
      <w:lvlJc w:val="left"/>
      <w:pPr>
        <w:ind w:left="2000" w:hanging="420"/>
      </w:pPr>
    </w:lvl>
    <w:lvl w:ilvl="4">
      <w:start w:val="1"/>
      <w:numFmt w:val="lowerLetter"/>
      <w:lvlText w:val="%5)"/>
      <w:lvlJc w:val="left"/>
      <w:pPr>
        <w:ind w:left="2420" w:hanging="420"/>
      </w:pPr>
    </w:lvl>
    <w:lvl w:ilvl="5">
      <w:start w:val="1"/>
      <w:numFmt w:val="lowerRoman"/>
      <w:lvlText w:val="%6."/>
      <w:lvlJc w:val="right"/>
      <w:pPr>
        <w:ind w:left="2840" w:hanging="420"/>
      </w:pPr>
    </w:lvl>
    <w:lvl w:ilvl="6">
      <w:start w:val="1"/>
      <w:numFmt w:val="decimal"/>
      <w:lvlText w:val="%7."/>
      <w:lvlJc w:val="left"/>
      <w:pPr>
        <w:ind w:left="3260" w:hanging="420"/>
      </w:pPr>
    </w:lvl>
    <w:lvl w:ilvl="7">
      <w:start w:val="1"/>
      <w:numFmt w:val="lowerLetter"/>
      <w:lvlText w:val="%8)"/>
      <w:lvlJc w:val="left"/>
      <w:pPr>
        <w:ind w:left="3680" w:hanging="420"/>
      </w:pPr>
    </w:lvl>
    <w:lvl w:ilvl="8">
      <w:start w:val="1"/>
      <w:numFmt w:val="lowerRoman"/>
      <w:lvlText w:val="%9."/>
      <w:lvlJc w:val="right"/>
      <w:pPr>
        <w:ind w:left="4100" w:hanging="420"/>
      </w:pPr>
    </w:lvl>
  </w:abstractNum>
  <w:abstractNum w:abstractNumId="35">
    <w:nsid w:val="7FF94573"/>
    <w:multiLevelType w:val="hybridMultilevel"/>
    <w:tmpl w:val="2B943FC0"/>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0"/>
  </w:num>
  <w:num w:numId="2">
    <w:abstractNumId w:val="1"/>
  </w:num>
  <w:num w:numId="3">
    <w:abstractNumId w:val="20"/>
  </w:num>
  <w:num w:numId="4">
    <w:abstractNumId w:val="0"/>
  </w:num>
  <w:num w:numId="5">
    <w:abstractNumId w:val="16"/>
  </w:num>
  <w:num w:numId="6">
    <w:abstractNumId w:val="21"/>
  </w:num>
  <w:num w:numId="7">
    <w:abstractNumId w:val="3"/>
  </w:num>
  <w:num w:numId="8">
    <w:abstractNumId w:val="2"/>
  </w:num>
  <w:num w:numId="9">
    <w:abstractNumId w:val="5"/>
  </w:num>
  <w:num w:numId="10">
    <w:abstractNumId w:val="33"/>
  </w:num>
  <w:num w:numId="11">
    <w:abstractNumId w:val="10"/>
  </w:num>
  <w:num w:numId="12">
    <w:abstractNumId w:val="35"/>
  </w:num>
  <w:num w:numId="13">
    <w:abstractNumId w:val="22"/>
  </w:num>
  <w:num w:numId="14">
    <w:abstractNumId w:val="15"/>
  </w:num>
  <w:num w:numId="15">
    <w:abstractNumId w:val="14"/>
  </w:num>
  <w:num w:numId="16">
    <w:abstractNumId w:val="28"/>
  </w:num>
  <w:num w:numId="17">
    <w:abstractNumId w:val="8"/>
  </w:num>
  <w:num w:numId="18">
    <w:abstractNumId w:val="31"/>
  </w:num>
  <w:num w:numId="19">
    <w:abstractNumId w:val="19"/>
  </w:num>
  <w:num w:numId="20">
    <w:abstractNumId w:val="16"/>
    <w:lvlOverride w:ilvl="0">
      <w:startOverride w:val="1"/>
    </w:lvlOverride>
  </w:num>
  <w:num w:numId="21">
    <w:abstractNumId w:val="25"/>
  </w:num>
  <w:num w:numId="22">
    <w:abstractNumId w:val="12"/>
  </w:num>
  <w:num w:numId="23">
    <w:abstractNumId w:val="23"/>
  </w:num>
  <w:num w:numId="24">
    <w:abstractNumId w:val="7"/>
  </w:num>
  <w:num w:numId="25">
    <w:abstractNumId w:val="34"/>
  </w:num>
  <w:num w:numId="26">
    <w:abstractNumId w:val="4"/>
  </w:num>
  <w:num w:numId="27">
    <w:abstractNumId w:val="27"/>
  </w:num>
  <w:num w:numId="28">
    <w:abstractNumId w:val="24"/>
  </w:num>
  <w:num w:numId="29">
    <w:abstractNumId w:val="26"/>
  </w:num>
  <w:num w:numId="30">
    <w:abstractNumId w:val="16"/>
  </w:num>
  <w:num w:numId="31">
    <w:abstractNumId w:val="29"/>
  </w:num>
  <w:num w:numId="32">
    <w:abstractNumId w:val="17"/>
  </w:num>
  <w:num w:numId="33">
    <w:abstractNumId w:val="18"/>
  </w:num>
  <w:num w:numId="34">
    <w:abstractNumId w:val="32"/>
  </w:num>
  <w:num w:numId="35">
    <w:abstractNumId w:val="6"/>
  </w:num>
  <w:num w:numId="36">
    <w:abstractNumId w:val="9"/>
  </w:num>
  <w:num w:numId="37">
    <w:abstractNumId w:val="13"/>
  </w:num>
  <w:num w:numId="38">
    <w:abstractNumId w:val="1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50"/>
  <w:evenAndOddHeaders/>
  <w:drawingGridHorizontalSpacing w:val="114"/>
  <w:drawingGridVerticalSpacing w:val="435"/>
  <w:displayHorizontalDrawingGridEvery w:val="2"/>
  <w:characterSpacingControl w:val="compressPunctuation"/>
  <w:doNotValidateAgainstSchema/>
  <w:doNotDemarcateInvalidXml/>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72A27"/>
    <w:rsid w:val="000006FE"/>
    <w:rsid w:val="00012660"/>
    <w:rsid w:val="000145ED"/>
    <w:rsid w:val="00015696"/>
    <w:rsid w:val="00022B50"/>
    <w:rsid w:val="00023EE4"/>
    <w:rsid w:val="00024E23"/>
    <w:rsid w:val="00027B21"/>
    <w:rsid w:val="00034A7B"/>
    <w:rsid w:val="00036192"/>
    <w:rsid w:val="000423AC"/>
    <w:rsid w:val="00046BDB"/>
    <w:rsid w:val="000502EB"/>
    <w:rsid w:val="000515A8"/>
    <w:rsid w:val="00052E45"/>
    <w:rsid w:val="00056FD2"/>
    <w:rsid w:val="0006277C"/>
    <w:rsid w:val="00062E8A"/>
    <w:rsid w:val="00065616"/>
    <w:rsid w:val="00065E82"/>
    <w:rsid w:val="00072B41"/>
    <w:rsid w:val="00073B39"/>
    <w:rsid w:val="00076A57"/>
    <w:rsid w:val="000771ED"/>
    <w:rsid w:val="0007775B"/>
    <w:rsid w:val="000807C6"/>
    <w:rsid w:val="00082136"/>
    <w:rsid w:val="00087473"/>
    <w:rsid w:val="000950DF"/>
    <w:rsid w:val="00095E63"/>
    <w:rsid w:val="00097436"/>
    <w:rsid w:val="000A3B8C"/>
    <w:rsid w:val="000B1A88"/>
    <w:rsid w:val="000B46C6"/>
    <w:rsid w:val="000C00BC"/>
    <w:rsid w:val="000C1426"/>
    <w:rsid w:val="000C6152"/>
    <w:rsid w:val="000D4938"/>
    <w:rsid w:val="000D6286"/>
    <w:rsid w:val="000E291F"/>
    <w:rsid w:val="0010223B"/>
    <w:rsid w:val="00105CCB"/>
    <w:rsid w:val="00106716"/>
    <w:rsid w:val="0011018A"/>
    <w:rsid w:val="00113D4C"/>
    <w:rsid w:val="0011466B"/>
    <w:rsid w:val="00117A9C"/>
    <w:rsid w:val="001254FE"/>
    <w:rsid w:val="0012634C"/>
    <w:rsid w:val="001318E9"/>
    <w:rsid w:val="00132DCB"/>
    <w:rsid w:val="001337CF"/>
    <w:rsid w:val="00141449"/>
    <w:rsid w:val="00143725"/>
    <w:rsid w:val="001471B9"/>
    <w:rsid w:val="00147BF5"/>
    <w:rsid w:val="00147D32"/>
    <w:rsid w:val="00151855"/>
    <w:rsid w:val="001542C4"/>
    <w:rsid w:val="0015467C"/>
    <w:rsid w:val="00155C50"/>
    <w:rsid w:val="0015623D"/>
    <w:rsid w:val="0016087B"/>
    <w:rsid w:val="00164429"/>
    <w:rsid w:val="00172A27"/>
    <w:rsid w:val="001742F3"/>
    <w:rsid w:val="001761EF"/>
    <w:rsid w:val="00183C5E"/>
    <w:rsid w:val="001853A9"/>
    <w:rsid w:val="00186FBD"/>
    <w:rsid w:val="00190C3A"/>
    <w:rsid w:val="0019174D"/>
    <w:rsid w:val="001978D8"/>
    <w:rsid w:val="0019790C"/>
    <w:rsid w:val="001A6105"/>
    <w:rsid w:val="001A6BEB"/>
    <w:rsid w:val="001B0C56"/>
    <w:rsid w:val="001B0CEE"/>
    <w:rsid w:val="001B5189"/>
    <w:rsid w:val="001B5262"/>
    <w:rsid w:val="001B6ACA"/>
    <w:rsid w:val="001B6B5F"/>
    <w:rsid w:val="001C4735"/>
    <w:rsid w:val="001C54E6"/>
    <w:rsid w:val="001E0A8D"/>
    <w:rsid w:val="001E636F"/>
    <w:rsid w:val="001F10D6"/>
    <w:rsid w:val="001F1256"/>
    <w:rsid w:val="001F4AED"/>
    <w:rsid w:val="001F5BCC"/>
    <w:rsid w:val="001F6EAE"/>
    <w:rsid w:val="002005DD"/>
    <w:rsid w:val="00207277"/>
    <w:rsid w:val="00211401"/>
    <w:rsid w:val="00215EB4"/>
    <w:rsid w:val="002174ED"/>
    <w:rsid w:val="00222782"/>
    <w:rsid w:val="002304DF"/>
    <w:rsid w:val="002315C2"/>
    <w:rsid w:val="002357DB"/>
    <w:rsid w:val="00236A15"/>
    <w:rsid w:val="00242242"/>
    <w:rsid w:val="00246E68"/>
    <w:rsid w:val="0025043F"/>
    <w:rsid w:val="00256E27"/>
    <w:rsid w:val="00271B97"/>
    <w:rsid w:val="00271D67"/>
    <w:rsid w:val="00273B73"/>
    <w:rsid w:val="00280010"/>
    <w:rsid w:val="0028106E"/>
    <w:rsid w:val="002812CD"/>
    <w:rsid w:val="002834FC"/>
    <w:rsid w:val="00284C53"/>
    <w:rsid w:val="00291FC7"/>
    <w:rsid w:val="00297F14"/>
    <w:rsid w:val="002A4CB7"/>
    <w:rsid w:val="002B3767"/>
    <w:rsid w:val="002B6631"/>
    <w:rsid w:val="002C4787"/>
    <w:rsid w:val="002C5207"/>
    <w:rsid w:val="002C5554"/>
    <w:rsid w:val="002C5ACD"/>
    <w:rsid w:val="002C71AF"/>
    <w:rsid w:val="002C7A40"/>
    <w:rsid w:val="002D13D9"/>
    <w:rsid w:val="002E5328"/>
    <w:rsid w:val="002E5F38"/>
    <w:rsid w:val="002F3FC3"/>
    <w:rsid w:val="00305B08"/>
    <w:rsid w:val="00307392"/>
    <w:rsid w:val="0031083D"/>
    <w:rsid w:val="003125A5"/>
    <w:rsid w:val="003138AF"/>
    <w:rsid w:val="00315D1F"/>
    <w:rsid w:val="00315FDB"/>
    <w:rsid w:val="003165E4"/>
    <w:rsid w:val="00320EBB"/>
    <w:rsid w:val="00323DCB"/>
    <w:rsid w:val="00333705"/>
    <w:rsid w:val="003340B7"/>
    <w:rsid w:val="00341B1D"/>
    <w:rsid w:val="00342C11"/>
    <w:rsid w:val="003438AF"/>
    <w:rsid w:val="00350E5C"/>
    <w:rsid w:val="00362496"/>
    <w:rsid w:val="00376E34"/>
    <w:rsid w:val="003777A9"/>
    <w:rsid w:val="003815FB"/>
    <w:rsid w:val="003929F0"/>
    <w:rsid w:val="0039357E"/>
    <w:rsid w:val="00395F8B"/>
    <w:rsid w:val="003A414A"/>
    <w:rsid w:val="003A54A9"/>
    <w:rsid w:val="003B23BC"/>
    <w:rsid w:val="003B6277"/>
    <w:rsid w:val="003B7E97"/>
    <w:rsid w:val="003C206D"/>
    <w:rsid w:val="003C4C78"/>
    <w:rsid w:val="003D11B6"/>
    <w:rsid w:val="003D4C34"/>
    <w:rsid w:val="003D66B7"/>
    <w:rsid w:val="003D6EAC"/>
    <w:rsid w:val="003D73DF"/>
    <w:rsid w:val="003E0405"/>
    <w:rsid w:val="003F00EE"/>
    <w:rsid w:val="003F1B26"/>
    <w:rsid w:val="003F2831"/>
    <w:rsid w:val="004019AF"/>
    <w:rsid w:val="00403926"/>
    <w:rsid w:val="00412C75"/>
    <w:rsid w:val="0041438C"/>
    <w:rsid w:val="00417C55"/>
    <w:rsid w:val="00417CF4"/>
    <w:rsid w:val="00420310"/>
    <w:rsid w:val="004218A6"/>
    <w:rsid w:val="00423264"/>
    <w:rsid w:val="004234DF"/>
    <w:rsid w:val="00427977"/>
    <w:rsid w:val="004279DC"/>
    <w:rsid w:val="00430900"/>
    <w:rsid w:val="00440163"/>
    <w:rsid w:val="00440E2F"/>
    <w:rsid w:val="00444A8C"/>
    <w:rsid w:val="00451F34"/>
    <w:rsid w:val="00454485"/>
    <w:rsid w:val="00457261"/>
    <w:rsid w:val="00461A53"/>
    <w:rsid w:val="00461D5B"/>
    <w:rsid w:val="00462AD6"/>
    <w:rsid w:val="00474E83"/>
    <w:rsid w:val="00477FD1"/>
    <w:rsid w:val="004813E7"/>
    <w:rsid w:val="00483821"/>
    <w:rsid w:val="00484184"/>
    <w:rsid w:val="00492648"/>
    <w:rsid w:val="00493262"/>
    <w:rsid w:val="00494C1F"/>
    <w:rsid w:val="00495F62"/>
    <w:rsid w:val="004A109E"/>
    <w:rsid w:val="004A19C9"/>
    <w:rsid w:val="004A1A21"/>
    <w:rsid w:val="004A370D"/>
    <w:rsid w:val="004A6F0D"/>
    <w:rsid w:val="004B4538"/>
    <w:rsid w:val="004B7CB5"/>
    <w:rsid w:val="004C3C0D"/>
    <w:rsid w:val="004C5FE1"/>
    <w:rsid w:val="004C7787"/>
    <w:rsid w:val="004D0091"/>
    <w:rsid w:val="004E017C"/>
    <w:rsid w:val="004E4367"/>
    <w:rsid w:val="004E58FD"/>
    <w:rsid w:val="004E605B"/>
    <w:rsid w:val="004F2B4F"/>
    <w:rsid w:val="004F2D31"/>
    <w:rsid w:val="004F2F2D"/>
    <w:rsid w:val="004F4296"/>
    <w:rsid w:val="004F5CE0"/>
    <w:rsid w:val="004F608D"/>
    <w:rsid w:val="004F6EAE"/>
    <w:rsid w:val="00501D9F"/>
    <w:rsid w:val="00503EB4"/>
    <w:rsid w:val="0050683C"/>
    <w:rsid w:val="00510EAF"/>
    <w:rsid w:val="00511CF6"/>
    <w:rsid w:val="00511EFD"/>
    <w:rsid w:val="00512781"/>
    <w:rsid w:val="005144C4"/>
    <w:rsid w:val="00514DBB"/>
    <w:rsid w:val="0051554F"/>
    <w:rsid w:val="005155EC"/>
    <w:rsid w:val="00521023"/>
    <w:rsid w:val="00523D24"/>
    <w:rsid w:val="00525115"/>
    <w:rsid w:val="00525223"/>
    <w:rsid w:val="0052714D"/>
    <w:rsid w:val="00535305"/>
    <w:rsid w:val="00542E26"/>
    <w:rsid w:val="0055485A"/>
    <w:rsid w:val="00557231"/>
    <w:rsid w:val="005601A7"/>
    <w:rsid w:val="00566CA2"/>
    <w:rsid w:val="0056797C"/>
    <w:rsid w:val="00572261"/>
    <w:rsid w:val="0058144E"/>
    <w:rsid w:val="00584676"/>
    <w:rsid w:val="0059140E"/>
    <w:rsid w:val="00592A8A"/>
    <w:rsid w:val="005A0E2F"/>
    <w:rsid w:val="005A51BD"/>
    <w:rsid w:val="005B17F6"/>
    <w:rsid w:val="005C120E"/>
    <w:rsid w:val="005C24B9"/>
    <w:rsid w:val="005C5A91"/>
    <w:rsid w:val="005C7564"/>
    <w:rsid w:val="005D1350"/>
    <w:rsid w:val="005D178D"/>
    <w:rsid w:val="005D2726"/>
    <w:rsid w:val="005D3164"/>
    <w:rsid w:val="005D4756"/>
    <w:rsid w:val="005D5C73"/>
    <w:rsid w:val="005D70E6"/>
    <w:rsid w:val="005E1099"/>
    <w:rsid w:val="005E215D"/>
    <w:rsid w:val="005E5C9F"/>
    <w:rsid w:val="005F32B8"/>
    <w:rsid w:val="005F39D5"/>
    <w:rsid w:val="005F500C"/>
    <w:rsid w:val="006101DE"/>
    <w:rsid w:val="00622740"/>
    <w:rsid w:val="0063041E"/>
    <w:rsid w:val="006360A8"/>
    <w:rsid w:val="00645DB9"/>
    <w:rsid w:val="00646AE0"/>
    <w:rsid w:val="0065590D"/>
    <w:rsid w:val="00655D6B"/>
    <w:rsid w:val="006563FB"/>
    <w:rsid w:val="006643BF"/>
    <w:rsid w:val="00667144"/>
    <w:rsid w:val="006769F3"/>
    <w:rsid w:val="00681EE0"/>
    <w:rsid w:val="00686E55"/>
    <w:rsid w:val="0069069F"/>
    <w:rsid w:val="00691857"/>
    <w:rsid w:val="0069592D"/>
    <w:rsid w:val="006A526C"/>
    <w:rsid w:val="006C28D0"/>
    <w:rsid w:val="006C5641"/>
    <w:rsid w:val="006D148F"/>
    <w:rsid w:val="006D72F1"/>
    <w:rsid w:val="006E340E"/>
    <w:rsid w:val="006E370B"/>
    <w:rsid w:val="006E7C1C"/>
    <w:rsid w:val="006F070A"/>
    <w:rsid w:val="006F4833"/>
    <w:rsid w:val="006F6C54"/>
    <w:rsid w:val="00703160"/>
    <w:rsid w:val="00704244"/>
    <w:rsid w:val="00706361"/>
    <w:rsid w:val="00706AC4"/>
    <w:rsid w:val="00710BB4"/>
    <w:rsid w:val="00713921"/>
    <w:rsid w:val="007141E4"/>
    <w:rsid w:val="00721761"/>
    <w:rsid w:val="00725DAF"/>
    <w:rsid w:val="0073187F"/>
    <w:rsid w:val="00733898"/>
    <w:rsid w:val="00734EC4"/>
    <w:rsid w:val="00735749"/>
    <w:rsid w:val="0075004A"/>
    <w:rsid w:val="007528FC"/>
    <w:rsid w:val="00752E1B"/>
    <w:rsid w:val="007639DF"/>
    <w:rsid w:val="00771D21"/>
    <w:rsid w:val="00776094"/>
    <w:rsid w:val="007769A9"/>
    <w:rsid w:val="00782524"/>
    <w:rsid w:val="007828B3"/>
    <w:rsid w:val="00782CAA"/>
    <w:rsid w:val="00785565"/>
    <w:rsid w:val="0079030D"/>
    <w:rsid w:val="00792956"/>
    <w:rsid w:val="00792E77"/>
    <w:rsid w:val="007A3474"/>
    <w:rsid w:val="007A470C"/>
    <w:rsid w:val="007A75A2"/>
    <w:rsid w:val="007B2428"/>
    <w:rsid w:val="007C1EF4"/>
    <w:rsid w:val="007C76FF"/>
    <w:rsid w:val="007C7E27"/>
    <w:rsid w:val="007D267B"/>
    <w:rsid w:val="007D34CB"/>
    <w:rsid w:val="007E6027"/>
    <w:rsid w:val="007F45F9"/>
    <w:rsid w:val="0080026B"/>
    <w:rsid w:val="008070A5"/>
    <w:rsid w:val="00810D55"/>
    <w:rsid w:val="008112D8"/>
    <w:rsid w:val="00811FDE"/>
    <w:rsid w:val="008125E3"/>
    <w:rsid w:val="00814C31"/>
    <w:rsid w:val="008150E1"/>
    <w:rsid w:val="0081552E"/>
    <w:rsid w:val="00815B65"/>
    <w:rsid w:val="0081619D"/>
    <w:rsid w:val="00820C1E"/>
    <w:rsid w:val="00834CAC"/>
    <w:rsid w:val="00837551"/>
    <w:rsid w:val="008455F4"/>
    <w:rsid w:val="008538E0"/>
    <w:rsid w:val="008549FC"/>
    <w:rsid w:val="00863272"/>
    <w:rsid w:val="00870905"/>
    <w:rsid w:val="0087580F"/>
    <w:rsid w:val="00875C71"/>
    <w:rsid w:val="00881335"/>
    <w:rsid w:val="008831C6"/>
    <w:rsid w:val="0088430D"/>
    <w:rsid w:val="00892ACE"/>
    <w:rsid w:val="008A577A"/>
    <w:rsid w:val="008A6FEE"/>
    <w:rsid w:val="008A7FC2"/>
    <w:rsid w:val="008B21EF"/>
    <w:rsid w:val="008B520E"/>
    <w:rsid w:val="008B731B"/>
    <w:rsid w:val="008B74C1"/>
    <w:rsid w:val="008B7DB1"/>
    <w:rsid w:val="008C2B60"/>
    <w:rsid w:val="008C2E9E"/>
    <w:rsid w:val="008C627D"/>
    <w:rsid w:val="008D5550"/>
    <w:rsid w:val="008E3151"/>
    <w:rsid w:val="008E4A91"/>
    <w:rsid w:val="008E6573"/>
    <w:rsid w:val="008E716D"/>
    <w:rsid w:val="008F07DF"/>
    <w:rsid w:val="008F38D4"/>
    <w:rsid w:val="008F4231"/>
    <w:rsid w:val="008F426D"/>
    <w:rsid w:val="008F5BBF"/>
    <w:rsid w:val="008F7995"/>
    <w:rsid w:val="00901143"/>
    <w:rsid w:val="00905DE8"/>
    <w:rsid w:val="00907315"/>
    <w:rsid w:val="009077A6"/>
    <w:rsid w:val="00910E9E"/>
    <w:rsid w:val="00915595"/>
    <w:rsid w:val="0092009C"/>
    <w:rsid w:val="00927193"/>
    <w:rsid w:val="00933BCF"/>
    <w:rsid w:val="00935EC2"/>
    <w:rsid w:val="00951B8D"/>
    <w:rsid w:val="009524F6"/>
    <w:rsid w:val="009547F8"/>
    <w:rsid w:val="00954C7C"/>
    <w:rsid w:val="00955574"/>
    <w:rsid w:val="00966A3A"/>
    <w:rsid w:val="0097125A"/>
    <w:rsid w:val="009718F5"/>
    <w:rsid w:val="009909A4"/>
    <w:rsid w:val="00990D23"/>
    <w:rsid w:val="009911A6"/>
    <w:rsid w:val="009917E6"/>
    <w:rsid w:val="009968A0"/>
    <w:rsid w:val="009A09B2"/>
    <w:rsid w:val="009A1C75"/>
    <w:rsid w:val="009A1FD5"/>
    <w:rsid w:val="009A7739"/>
    <w:rsid w:val="009B3804"/>
    <w:rsid w:val="009C0BE0"/>
    <w:rsid w:val="009C0F03"/>
    <w:rsid w:val="009C1004"/>
    <w:rsid w:val="009C378D"/>
    <w:rsid w:val="009C51BA"/>
    <w:rsid w:val="009C5336"/>
    <w:rsid w:val="009C709B"/>
    <w:rsid w:val="009D0596"/>
    <w:rsid w:val="009D210C"/>
    <w:rsid w:val="009D564F"/>
    <w:rsid w:val="009D766A"/>
    <w:rsid w:val="009D7D0E"/>
    <w:rsid w:val="009E42C6"/>
    <w:rsid w:val="009E4E64"/>
    <w:rsid w:val="009E534C"/>
    <w:rsid w:val="009E6030"/>
    <w:rsid w:val="009F5BF2"/>
    <w:rsid w:val="009F5C9F"/>
    <w:rsid w:val="009F623D"/>
    <w:rsid w:val="00A00259"/>
    <w:rsid w:val="00A02943"/>
    <w:rsid w:val="00A03CB4"/>
    <w:rsid w:val="00A041A4"/>
    <w:rsid w:val="00A06F38"/>
    <w:rsid w:val="00A24EC8"/>
    <w:rsid w:val="00A254AD"/>
    <w:rsid w:val="00A25D50"/>
    <w:rsid w:val="00A33F38"/>
    <w:rsid w:val="00A347B0"/>
    <w:rsid w:val="00A37B74"/>
    <w:rsid w:val="00A428EC"/>
    <w:rsid w:val="00A47615"/>
    <w:rsid w:val="00A60B6D"/>
    <w:rsid w:val="00A65671"/>
    <w:rsid w:val="00A66F85"/>
    <w:rsid w:val="00A76FA7"/>
    <w:rsid w:val="00A810F6"/>
    <w:rsid w:val="00A82910"/>
    <w:rsid w:val="00A87AC4"/>
    <w:rsid w:val="00A921DA"/>
    <w:rsid w:val="00A959F7"/>
    <w:rsid w:val="00A97D3B"/>
    <w:rsid w:val="00AA0085"/>
    <w:rsid w:val="00AA20E3"/>
    <w:rsid w:val="00AA26BA"/>
    <w:rsid w:val="00AA4172"/>
    <w:rsid w:val="00AA5026"/>
    <w:rsid w:val="00AA726C"/>
    <w:rsid w:val="00AB0C69"/>
    <w:rsid w:val="00AB0ECE"/>
    <w:rsid w:val="00AB1B4E"/>
    <w:rsid w:val="00AB5C1E"/>
    <w:rsid w:val="00AC3731"/>
    <w:rsid w:val="00AC7A84"/>
    <w:rsid w:val="00AD1E68"/>
    <w:rsid w:val="00AD6BA2"/>
    <w:rsid w:val="00AE143D"/>
    <w:rsid w:val="00AE55D1"/>
    <w:rsid w:val="00AE7D6B"/>
    <w:rsid w:val="00AF093A"/>
    <w:rsid w:val="00AF1B0B"/>
    <w:rsid w:val="00AF3713"/>
    <w:rsid w:val="00AF7F99"/>
    <w:rsid w:val="00B04846"/>
    <w:rsid w:val="00B051DA"/>
    <w:rsid w:val="00B10545"/>
    <w:rsid w:val="00B13113"/>
    <w:rsid w:val="00B13323"/>
    <w:rsid w:val="00B15A86"/>
    <w:rsid w:val="00B22C1A"/>
    <w:rsid w:val="00B31A76"/>
    <w:rsid w:val="00B32198"/>
    <w:rsid w:val="00B35869"/>
    <w:rsid w:val="00B40186"/>
    <w:rsid w:val="00B410A3"/>
    <w:rsid w:val="00B426FB"/>
    <w:rsid w:val="00B44304"/>
    <w:rsid w:val="00B469A1"/>
    <w:rsid w:val="00B47540"/>
    <w:rsid w:val="00B47958"/>
    <w:rsid w:val="00B56DB1"/>
    <w:rsid w:val="00B644A7"/>
    <w:rsid w:val="00B7045A"/>
    <w:rsid w:val="00B70D78"/>
    <w:rsid w:val="00B7228B"/>
    <w:rsid w:val="00B73C4A"/>
    <w:rsid w:val="00B8257D"/>
    <w:rsid w:val="00B862A5"/>
    <w:rsid w:val="00B86855"/>
    <w:rsid w:val="00B87141"/>
    <w:rsid w:val="00B9032B"/>
    <w:rsid w:val="00B906BE"/>
    <w:rsid w:val="00B91108"/>
    <w:rsid w:val="00B94F25"/>
    <w:rsid w:val="00B975D9"/>
    <w:rsid w:val="00BA51AD"/>
    <w:rsid w:val="00BA59B6"/>
    <w:rsid w:val="00BB03AE"/>
    <w:rsid w:val="00BB103A"/>
    <w:rsid w:val="00BB35FE"/>
    <w:rsid w:val="00BB509C"/>
    <w:rsid w:val="00BB7CDE"/>
    <w:rsid w:val="00BC2812"/>
    <w:rsid w:val="00BC3690"/>
    <w:rsid w:val="00BC5599"/>
    <w:rsid w:val="00BC62B5"/>
    <w:rsid w:val="00BD73C6"/>
    <w:rsid w:val="00BE0D1C"/>
    <w:rsid w:val="00BE247F"/>
    <w:rsid w:val="00BE5D38"/>
    <w:rsid w:val="00BE6330"/>
    <w:rsid w:val="00BF229A"/>
    <w:rsid w:val="00BF4828"/>
    <w:rsid w:val="00C01A92"/>
    <w:rsid w:val="00C034EE"/>
    <w:rsid w:val="00C155A2"/>
    <w:rsid w:val="00C25A48"/>
    <w:rsid w:val="00C25AC8"/>
    <w:rsid w:val="00C26B7A"/>
    <w:rsid w:val="00C27B64"/>
    <w:rsid w:val="00C358DA"/>
    <w:rsid w:val="00C426AF"/>
    <w:rsid w:val="00C451E1"/>
    <w:rsid w:val="00C50A4F"/>
    <w:rsid w:val="00C51929"/>
    <w:rsid w:val="00C570E4"/>
    <w:rsid w:val="00C657AD"/>
    <w:rsid w:val="00C66D0C"/>
    <w:rsid w:val="00C72FEF"/>
    <w:rsid w:val="00C76ABD"/>
    <w:rsid w:val="00C94881"/>
    <w:rsid w:val="00C96F66"/>
    <w:rsid w:val="00C96FE1"/>
    <w:rsid w:val="00CA0BBE"/>
    <w:rsid w:val="00CA113E"/>
    <w:rsid w:val="00CA2208"/>
    <w:rsid w:val="00CA37F2"/>
    <w:rsid w:val="00CB02EB"/>
    <w:rsid w:val="00CB0672"/>
    <w:rsid w:val="00CB173C"/>
    <w:rsid w:val="00CB603A"/>
    <w:rsid w:val="00CB6B0E"/>
    <w:rsid w:val="00CB7DE9"/>
    <w:rsid w:val="00CC6E5D"/>
    <w:rsid w:val="00CD28DE"/>
    <w:rsid w:val="00CD3A1B"/>
    <w:rsid w:val="00CE2AA9"/>
    <w:rsid w:val="00CE2B2B"/>
    <w:rsid w:val="00CF18E3"/>
    <w:rsid w:val="00CF6892"/>
    <w:rsid w:val="00D029D9"/>
    <w:rsid w:val="00D061E3"/>
    <w:rsid w:val="00D0622E"/>
    <w:rsid w:val="00D15481"/>
    <w:rsid w:val="00D16F21"/>
    <w:rsid w:val="00D21832"/>
    <w:rsid w:val="00D23B8B"/>
    <w:rsid w:val="00D328FF"/>
    <w:rsid w:val="00D3397B"/>
    <w:rsid w:val="00D35ACC"/>
    <w:rsid w:val="00D372AA"/>
    <w:rsid w:val="00D55BAF"/>
    <w:rsid w:val="00D55D92"/>
    <w:rsid w:val="00D611F3"/>
    <w:rsid w:val="00D62F14"/>
    <w:rsid w:val="00D63675"/>
    <w:rsid w:val="00D72DA6"/>
    <w:rsid w:val="00D7339B"/>
    <w:rsid w:val="00D73459"/>
    <w:rsid w:val="00D739FB"/>
    <w:rsid w:val="00D73E99"/>
    <w:rsid w:val="00D83A1E"/>
    <w:rsid w:val="00D929F8"/>
    <w:rsid w:val="00D93112"/>
    <w:rsid w:val="00D943DC"/>
    <w:rsid w:val="00D94578"/>
    <w:rsid w:val="00DB5B40"/>
    <w:rsid w:val="00DB6F90"/>
    <w:rsid w:val="00DC0A72"/>
    <w:rsid w:val="00DC2B52"/>
    <w:rsid w:val="00DC2FCA"/>
    <w:rsid w:val="00DC3F70"/>
    <w:rsid w:val="00DC4C5C"/>
    <w:rsid w:val="00DC5458"/>
    <w:rsid w:val="00DD01AF"/>
    <w:rsid w:val="00DE0C37"/>
    <w:rsid w:val="00DE171E"/>
    <w:rsid w:val="00DE64C5"/>
    <w:rsid w:val="00DF2DD2"/>
    <w:rsid w:val="00DF5BD7"/>
    <w:rsid w:val="00DF7BA8"/>
    <w:rsid w:val="00E00FF0"/>
    <w:rsid w:val="00E04DFC"/>
    <w:rsid w:val="00E05D74"/>
    <w:rsid w:val="00E111F6"/>
    <w:rsid w:val="00E256E0"/>
    <w:rsid w:val="00E30E95"/>
    <w:rsid w:val="00E315B0"/>
    <w:rsid w:val="00E361FD"/>
    <w:rsid w:val="00E370BA"/>
    <w:rsid w:val="00E37CDA"/>
    <w:rsid w:val="00E431FB"/>
    <w:rsid w:val="00E445BA"/>
    <w:rsid w:val="00E4475C"/>
    <w:rsid w:val="00E541C1"/>
    <w:rsid w:val="00E61923"/>
    <w:rsid w:val="00E6297C"/>
    <w:rsid w:val="00E67533"/>
    <w:rsid w:val="00E70242"/>
    <w:rsid w:val="00E72053"/>
    <w:rsid w:val="00E7369E"/>
    <w:rsid w:val="00E751B4"/>
    <w:rsid w:val="00E756AA"/>
    <w:rsid w:val="00E81C31"/>
    <w:rsid w:val="00E8298E"/>
    <w:rsid w:val="00E8458E"/>
    <w:rsid w:val="00E93FFD"/>
    <w:rsid w:val="00E95397"/>
    <w:rsid w:val="00E96DA2"/>
    <w:rsid w:val="00EA2368"/>
    <w:rsid w:val="00EB0505"/>
    <w:rsid w:val="00EB1A52"/>
    <w:rsid w:val="00EC000E"/>
    <w:rsid w:val="00EC0691"/>
    <w:rsid w:val="00EC6356"/>
    <w:rsid w:val="00EE168C"/>
    <w:rsid w:val="00EE27D6"/>
    <w:rsid w:val="00EE390D"/>
    <w:rsid w:val="00EE3AF3"/>
    <w:rsid w:val="00EE4BC1"/>
    <w:rsid w:val="00EF26FD"/>
    <w:rsid w:val="00EF6FAD"/>
    <w:rsid w:val="00F01C05"/>
    <w:rsid w:val="00F11BB1"/>
    <w:rsid w:val="00F12D3F"/>
    <w:rsid w:val="00F12E21"/>
    <w:rsid w:val="00F13503"/>
    <w:rsid w:val="00F20EB6"/>
    <w:rsid w:val="00F24F12"/>
    <w:rsid w:val="00F26146"/>
    <w:rsid w:val="00F3250B"/>
    <w:rsid w:val="00F353FE"/>
    <w:rsid w:val="00F36B3A"/>
    <w:rsid w:val="00F36FCF"/>
    <w:rsid w:val="00F40629"/>
    <w:rsid w:val="00F47C85"/>
    <w:rsid w:val="00F5308C"/>
    <w:rsid w:val="00F54615"/>
    <w:rsid w:val="00F57253"/>
    <w:rsid w:val="00F6409F"/>
    <w:rsid w:val="00F64E98"/>
    <w:rsid w:val="00F67E8A"/>
    <w:rsid w:val="00F67F7C"/>
    <w:rsid w:val="00F72E6C"/>
    <w:rsid w:val="00F73B12"/>
    <w:rsid w:val="00F7629C"/>
    <w:rsid w:val="00F818FF"/>
    <w:rsid w:val="00F82A48"/>
    <w:rsid w:val="00F83C56"/>
    <w:rsid w:val="00F84602"/>
    <w:rsid w:val="00F91178"/>
    <w:rsid w:val="00F91BAE"/>
    <w:rsid w:val="00F923C4"/>
    <w:rsid w:val="00F92845"/>
    <w:rsid w:val="00F9396A"/>
    <w:rsid w:val="00FA1C1C"/>
    <w:rsid w:val="00FA2296"/>
    <w:rsid w:val="00FA6E87"/>
    <w:rsid w:val="00FB6388"/>
    <w:rsid w:val="00FB6AC4"/>
    <w:rsid w:val="00FB6FC7"/>
    <w:rsid w:val="00FB76EE"/>
    <w:rsid w:val="00FC2385"/>
    <w:rsid w:val="00FE58BA"/>
    <w:rsid w:val="00FE69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Date"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Plain Tex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7564"/>
    <w:pPr>
      <w:widowControl w:val="0"/>
      <w:adjustRightInd w:val="0"/>
      <w:snapToGrid w:val="0"/>
      <w:spacing w:line="360" w:lineRule="auto"/>
      <w:ind w:firstLineChars="200" w:firstLine="200"/>
      <w:jc w:val="both"/>
    </w:pPr>
    <w:rPr>
      <w:kern w:val="2"/>
      <w:sz w:val="24"/>
      <w:szCs w:val="24"/>
    </w:rPr>
  </w:style>
  <w:style w:type="paragraph" w:styleId="1">
    <w:name w:val="heading 1"/>
    <w:basedOn w:val="a"/>
    <w:next w:val="a"/>
    <w:link w:val="1Char"/>
    <w:qFormat/>
    <w:rsid w:val="00BC5599"/>
    <w:pPr>
      <w:jc w:val="center"/>
      <w:outlineLvl w:val="0"/>
    </w:pPr>
    <w:rPr>
      <w:rFonts w:eastAsia="黑体"/>
      <w:color w:val="000000"/>
      <w:sz w:val="32"/>
    </w:rPr>
  </w:style>
  <w:style w:type="paragraph" w:styleId="2">
    <w:name w:val="heading 2"/>
    <w:basedOn w:val="a"/>
    <w:next w:val="a"/>
    <w:link w:val="2Char"/>
    <w:unhideWhenUsed/>
    <w:qFormat/>
    <w:rsid w:val="00892A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beforeLines="50" w:afterLines="50"/>
      <w:ind w:firstLineChars="0" w:firstLine="0"/>
      <w:outlineLvl w:val="1"/>
    </w:pPr>
    <w:rPr>
      <w:rFonts w:ascii="黑体" w:eastAsia="黑体" w:cs="黑体"/>
      <w:kern w:val="0"/>
      <w:sz w:val="30"/>
      <w:szCs w:val="30"/>
    </w:rPr>
  </w:style>
  <w:style w:type="paragraph" w:styleId="3">
    <w:name w:val="heading 3"/>
    <w:basedOn w:val="a"/>
    <w:next w:val="a"/>
    <w:link w:val="3Char"/>
    <w:unhideWhenUsed/>
    <w:qFormat/>
    <w:rsid w:val="00A33F38"/>
    <w:pPr>
      <w:widowControl/>
      <w:numPr>
        <w:numId w:val="5"/>
      </w:numPr>
      <w:tabs>
        <w:tab w:val="left" w:pos="26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firstLineChars="0" w:firstLine="0"/>
      <w:outlineLvl w:val="2"/>
    </w:pPr>
    <w:rPr>
      <w:b/>
      <w:kern w:val="0"/>
    </w:rPr>
  </w:style>
  <w:style w:type="paragraph" w:styleId="4">
    <w:name w:val="heading 4"/>
    <w:basedOn w:val="a"/>
    <w:next w:val="a"/>
    <w:link w:val="4Char"/>
    <w:unhideWhenUsed/>
    <w:qFormat/>
    <w:rsid w:val="00BC559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12" w:lineRule="auto"/>
      <w:jc w:val="left"/>
      <w:outlineLvl w:val="3"/>
    </w:pPr>
    <w:rPr>
      <w:rFonts w:cstheme="majorBidi"/>
      <w:b/>
      <w:kern w:val="0"/>
      <w:u w:val="single"/>
    </w:rPr>
  </w:style>
  <w:style w:type="paragraph" w:styleId="5">
    <w:name w:val="heading 5"/>
    <w:basedOn w:val="a"/>
    <w:next w:val="a"/>
    <w:link w:val="5Char"/>
    <w:unhideWhenUsed/>
    <w:qFormat/>
    <w:rsid w:val="0041438C"/>
    <w:pPr>
      <w:widowControl/>
      <w:numPr>
        <w:numId w:val="19"/>
      </w:numPr>
      <w:autoSpaceDE w:val="0"/>
      <w:autoSpaceDN w:val="0"/>
      <w:ind w:firstLineChars="0" w:firstLine="0"/>
      <w:outlineLvl w:val="4"/>
    </w:pPr>
    <w:rPr>
      <w:kern w:val="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BC5599"/>
    <w:rPr>
      <w:rFonts w:eastAsia="黑体"/>
      <w:color w:val="000000"/>
      <w:kern w:val="2"/>
      <w:sz w:val="32"/>
      <w:szCs w:val="24"/>
    </w:rPr>
  </w:style>
  <w:style w:type="character" w:customStyle="1" w:styleId="2Char">
    <w:name w:val="标题 2 Char"/>
    <w:link w:val="2"/>
    <w:rsid w:val="00892ACE"/>
    <w:rPr>
      <w:rFonts w:ascii="黑体" w:eastAsia="黑体" w:cs="黑体"/>
      <w:sz w:val="30"/>
      <w:szCs w:val="30"/>
    </w:rPr>
  </w:style>
  <w:style w:type="character" w:customStyle="1" w:styleId="3Char">
    <w:name w:val="标题 3 Char"/>
    <w:link w:val="3"/>
    <w:rsid w:val="00A33F38"/>
    <w:rPr>
      <w:b/>
      <w:sz w:val="24"/>
      <w:szCs w:val="24"/>
    </w:rPr>
  </w:style>
  <w:style w:type="character" w:customStyle="1" w:styleId="4Char">
    <w:name w:val="标题 4 Char"/>
    <w:link w:val="4"/>
    <w:rsid w:val="00BC5599"/>
    <w:rPr>
      <w:rFonts w:cstheme="majorBidi"/>
      <w:b/>
      <w:sz w:val="28"/>
      <w:szCs w:val="24"/>
      <w:u w:val="single"/>
    </w:rPr>
  </w:style>
  <w:style w:type="character" w:customStyle="1" w:styleId="5Char">
    <w:name w:val="标题 5 Char"/>
    <w:link w:val="5"/>
    <w:rsid w:val="0041438C"/>
    <w:rPr>
      <w:sz w:val="24"/>
      <w:szCs w:val="24"/>
    </w:rPr>
  </w:style>
  <w:style w:type="character" w:styleId="a3">
    <w:name w:val="page number"/>
    <w:basedOn w:val="a0"/>
    <w:rsid w:val="00412C75"/>
  </w:style>
  <w:style w:type="paragraph" w:customStyle="1" w:styleId="10">
    <w:name w:val="普通(网站)1"/>
    <w:basedOn w:val="a"/>
    <w:rsid w:val="00412C75"/>
    <w:pPr>
      <w:widowControl/>
      <w:spacing w:before="100" w:beforeAutospacing="1" w:after="100" w:afterAutospacing="1"/>
      <w:jc w:val="left"/>
    </w:pPr>
    <w:rPr>
      <w:rFonts w:ascii="宋体" w:hAnsi="宋体"/>
      <w:kern w:val="0"/>
    </w:rPr>
  </w:style>
  <w:style w:type="paragraph" w:customStyle="1" w:styleId="CharCharCharCharCharCharCharCharChar">
    <w:name w:val="Char Char Char Char Char Char Char Char Char"/>
    <w:basedOn w:val="a"/>
    <w:rsid w:val="00412C75"/>
    <w:pPr>
      <w:spacing w:after="160" w:line="240" w:lineRule="exact"/>
    </w:pPr>
  </w:style>
  <w:style w:type="paragraph" w:styleId="a4">
    <w:name w:val="Body Text Indent"/>
    <w:basedOn w:val="a"/>
    <w:rsid w:val="00412C75"/>
    <w:pPr>
      <w:ind w:left="1680" w:hanging="990"/>
    </w:pPr>
  </w:style>
  <w:style w:type="paragraph" w:styleId="a5">
    <w:name w:val="header"/>
    <w:basedOn w:val="a"/>
    <w:rsid w:val="00412C75"/>
    <w:pPr>
      <w:pBdr>
        <w:bottom w:val="single" w:sz="6" w:space="1" w:color="auto"/>
      </w:pBdr>
      <w:tabs>
        <w:tab w:val="center" w:pos="4153"/>
        <w:tab w:val="right" w:pos="8306"/>
      </w:tabs>
      <w:jc w:val="center"/>
    </w:pPr>
    <w:rPr>
      <w:sz w:val="18"/>
    </w:rPr>
  </w:style>
  <w:style w:type="paragraph" w:styleId="a6">
    <w:name w:val="Balloon Text"/>
    <w:basedOn w:val="a"/>
    <w:rsid w:val="00412C75"/>
    <w:rPr>
      <w:sz w:val="18"/>
      <w:szCs w:val="18"/>
    </w:rPr>
  </w:style>
  <w:style w:type="paragraph" w:styleId="20">
    <w:name w:val="Body Text Indent 2"/>
    <w:basedOn w:val="a"/>
    <w:rsid w:val="00412C75"/>
    <w:pPr>
      <w:ind w:firstLine="690"/>
    </w:pPr>
  </w:style>
  <w:style w:type="paragraph" w:styleId="a7">
    <w:name w:val="footer"/>
    <w:basedOn w:val="a"/>
    <w:rsid w:val="00412C75"/>
    <w:pPr>
      <w:tabs>
        <w:tab w:val="center" w:pos="4153"/>
        <w:tab w:val="right" w:pos="8306"/>
      </w:tabs>
      <w:jc w:val="left"/>
    </w:pPr>
    <w:rPr>
      <w:sz w:val="18"/>
    </w:rPr>
  </w:style>
  <w:style w:type="paragraph" w:customStyle="1" w:styleId="CharChar1">
    <w:name w:val="Char Char1"/>
    <w:basedOn w:val="a"/>
    <w:rsid w:val="00412C75"/>
    <w:pPr>
      <w:tabs>
        <w:tab w:val="left" w:pos="720"/>
      </w:tabs>
      <w:ind w:left="720" w:hanging="720"/>
    </w:pPr>
  </w:style>
  <w:style w:type="paragraph" w:styleId="a8">
    <w:name w:val="Date"/>
    <w:basedOn w:val="a"/>
    <w:next w:val="a"/>
    <w:rsid w:val="00412C75"/>
  </w:style>
  <w:style w:type="paragraph" w:styleId="30">
    <w:name w:val="Body Text Indent 3"/>
    <w:basedOn w:val="a"/>
    <w:rsid w:val="00412C75"/>
    <w:pPr>
      <w:tabs>
        <w:tab w:val="left" w:pos="8120"/>
      </w:tabs>
      <w:autoSpaceDE w:val="0"/>
      <w:autoSpaceDN w:val="0"/>
      <w:ind w:firstLine="640"/>
    </w:pPr>
    <w:rPr>
      <w:color w:val="000000"/>
    </w:rPr>
  </w:style>
  <w:style w:type="character" w:customStyle="1" w:styleId="Char">
    <w:name w:val="纯文本 Char"/>
    <w:aliases w:val="普通文字 Char"/>
    <w:link w:val="a9"/>
    <w:locked/>
    <w:rsid w:val="00D3397B"/>
    <w:rPr>
      <w:rFonts w:ascii="宋体" w:hAnsi="Courier New" w:cs="Courier New"/>
      <w:kern w:val="2"/>
      <w:sz w:val="21"/>
      <w:szCs w:val="21"/>
    </w:rPr>
  </w:style>
  <w:style w:type="paragraph" w:styleId="a9">
    <w:name w:val="Plain Text"/>
    <w:aliases w:val="普通文字"/>
    <w:basedOn w:val="a"/>
    <w:link w:val="Char"/>
    <w:unhideWhenUsed/>
    <w:rsid w:val="00D3397B"/>
    <w:pPr>
      <w:ind w:firstLineChars="0" w:firstLine="0"/>
    </w:pPr>
    <w:rPr>
      <w:rFonts w:ascii="宋体" w:hAnsi="Courier New" w:cs="Courier New"/>
      <w:sz w:val="21"/>
      <w:szCs w:val="21"/>
    </w:rPr>
  </w:style>
  <w:style w:type="character" w:customStyle="1" w:styleId="Char1">
    <w:name w:val="纯文本 Char1"/>
    <w:uiPriority w:val="99"/>
    <w:semiHidden/>
    <w:rsid w:val="00D3397B"/>
    <w:rPr>
      <w:rFonts w:ascii="宋体" w:hAnsi="Courier New" w:cs="Courier New"/>
      <w:kern w:val="2"/>
      <w:sz w:val="21"/>
      <w:szCs w:val="21"/>
    </w:rPr>
  </w:style>
  <w:style w:type="character" w:styleId="aa">
    <w:name w:val="annotation reference"/>
    <w:uiPriority w:val="99"/>
    <w:semiHidden/>
    <w:unhideWhenUsed/>
    <w:rsid w:val="00BB103A"/>
    <w:rPr>
      <w:sz w:val="21"/>
      <w:szCs w:val="21"/>
    </w:rPr>
  </w:style>
  <w:style w:type="paragraph" w:styleId="ab">
    <w:name w:val="annotation text"/>
    <w:basedOn w:val="a"/>
    <w:link w:val="Char0"/>
    <w:uiPriority w:val="99"/>
    <w:semiHidden/>
    <w:unhideWhenUsed/>
    <w:rsid w:val="00BB103A"/>
    <w:pPr>
      <w:jc w:val="left"/>
    </w:pPr>
  </w:style>
  <w:style w:type="character" w:customStyle="1" w:styleId="Char0">
    <w:name w:val="批注文字 Char"/>
    <w:link w:val="ab"/>
    <w:uiPriority w:val="99"/>
    <w:semiHidden/>
    <w:rsid w:val="00BB103A"/>
    <w:rPr>
      <w:rFonts w:eastAsia="仿宋_GB2312"/>
      <w:kern w:val="2"/>
      <w:sz w:val="32"/>
      <w:szCs w:val="32"/>
    </w:rPr>
  </w:style>
  <w:style w:type="paragraph" w:styleId="ac">
    <w:name w:val="annotation subject"/>
    <w:basedOn w:val="ab"/>
    <w:next w:val="ab"/>
    <w:link w:val="Char2"/>
    <w:uiPriority w:val="99"/>
    <w:semiHidden/>
    <w:unhideWhenUsed/>
    <w:rsid w:val="00BB103A"/>
    <w:rPr>
      <w:b/>
      <w:bCs/>
    </w:rPr>
  </w:style>
  <w:style w:type="character" w:customStyle="1" w:styleId="Char2">
    <w:name w:val="批注主题 Char"/>
    <w:link w:val="ac"/>
    <w:uiPriority w:val="99"/>
    <w:semiHidden/>
    <w:rsid w:val="00BB103A"/>
    <w:rPr>
      <w:rFonts w:eastAsia="仿宋_GB2312"/>
      <w:b/>
      <w:bCs/>
      <w:kern w:val="2"/>
      <w:sz w:val="32"/>
      <w:szCs w:val="32"/>
    </w:rPr>
  </w:style>
  <w:style w:type="paragraph" w:customStyle="1" w:styleId="-11">
    <w:name w:val="彩色列表 - 着色 11"/>
    <w:basedOn w:val="a"/>
    <w:uiPriority w:val="34"/>
    <w:qFormat/>
    <w:rsid w:val="00BC5599"/>
    <w:pPr>
      <w:ind w:firstLineChars="0" w:firstLine="420"/>
    </w:pPr>
    <w:rPr>
      <w:sz w:val="21"/>
    </w:rPr>
  </w:style>
  <w:style w:type="table" w:styleId="ad">
    <w:name w:val="Table Grid"/>
    <w:basedOn w:val="a1"/>
    <w:uiPriority w:val="39"/>
    <w:rsid w:val="005252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BC5599"/>
    <w:pPr>
      <w:spacing w:after="60"/>
      <w:ind w:firstLine="376"/>
      <w:jc w:val="center"/>
    </w:pPr>
    <w:rPr>
      <w:rFonts w:ascii="Calibri Light" w:hAnsi="Calibri Light"/>
      <w:sz w:val="20"/>
      <w:szCs w:val="20"/>
    </w:rPr>
  </w:style>
  <w:style w:type="paragraph" w:styleId="af">
    <w:name w:val="footnote text"/>
    <w:basedOn w:val="a"/>
    <w:link w:val="Char3"/>
    <w:uiPriority w:val="99"/>
    <w:semiHidden/>
    <w:unhideWhenUsed/>
    <w:rsid w:val="00440E2F"/>
    <w:pPr>
      <w:spacing w:line="240" w:lineRule="exact"/>
      <w:jc w:val="left"/>
    </w:pPr>
    <w:rPr>
      <w:sz w:val="18"/>
      <w:szCs w:val="18"/>
    </w:rPr>
  </w:style>
  <w:style w:type="character" w:customStyle="1" w:styleId="Char3">
    <w:name w:val="脚注文本 Char"/>
    <w:basedOn w:val="a0"/>
    <w:link w:val="af"/>
    <w:uiPriority w:val="99"/>
    <w:semiHidden/>
    <w:rsid w:val="00440E2F"/>
    <w:rPr>
      <w:kern w:val="2"/>
      <w:sz w:val="18"/>
      <w:szCs w:val="18"/>
    </w:rPr>
  </w:style>
  <w:style w:type="character" w:styleId="af0">
    <w:name w:val="footnote reference"/>
    <w:uiPriority w:val="99"/>
    <w:semiHidden/>
    <w:unhideWhenUsed/>
    <w:rsid w:val="00CF18E3"/>
    <w:rPr>
      <w:vertAlign w:val="superscript"/>
    </w:rPr>
  </w:style>
  <w:style w:type="table" w:customStyle="1" w:styleId="4-11">
    <w:name w:val="网格表 4 - 着色 11"/>
    <w:basedOn w:val="a1"/>
    <w:uiPriority w:val="49"/>
    <w:rsid w:val="009C709B"/>
    <w:pPr>
      <w:jc w:val="center"/>
    </w:pPr>
    <w:rPr>
      <w:sz w:val="21"/>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cPr>
      <w:vAlign w:val="center"/>
    </w:tc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af1">
    <w:name w:val="List Paragraph"/>
    <w:basedOn w:val="a"/>
    <w:uiPriority w:val="34"/>
    <w:qFormat/>
    <w:rsid w:val="00BC5599"/>
    <w:pPr>
      <w:ind w:firstLine="420"/>
    </w:pPr>
  </w:style>
  <w:style w:type="character" w:styleId="af2">
    <w:name w:val="Intense Reference"/>
    <w:uiPriority w:val="32"/>
    <w:qFormat/>
    <w:rsid w:val="00BC5599"/>
    <w:rPr>
      <w:b/>
      <w:bCs/>
      <w:smallCaps/>
      <w:color w:val="5B9BD5"/>
      <w:spacing w:val="5"/>
    </w:rPr>
  </w:style>
  <w:style w:type="table" w:customStyle="1" w:styleId="Listeclaire-Accent11">
    <w:name w:val="Liste claire - Accent 11"/>
    <w:basedOn w:val="a1"/>
    <w:uiPriority w:val="61"/>
    <w:rsid w:val="00782524"/>
    <w:pPr>
      <w:jc w:val="center"/>
    </w:pPr>
    <w:rPr>
      <w:rFonts w:asciiTheme="minorHAnsi" w:eastAsiaTheme="minorEastAsia" w:hAnsiTheme="minorHAnsi" w:cstheme="minorBidi"/>
      <w:kern w:val="2"/>
      <w:sz w:val="22"/>
      <w:szCs w:val="22"/>
      <w:lang w:eastAsia="en-US" w:bidi="en-US"/>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af3">
    <w:name w:val="Strong"/>
    <w:basedOn w:val="a0"/>
    <w:qFormat/>
    <w:rsid w:val="00C657AD"/>
    <w:rPr>
      <w:b/>
      <w:bCs/>
    </w:rPr>
  </w:style>
  <w:style w:type="paragraph" w:styleId="af4">
    <w:name w:val="Document Map"/>
    <w:basedOn w:val="a"/>
    <w:link w:val="Char4"/>
    <w:uiPriority w:val="99"/>
    <w:semiHidden/>
    <w:unhideWhenUsed/>
    <w:rsid w:val="001978D8"/>
    <w:rPr>
      <w:rFonts w:ascii="Heiti SC Light" w:eastAsia="Heiti SC Light"/>
    </w:rPr>
  </w:style>
  <w:style w:type="character" w:customStyle="1" w:styleId="Char4">
    <w:name w:val="文档结构图 Char"/>
    <w:basedOn w:val="a0"/>
    <w:link w:val="af4"/>
    <w:uiPriority w:val="99"/>
    <w:semiHidden/>
    <w:rsid w:val="001978D8"/>
    <w:rPr>
      <w:rFonts w:ascii="Heiti SC Light" w:eastAsia="Heiti SC Light"/>
      <w:kern w:val="2"/>
      <w:sz w:val="24"/>
      <w:szCs w:val="24"/>
    </w:rPr>
  </w:style>
  <w:style w:type="paragraph" w:styleId="af5">
    <w:name w:val="Normal (Web)"/>
    <w:basedOn w:val="a"/>
    <w:uiPriority w:val="99"/>
    <w:semiHidden/>
    <w:unhideWhenUsed/>
    <w:rsid w:val="009D0596"/>
    <w:pPr>
      <w:widowControl/>
      <w:adjustRightInd/>
      <w:snapToGrid/>
      <w:spacing w:before="100" w:beforeAutospacing="1" w:after="100" w:afterAutospacing="1" w:line="240" w:lineRule="auto"/>
      <w:ind w:firstLineChars="0" w:firstLine="0"/>
      <w:jc w:val="left"/>
    </w:pPr>
    <w:rPr>
      <w:rFonts w:ascii="Times" w:eastAsiaTheme="minorEastAsia" w:hAnsi="Times"/>
      <w:kern w:val="0"/>
      <w:sz w:val="20"/>
      <w:szCs w:val="20"/>
    </w:rPr>
  </w:style>
  <w:style w:type="character" w:styleId="af6">
    <w:name w:val="Hyperlink"/>
    <w:uiPriority w:val="99"/>
    <w:unhideWhenUsed/>
    <w:rsid w:val="00AD6BA2"/>
    <w:rPr>
      <w:color w:val="0000FF"/>
      <w:u w:val="single"/>
    </w:rPr>
  </w:style>
  <w:style w:type="paragraph" w:customStyle="1" w:styleId="CharCharCharCharCharCharCharCharChar0">
    <w:name w:val="Char Char Char Char Char Char Char Char Char"/>
    <w:basedOn w:val="a"/>
    <w:rsid w:val="00056FD2"/>
    <w:pPr>
      <w:spacing w:after="160" w:line="240" w:lineRule="exact"/>
      <w:ind w:firstLine="640"/>
    </w:pPr>
    <w:rPr>
      <w:rFonts w:eastAsia="仿宋_GB2312"/>
      <w:sz w:val="32"/>
      <w:szCs w:val="32"/>
    </w:rPr>
  </w:style>
  <w:style w:type="paragraph" w:styleId="af7">
    <w:name w:val="Title"/>
    <w:basedOn w:val="a"/>
    <w:next w:val="a"/>
    <w:link w:val="Char5"/>
    <w:qFormat/>
    <w:rsid w:val="003438AF"/>
    <w:pPr>
      <w:spacing w:before="240" w:after="60"/>
      <w:jc w:val="center"/>
      <w:outlineLvl w:val="0"/>
    </w:pPr>
    <w:rPr>
      <w:rFonts w:asciiTheme="majorHAnsi" w:hAnsiTheme="majorHAnsi" w:cstheme="majorBidi"/>
      <w:b/>
      <w:bCs/>
      <w:sz w:val="32"/>
      <w:szCs w:val="32"/>
    </w:rPr>
  </w:style>
  <w:style w:type="character" w:customStyle="1" w:styleId="Char5">
    <w:name w:val="标题 Char"/>
    <w:basedOn w:val="a0"/>
    <w:link w:val="af7"/>
    <w:rsid w:val="003438AF"/>
    <w:rPr>
      <w:rFonts w:asciiTheme="majorHAnsi" w:hAnsiTheme="majorHAnsi" w:cstheme="majorBidi"/>
      <w:b/>
      <w:bCs/>
      <w:kern w:val="2"/>
      <w:sz w:val="32"/>
      <w:szCs w:val="32"/>
    </w:rPr>
  </w:style>
  <w:style w:type="paragraph" w:customStyle="1" w:styleId="font0">
    <w:name w:val="font0"/>
    <w:basedOn w:val="a"/>
    <w:rsid w:val="00B47540"/>
    <w:pPr>
      <w:widowControl/>
      <w:adjustRightInd/>
      <w:snapToGrid/>
      <w:spacing w:before="100" w:beforeAutospacing="1" w:after="100" w:afterAutospacing="1" w:line="240" w:lineRule="auto"/>
      <w:ind w:firstLineChars="0" w:firstLine="0"/>
      <w:jc w:val="left"/>
    </w:pPr>
    <w:rPr>
      <w:rFonts w:ascii="等线" w:eastAsia="等线" w:hAnsi="等线" w:cs="宋体"/>
      <w:color w:val="000000"/>
      <w:kern w:val="0"/>
      <w:sz w:val="22"/>
      <w:szCs w:val="22"/>
    </w:rPr>
  </w:style>
  <w:style w:type="paragraph" w:customStyle="1" w:styleId="font5">
    <w:name w:val="font5"/>
    <w:basedOn w:val="a"/>
    <w:rsid w:val="00B47540"/>
    <w:pPr>
      <w:widowControl/>
      <w:adjustRightInd/>
      <w:snapToGrid/>
      <w:spacing w:before="100" w:beforeAutospacing="1" w:after="100" w:afterAutospacing="1" w:line="240" w:lineRule="auto"/>
      <w:ind w:firstLineChars="0" w:firstLine="0"/>
      <w:jc w:val="left"/>
    </w:pPr>
    <w:rPr>
      <w:rFonts w:ascii="等线" w:eastAsia="等线" w:hAnsi="等线" w:cs="宋体"/>
      <w:kern w:val="0"/>
      <w:sz w:val="18"/>
      <w:szCs w:val="18"/>
    </w:rPr>
  </w:style>
  <w:style w:type="paragraph" w:customStyle="1" w:styleId="font6">
    <w:name w:val="font6"/>
    <w:basedOn w:val="a"/>
    <w:rsid w:val="00B47540"/>
    <w:pPr>
      <w:widowControl/>
      <w:adjustRightInd/>
      <w:snapToGrid/>
      <w:spacing w:before="100" w:beforeAutospacing="1" w:after="100" w:afterAutospacing="1" w:line="240" w:lineRule="auto"/>
      <w:ind w:firstLineChars="0" w:firstLine="0"/>
      <w:jc w:val="left"/>
    </w:pPr>
    <w:rPr>
      <w:rFonts w:ascii="等线" w:eastAsia="等线" w:hAnsi="等线" w:cs="宋体"/>
      <w:kern w:val="0"/>
      <w:sz w:val="18"/>
      <w:szCs w:val="18"/>
    </w:rPr>
  </w:style>
  <w:style w:type="paragraph" w:customStyle="1" w:styleId="font7">
    <w:name w:val="font7"/>
    <w:basedOn w:val="a"/>
    <w:rsid w:val="00B47540"/>
    <w:pPr>
      <w:widowControl/>
      <w:adjustRightInd/>
      <w:snapToGrid/>
      <w:spacing w:before="100" w:beforeAutospacing="1" w:after="100" w:afterAutospacing="1" w:line="240" w:lineRule="auto"/>
      <w:ind w:firstLineChars="0" w:firstLine="0"/>
      <w:jc w:val="left"/>
    </w:pPr>
    <w:rPr>
      <w:rFonts w:ascii="宋体" w:hAnsi="宋体" w:cs="宋体"/>
      <w:color w:val="000000"/>
      <w:kern w:val="0"/>
      <w:sz w:val="22"/>
      <w:szCs w:val="22"/>
    </w:rPr>
  </w:style>
  <w:style w:type="paragraph" w:customStyle="1" w:styleId="font8">
    <w:name w:val="font8"/>
    <w:basedOn w:val="a"/>
    <w:rsid w:val="00B47540"/>
    <w:pPr>
      <w:widowControl/>
      <w:adjustRightInd/>
      <w:snapToGrid/>
      <w:spacing w:before="100" w:beforeAutospacing="1" w:after="100" w:afterAutospacing="1" w:line="240" w:lineRule="auto"/>
      <w:ind w:firstLineChars="0" w:firstLine="0"/>
      <w:jc w:val="left"/>
    </w:pPr>
    <w:rPr>
      <w:rFonts w:ascii="宋体" w:hAnsi="宋体" w:cs="宋体"/>
      <w:b/>
      <w:bCs/>
      <w:color w:val="000000"/>
      <w:kern w:val="0"/>
      <w:sz w:val="22"/>
      <w:szCs w:val="22"/>
      <w:u w:val="single"/>
    </w:rPr>
  </w:style>
  <w:style w:type="paragraph" w:customStyle="1" w:styleId="font9">
    <w:name w:val="font9"/>
    <w:basedOn w:val="a"/>
    <w:rsid w:val="00B47540"/>
    <w:pPr>
      <w:widowControl/>
      <w:adjustRightInd/>
      <w:snapToGrid/>
      <w:spacing w:before="100" w:beforeAutospacing="1" w:after="100" w:afterAutospacing="1" w:line="240" w:lineRule="auto"/>
      <w:ind w:firstLineChars="0" w:firstLine="0"/>
      <w:jc w:val="left"/>
    </w:pPr>
    <w:rPr>
      <w:rFonts w:ascii="宋体" w:hAnsi="宋体" w:cs="宋体"/>
      <w:color w:val="000000"/>
      <w:kern w:val="0"/>
      <w:sz w:val="21"/>
      <w:szCs w:val="21"/>
    </w:rPr>
  </w:style>
  <w:style w:type="paragraph" w:customStyle="1" w:styleId="font10">
    <w:name w:val="font10"/>
    <w:basedOn w:val="a"/>
    <w:rsid w:val="00B47540"/>
    <w:pPr>
      <w:widowControl/>
      <w:adjustRightInd/>
      <w:snapToGrid/>
      <w:spacing w:before="100" w:beforeAutospacing="1" w:after="100" w:afterAutospacing="1" w:line="240" w:lineRule="auto"/>
      <w:ind w:firstLineChars="0" w:firstLine="0"/>
      <w:jc w:val="left"/>
    </w:pPr>
    <w:rPr>
      <w:rFonts w:ascii="Calibri" w:hAnsi="Calibri" w:cs="宋体"/>
      <w:color w:val="000000"/>
      <w:kern w:val="0"/>
      <w:sz w:val="21"/>
      <w:szCs w:val="21"/>
    </w:rPr>
  </w:style>
  <w:style w:type="paragraph" w:customStyle="1" w:styleId="font11">
    <w:name w:val="font11"/>
    <w:basedOn w:val="a"/>
    <w:rsid w:val="00B47540"/>
    <w:pPr>
      <w:widowControl/>
      <w:adjustRightInd/>
      <w:snapToGrid/>
      <w:spacing w:before="100" w:beforeAutospacing="1" w:after="100" w:afterAutospacing="1" w:line="240" w:lineRule="auto"/>
      <w:ind w:firstLineChars="0" w:firstLine="0"/>
      <w:jc w:val="left"/>
    </w:pPr>
    <w:rPr>
      <w:rFonts w:ascii="等线" w:eastAsia="等线" w:hAnsi="等线" w:cs="宋体"/>
      <w:b/>
      <w:bCs/>
      <w:color w:val="000000"/>
      <w:kern w:val="0"/>
      <w:sz w:val="22"/>
      <w:szCs w:val="22"/>
    </w:rPr>
  </w:style>
  <w:style w:type="paragraph" w:customStyle="1" w:styleId="font12">
    <w:name w:val="font12"/>
    <w:basedOn w:val="a"/>
    <w:rsid w:val="00B47540"/>
    <w:pPr>
      <w:widowControl/>
      <w:adjustRightInd/>
      <w:snapToGrid/>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6">
    <w:name w:val="xl66"/>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68">
    <w:name w:val="xl68"/>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69">
    <w:name w:val="xl69"/>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70">
    <w:name w:val="xl70"/>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71">
    <w:name w:val="xl71"/>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72">
    <w:name w:val="xl72"/>
    <w:basedOn w:val="a"/>
    <w:rsid w:val="00B47540"/>
    <w:pPr>
      <w:widowControl/>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73">
    <w:name w:val="xl73"/>
    <w:basedOn w:val="a"/>
    <w:rsid w:val="00B47540"/>
    <w:pPr>
      <w:widowControl/>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74">
    <w:name w:val="xl74"/>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75">
    <w:name w:val="xl75"/>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right"/>
    </w:pPr>
    <w:rPr>
      <w:rFonts w:ascii="宋体" w:hAnsi="宋体" w:cs="宋体"/>
      <w:kern w:val="0"/>
    </w:rPr>
  </w:style>
  <w:style w:type="paragraph" w:customStyle="1" w:styleId="xl76">
    <w:name w:val="xl76"/>
    <w:basedOn w:val="a"/>
    <w:rsid w:val="00B47540"/>
    <w:pPr>
      <w:widowControl/>
      <w:pBdr>
        <w:top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right"/>
    </w:pPr>
    <w:rPr>
      <w:rFonts w:ascii="宋体" w:hAnsi="宋体" w:cs="宋体"/>
      <w:kern w:val="0"/>
    </w:rPr>
  </w:style>
  <w:style w:type="paragraph" w:customStyle="1" w:styleId="xl77">
    <w:name w:val="xl77"/>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left"/>
    </w:pPr>
    <w:rPr>
      <w:rFonts w:ascii="宋体" w:hAnsi="宋体" w:cs="宋体"/>
      <w:kern w:val="0"/>
      <w:sz w:val="21"/>
      <w:szCs w:val="21"/>
    </w:rPr>
  </w:style>
  <w:style w:type="paragraph" w:customStyle="1" w:styleId="xl78">
    <w:name w:val="xl78"/>
    <w:basedOn w:val="a"/>
    <w:rsid w:val="00B47540"/>
    <w:pPr>
      <w:widowControl/>
      <w:pBdr>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79">
    <w:name w:val="xl79"/>
    <w:basedOn w:val="a"/>
    <w:rsid w:val="00B47540"/>
    <w:pPr>
      <w:widowControl/>
      <w:pBdr>
        <w:left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80">
    <w:name w:val="xl80"/>
    <w:basedOn w:val="a"/>
    <w:rsid w:val="00B47540"/>
    <w:pPr>
      <w:widowControl/>
      <w:pBdr>
        <w:left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81">
    <w:name w:val="xl81"/>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82">
    <w:name w:val="xl82"/>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83">
    <w:name w:val="xl83"/>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left"/>
    </w:pPr>
    <w:rPr>
      <w:rFonts w:ascii="宋体" w:hAnsi="宋体" w:cs="宋体"/>
      <w:kern w:val="0"/>
      <w:sz w:val="21"/>
      <w:szCs w:val="21"/>
    </w:rPr>
  </w:style>
  <w:style w:type="paragraph" w:customStyle="1" w:styleId="xl84">
    <w:name w:val="xl84"/>
    <w:basedOn w:val="a"/>
    <w:rsid w:val="00B47540"/>
    <w:pPr>
      <w:widowControl/>
      <w:pBdr>
        <w:top w:val="single" w:sz="4" w:space="0" w:color="auto"/>
        <w:left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85">
    <w:name w:val="xl85"/>
    <w:basedOn w:val="a"/>
    <w:rsid w:val="00B47540"/>
    <w:pPr>
      <w:widowControl/>
      <w:pBdr>
        <w:top w:val="single" w:sz="4" w:space="0" w:color="auto"/>
        <w:left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86">
    <w:name w:val="xl86"/>
    <w:basedOn w:val="a"/>
    <w:rsid w:val="00B47540"/>
    <w:pPr>
      <w:widowControl/>
      <w:pBdr>
        <w:left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87">
    <w:name w:val="xl87"/>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textAlignment w:val="top"/>
    </w:pPr>
    <w:rPr>
      <w:rFonts w:ascii="宋体" w:hAnsi="宋体" w:cs="宋体"/>
      <w:color w:val="000000"/>
      <w:kern w:val="0"/>
    </w:rPr>
  </w:style>
  <w:style w:type="paragraph" w:customStyle="1" w:styleId="xl88">
    <w:name w:val="xl88"/>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pPr>
    <w:rPr>
      <w:rFonts w:ascii="宋体" w:hAnsi="宋体" w:cs="宋体"/>
      <w:color w:val="000000"/>
      <w:kern w:val="0"/>
    </w:rPr>
  </w:style>
  <w:style w:type="paragraph" w:customStyle="1" w:styleId="xl89">
    <w:name w:val="xl89"/>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left"/>
      <w:textAlignment w:val="top"/>
    </w:pPr>
    <w:rPr>
      <w:rFonts w:ascii="宋体" w:hAnsi="宋体" w:cs="宋体"/>
      <w:color w:val="000000"/>
      <w:kern w:val="0"/>
    </w:rPr>
  </w:style>
  <w:style w:type="paragraph" w:customStyle="1" w:styleId="xl90">
    <w:name w:val="xl90"/>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right"/>
      <w:textAlignment w:val="top"/>
    </w:pPr>
    <w:rPr>
      <w:rFonts w:ascii="宋体" w:hAnsi="宋体" w:cs="宋体"/>
      <w:color w:val="000000"/>
      <w:kern w:val="0"/>
    </w:rPr>
  </w:style>
  <w:style w:type="paragraph" w:customStyle="1" w:styleId="xl91">
    <w:name w:val="xl91"/>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left"/>
      <w:textAlignment w:val="bottom"/>
    </w:pPr>
    <w:rPr>
      <w:rFonts w:ascii="宋体" w:hAnsi="宋体" w:cs="宋体"/>
      <w:kern w:val="0"/>
    </w:rPr>
  </w:style>
  <w:style w:type="paragraph" w:customStyle="1" w:styleId="xl92">
    <w:name w:val="xl92"/>
    <w:basedOn w:val="a"/>
    <w:rsid w:val="00B47540"/>
    <w:pPr>
      <w:widowControl/>
      <w:pBdr>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cs="宋体"/>
      <w:color w:val="FF0000"/>
      <w:kern w:val="0"/>
    </w:rPr>
  </w:style>
  <w:style w:type="paragraph" w:customStyle="1" w:styleId="xl93">
    <w:name w:val="xl93"/>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left"/>
    </w:pPr>
    <w:rPr>
      <w:rFonts w:ascii="宋体" w:hAnsi="宋体" w:cs="宋体"/>
      <w:color w:val="FF0000"/>
      <w:kern w:val="0"/>
    </w:rPr>
  </w:style>
  <w:style w:type="paragraph" w:customStyle="1" w:styleId="xl94">
    <w:name w:val="xl94"/>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left"/>
    </w:pPr>
    <w:rPr>
      <w:rFonts w:ascii="宋体" w:hAnsi="宋体" w:cs="宋体"/>
      <w:color w:val="FF0000"/>
      <w:kern w:val="0"/>
    </w:rPr>
  </w:style>
  <w:style w:type="paragraph" w:customStyle="1" w:styleId="xl95">
    <w:name w:val="xl95"/>
    <w:basedOn w:val="a"/>
    <w:rsid w:val="00B47540"/>
    <w:pPr>
      <w:widowControl/>
      <w:pBdr>
        <w:top w:val="single" w:sz="4" w:space="0" w:color="auto"/>
        <w:left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center"/>
    </w:pPr>
    <w:rPr>
      <w:rFonts w:ascii="宋体" w:hAnsi="宋体" w:cs="宋体"/>
      <w:color w:val="FF0000"/>
      <w:kern w:val="0"/>
    </w:rPr>
  </w:style>
  <w:style w:type="paragraph" w:customStyle="1" w:styleId="xl96">
    <w:name w:val="xl96"/>
    <w:basedOn w:val="a"/>
    <w:rsid w:val="00B47540"/>
    <w:pPr>
      <w:widowControl/>
      <w:shd w:val="clear" w:color="000000" w:fill="F2F2F2"/>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97">
    <w:name w:val="xl97"/>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98">
    <w:name w:val="xl98"/>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99">
    <w:name w:val="xl99"/>
    <w:basedOn w:val="a"/>
    <w:rsid w:val="00B47540"/>
    <w:pPr>
      <w:widowControl/>
      <w:pBdr>
        <w:right w:val="single" w:sz="8" w:space="0" w:color="auto"/>
      </w:pBdr>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100">
    <w:name w:val="xl100"/>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left"/>
    </w:pPr>
    <w:rPr>
      <w:rFonts w:ascii="宋体" w:hAnsi="宋体" w:cs="宋体"/>
      <w:color w:val="FF0000"/>
      <w:kern w:val="0"/>
    </w:rPr>
  </w:style>
  <w:style w:type="paragraph" w:customStyle="1" w:styleId="xl101">
    <w:name w:val="xl101"/>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right"/>
      <w:textAlignment w:val="top"/>
    </w:pPr>
    <w:rPr>
      <w:rFonts w:ascii="宋体" w:hAnsi="宋体" w:cs="宋体"/>
      <w:color w:val="FF0000"/>
      <w:kern w:val="0"/>
    </w:rPr>
  </w:style>
  <w:style w:type="paragraph" w:customStyle="1" w:styleId="xl102">
    <w:name w:val="xl102"/>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left"/>
      <w:textAlignment w:val="bottom"/>
    </w:pPr>
    <w:rPr>
      <w:rFonts w:ascii="宋体" w:hAnsi="宋体" w:cs="宋体"/>
      <w:kern w:val="0"/>
    </w:rPr>
  </w:style>
  <w:style w:type="paragraph" w:customStyle="1" w:styleId="xl103">
    <w:name w:val="xl103"/>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left"/>
    </w:pPr>
    <w:rPr>
      <w:rFonts w:ascii="宋体" w:hAnsi="宋体" w:cs="宋体"/>
      <w:color w:val="F2F2F2"/>
      <w:kern w:val="0"/>
    </w:rPr>
  </w:style>
  <w:style w:type="paragraph" w:customStyle="1" w:styleId="xl104">
    <w:name w:val="xl104"/>
    <w:basedOn w:val="a"/>
    <w:rsid w:val="00B47540"/>
    <w:pPr>
      <w:widowControl/>
      <w:pBdr>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105">
    <w:name w:val="xl105"/>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cs="宋体"/>
      <w:color w:val="FF0000"/>
      <w:kern w:val="0"/>
    </w:rPr>
  </w:style>
  <w:style w:type="paragraph" w:customStyle="1" w:styleId="xl106">
    <w:name w:val="xl106"/>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107">
    <w:name w:val="xl107"/>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108">
    <w:name w:val="xl108"/>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right"/>
    </w:pPr>
    <w:rPr>
      <w:rFonts w:ascii="宋体" w:hAnsi="宋体" w:cs="宋体"/>
      <w:color w:val="FF0000"/>
      <w:kern w:val="0"/>
    </w:rPr>
  </w:style>
  <w:style w:type="paragraph" w:customStyle="1" w:styleId="xl109">
    <w:name w:val="xl109"/>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right"/>
    </w:pPr>
    <w:rPr>
      <w:rFonts w:ascii="宋体" w:hAnsi="宋体" w:cs="宋体"/>
      <w:kern w:val="0"/>
    </w:rPr>
  </w:style>
  <w:style w:type="paragraph" w:customStyle="1" w:styleId="xl110">
    <w:name w:val="xl110"/>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right"/>
    </w:pPr>
    <w:rPr>
      <w:rFonts w:ascii="宋体" w:hAnsi="宋体" w:cs="宋体"/>
      <w:color w:val="FF0000"/>
      <w:kern w:val="0"/>
    </w:rPr>
  </w:style>
  <w:style w:type="paragraph" w:customStyle="1" w:styleId="xl111">
    <w:name w:val="xl111"/>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right"/>
    </w:pPr>
    <w:rPr>
      <w:rFonts w:ascii="宋体" w:hAnsi="宋体" w:cs="宋体"/>
      <w:kern w:val="0"/>
    </w:rPr>
  </w:style>
  <w:style w:type="paragraph" w:customStyle="1" w:styleId="xl112">
    <w:name w:val="xl112"/>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right"/>
    </w:pPr>
    <w:rPr>
      <w:rFonts w:ascii="宋体" w:hAnsi="宋体" w:cs="宋体"/>
      <w:color w:val="FF0000"/>
      <w:kern w:val="0"/>
    </w:rPr>
  </w:style>
  <w:style w:type="paragraph" w:customStyle="1" w:styleId="xl113">
    <w:name w:val="xl113"/>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right"/>
      <w:textAlignment w:val="bottom"/>
    </w:pPr>
    <w:rPr>
      <w:rFonts w:ascii="宋体" w:hAnsi="宋体" w:cs="宋体"/>
      <w:kern w:val="0"/>
    </w:rPr>
  </w:style>
  <w:style w:type="paragraph" w:customStyle="1" w:styleId="xl114">
    <w:name w:val="xl114"/>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right"/>
    </w:pPr>
    <w:rPr>
      <w:rFonts w:ascii="宋体" w:hAnsi="宋体" w:cs="宋体"/>
      <w:kern w:val="0"/>
    </w:rPr>
  </w:style>
  <w:style w:type="paragraph" w:customStyle="1" w:styleId="xl115">
    <w:name w:val="xl115"/>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right"/>
    </w:pPr>
    <w:rPr>
      <w:rFonts w:ascii="宋体" w:hAnsi="宋体" w:cs="宋体"/>
      <w:kern w:val="0"/>
    </w:rPr>
  </w:style>
  <w:style w:type="paragraph" w:customStyle="1" w:styleId="xl116">
    <w:name w:val="xl116"/>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right"/>
    </w:pPr>
    <w:rPr>
      <w:rFonts w:ascii="宋体" w:hAnsi="宋体" w:cs="宋体"/>
      <w:color w:val="FF0000"/>
      <w:kern w:val="0"/>
    </w:rPr>
  </w:style>
  <w:style w:type="paragraph" w:customStyle="1" w:styleId="xl117">
    <w:name w:val="xl117"/>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right"/>
    </w:pPr>
    <w:rPr>
      <w:rFonts w:ascii="宋体" w:hAnsi="宋体" w:cs="宋体"/>
      <w:color w:val="FF0000"/>
      <w:kern w:val="0"/>
    </w:rPr>
  </w:style>
  <w:style w:type="paragraph" w:customStyle="1" w:styleId="xl118">
    <w:name w:val="xl118"/>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right"/>
    </w:pPr>
    <w:rPr>
      <w:color w:val="000000"/>
      <w:kern w:val="0"/>
    </w:rPr>
  </w:style>
  <w:style w:type="paragraph" w:customStyle="1" w:styleId="xl119">
    <w:name w:val="xl119"/>
    <w:basedOn w:val="a"/>
    <w:rsid w:val="00B47540"/>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right"/>
    </w:pPr>
    <w:rPr>
      <w:color w:val="FF0000"/>
      <w:kern w:val="0"/>
      <w:sz w:val="26"/>
      <w:szCs w:val="26"/>
    </w:rPr>
  </w:style>
  <w:style w:type="paragraph" w:customStyle="1" w:styleId="xl120">
    <w:name w:val="xl120"/>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center"/>
      <w:textAlignment w:val="bottom"/>
    </w:pPr>
    <w:rPr>
      <w:rFonts w:ascii="宋体" w:hAnsi="宋体" w:cs="宋体"/>
      <w:kern w:val="0"/>
    </w:rPr>
  </w:style>
  <w:style w:type="paragraph" w:customStyle="1" w:styleId="xl121">
    <w:name w:val="xl121"/>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right"/>
    </w:pPr>
    <w:rPr>
      <w:rFonts w:ascii="宋体" w:hAnsi="宋体" w:cs="宋体"/>
      <w:kern w:val="0"/>
    </w:rPr>
  </w:style>
  <w:style w:type="paragraph" w:customStyle="1" w:styleId="xl122">
    <w:name w:val="xl122"/>
    <w:basedOn w:val="a"/>
    <w:rsid w:val="00B47540"/>
    <w:pPr>
      <w:widowControl/>
      <w:pBdr>
        <w:left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right"/>
    </w:pPr>
    <w:rPr>
      <w:rFonts w:ascii="宋体" w:hAnsi="宋体" w:cs="宋体"/>
      <w:kern w:val="0"/>
    </w:rPr>
  </w:style>
  <w:style w:type="paragraph" w:customStyle="1" w:styleId="xl123">
    <w:name w:val="xl123"/>
    <w:basedOn w:val="a"/>
    <w:rsid w:val="00B47540"/>
    <w:pPr>
      <w:widowControl/>
      <w:pBdr>
        <w:top w:val="single" w:sz="4" w:space="0" w:color="auto"/>
        <w:left w:val="single" w:sz="4" w:space="0" w:color="auto"/>
        <w:bottom w:val="single" w:sz="4" w:space="0" w:color="auto"/>
      </w:pBdr>
      <w:adjustRightInd/>
      <w:snapToGrid/>
      <w:spacing w:before="100" w:beforeAutospacing="1" w:after="100" w:afterAutospacing="1" w:line="240" w:lineRule="auto"/>
      <w:ind w:firstLineChars="0" w:firstLine="0"/>
      <w:jc w:val="center"/>
    </w:pPr>
    <w:rPr>
      <w:rFonts w:ascii="宋体" w:hAnsi="宋体" w:cs="宋体"/>
      <w:color w:val="FF0000"/>
      <w:kern w:val="0"/>
    </w:rPr>
  </w:style>
  <w:style w:type="paragraph" w:customStyle="1" w:styleId="xl124">
    <w:name w:val="xl124"/>
    <w:basedOn w:val="a"/>
    <w:rsid w:val="00B47540"/>
    <w:pPr>
      <w:widowControl/>
      <w:pBdr>
        <w:top w:val="single" w:sz="4" w:space="0" w:color="auto"/>
        <w:bottom w:val="single" w:sz="4" w:space="0" w:color="auto"/>
      </w:pBdr>
      <w:adjustRightInd/>
      <w:snapToGrid/>
      <w:spacing w:before="100" w:beforeAutospacing="1" w:after="100" w:afterAutospacing="1" w:line="240" w:lineRule="auto"/>
      <w:ind w:firstLineChars="0" w:firstLine="0"/>
      <w:jc w:val="center"/>
    </w:pPr>
    <w:rPr>
      <w:rFonts w:ascii="宋体" w:hAnsi="宋体" w:cs="宋体"/>
      <w:color w:val="FF0000"/>
      <w:kern w:val="0"/>
    </w:rPr>
  </w:style>
  <w:style w:type="paragraph" w:customStyle="1" w:styleId="xl125">
    <w:name w:val="xl125"/>
    <w:basedOn w:val="a"/>
    <w:rsid w:val="00B47540"/>
    <w:pPr>
      <w:widowControl/>
      <w:pBdr>
        <w:top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cs="宋体"/>
      <w:color w:val="FF0000"/>
      <w:kern w:val="0"/>
    </w:rPr>
  </w:style>
  <w:style w:type="paragraph" w:customStyle="1" w:styleId="xl126">
    <w:name w:val="xl126"/>
    <w:basedOn w:val="a"/>
    <w:rsid w:val="00B47540"/>
    <w:pPr>
      <w:widowControl/>
      <w:pBdr>
        <w:top w:val="single" w:sz="4" w:space="0" w:color="auto"/>
        <w:left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127">
    <w:name w:val="xl127"/>
    <w:basedOn w:val="a"/>
    <w:rsid w:val="00B47540"/>
    <w:pPr>
      <w:widowControl/>
      <w:pBdr>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128">
    <w:name w:val="xl128"/>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center"/>
    </w:pPr>
    <w:rPr>
      <w:rFonts w:ascii="宋体" w:hAnsi="宋体" w:cs="宋体"/>
      <w:color w:val="FF0000"/>
      <w:kern w:val="0"/>
    </w:rPr>
  </w:style>
  <w:style w:type="paragraph" w:customStyle="1" w:styleId="xl129">
    <w:name w:val="xl129"/>
    <w:basedOn w:val="a"/>
    <w:rsid w:val="00B47540"/>
    <w:pPr>
      <w:widowControl/>
      <w:pBdr>
        <w:top w:val="single" w:sz="4" w:space="0" w:color="auto"/>
        <w:left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130">
    <w:name w:val="xl130"/>
    <w:basedOn w:val="a"/>
    <w:rsid w:val="00B47540"/>
    <w:pPr>
      <w:widowControl/>
      <w:pBdr>
        <w:top w:val="single" w:sz="4" w:space="0" w:color="auto"/>
        <w:left w:val="single" w:sz="4" w:space="0" w:color="auto"/>
        <w:right w:val="single" w:sz="4" w:space="0" w:color="auto"/>
      </w:pBdr>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131">
    <w:name w:val="xl131"/>
    <w:basedOn w:val="a"/>
    <w:rsid w:val="00B47540"/>
    <w:pPr>
      <w:widowControl/>
      <w:pBdr>
        <w:left w:val="single" w:sz="4" w:space="0" w:color="auto"/>
        <w:right w:val="single" w:sz="4" w:space="0" w:color="auto"/>
      </w:pBdr>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132">
    <w:name w:val="xl132"/>
    <w:basedOn w:val="a"/>
    <w:rsid w:val="00B47540"/>
    <w:pPr>
      <w:widowControl/>
      <w:pBdr>
        <w:top w:val="single" w:sz="4" w:space="0" w:color="auto"/>
        <w:left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133">
    <w:name w:val="xl133"/>
    <w:basedOn w:val="a"/>
    <w:rsid w:val="00B47540"/>
    <w:pPr>
      <w:widowControl/>
      <w:pBdr>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134">
    <w:name w:val="xl134"/>
    <w:basedOn w:val="a"/>
    <w:rsid w:val="00B47540"/>
    <w:pPr>
      <w:widowControl/>
      <w:pBdr>
        <w:left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135">
    <w:name w:val="xl135"/>
    <w:basedOn w:val="a"/>
    <w:rsid w:val="00B47540"/>
    <w:pPr>
      <w:widowControl/>
      <w:pBdr>
        <w:top w:val="single" w:sz="4" w:space="0" w:color="auto"/>
        <w:left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136">
    <w:name w:val="xl136"/>
    <w:basedOn w:val="a"/>
    <w:rsid w:val="00B47540"/>
    <w:pPr>
      <w:widowControl/>
      <w:pBdr>
        <w:left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137">
    <w:name w:val="xl137"/>
    <w:basedOn w:val="a"/>
    <w:rsid w:val="00B47540"/>
    <w:pPr>
      <w:widowControl/>
      <w:pBdr>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cs="宋体"/>
      <w:kern w:val="0"/>
    </w:rPr>
  </w:style>
  <w:style w:type="paragraph" w:customStyle="1" w:styleId="xl138">
    <w:name w:val="xl138"/>
    <w:basedOn w:val="a"/>
    <w:rsid w:val="00B47540"/>
    <w:pPr>
      <w:widowControl/>
      <w:pBdr>
        <w:top w:val="single" w:sz="4" w:space="0" w:color="auto"/>
        <w:left w:val="single" w:sz="4" w:space="0" w:color="auto"/>
        <w:right w:val="single" w:sz="4" w:space="0" w:color="auto"/>
      </w:pBdr>
      <w:adjustRightInd/>
      <w:snapToGrid/>
      <w:spacing w:before="100" w:beforeAutospacing="1" w:after="100" w:afterAutospacing="1" w:line="240" w:lineRule="auto"/>
      <w:ind w:firstLineChars="0" w:firstLine="0"/>
      <w:jc w:val="right"/>
    </w:pPr>
    <w:rPr>
      <w:rFonts w:ascii="宋体" w:hAnsi="宋体" w:cs="宋体"/>
      <w:kern w:val="0"/>
    </w:rPr>
  </w:style>
  <w:style w:type="paragraph" w:customStyle="1" w:styleId="xl139">
    <w:name w:val="xl139"/>
    <w:basedOn w:val="a"/>
    <w:rsid w:val="00B47540"/>
    <w:pPr>
      <w:widowControl/>
      <w:pBdr>
        <w:left w:val="single" w:sz="4" w:space="0" w:color="auto"/>
        <w:right w:val="single" w:sz="4" w:space="0" w:color="auto"/>
      </w:pBdr>
      <w:adjustRightInd/>
      <w:snapToGrid/>
      <w:spacing w:before="100" w:beforeAutospacing="1" w:after="100" w:afterAutospacing="1" w:line="240" w:lineRule="auto"/>
      <w:ind w:firstLineChars="0" w:firstLine="0"/>
      <w:jc w:val="right"/>
    </w:pPr>
    <w:rPr>
      <w:rFonts w:ascii="宋体" w:hAnsi="宋体" w:cs="宋体"/>
      <w:kern w:val="0"/>
    </w:rPr>
  </w:style>
  <w:style w:type="paragraph" w:customStyle="1" w:styleId="xl140">
    <w:name w:val="xl140"/>
    <w:basedOn w:val="a"/>
    <w:rsid w:val="00B47540"/>
    <w:pPr>
      <w:widowControl/>
      <w:pBdr>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right"/>
    </w:pPr>
    <w:rPr>
      <w:rFonts w:ascii="宋体" w:hAnsi="宋体" w:cs="宋体"/>
      <w:kern w:val="0"/>
    </w:rPr>
  </w:style>
  <w:style w:type="paragraph" w:customStyle="1" w:styleId="xl141">
    <w:name w:val="xl141"/>
    <w:basedOn w:val="a"/>
    <w:rsid w:val="00B47540"/>
    <w:pPr>
      <w:widowControl/>
      <w:pBdr>
        <w:left w:val="single" w:sz="4" w:space="0" w:color="auto"/>
        <w:right w:val="single" w:sz="4" w:space="0" w:color="auto"/>
      </w:pBdr>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142">
    <w:name w:val="xl142"/>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center"/>
    </w:pPr>
    <w:rPr>
      <w:rFonts w:ascii="宋体" w:hAnsi="宋体" w:cs="宋体"/>
      <w:color w:val="F2F2F2"/>
      <w:kern w:val="0"/>
    </w:rPr>
  </w:style>
  <w:style w:type="paragraph" w:customStyle="1" w:styleId="xl143">
    <w:name w:val="xl143"/>
    <w:basedOn w:val="a"/>
    <w:rsid w:val="00B47540"/>
    <w:pPr>
      <w:widowControl/>
      <w:pBdr>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144">
    <w:name w:val="xl144"/>
    <w:basedOn w:val="a"/>
    <w:rsid w:val="00B47540"/>
    <w:pPr>
      <w:widowControl/>
      <w:pBdr>
        <w:top w:val="single" w:sz="4" w:space="0" w:color="auto"/>
        <w:left w:val="single" w:sz="4" w:space="0" w:color="auto"/>
        <w:bottom w:val="single" w:sz="4" w:space="0" w:color="auto"/>
      </w:pBdr>
      <w:shd w:val="clear" w:color="000000" w:fill="F2F2F2"/>
      <w:adjustRightInd/>
      <w:snapToGrid/>
      <w:spacing w:before="100" w:beforeAutospacing="1" w:after="100" w:afterAutospacing="1" w:line="240" w:lineRule="auto"/>
      <w:ind w:firstLineChars="0" w:firstLine="0"/>
      <w:jc w:val="center"/>
    </w:pPr>
    <w:rPr>
      <w:rFonts w:ascii="宋体" w:hAnsi="宋体" w:cs="宋体"/>
      <w:color w:val="FF0000"/>
      <w:kern w:val="0"/>
    </w:rPr>
  </w:style>
  <w:style w:type="paragraph" w:customStyle="1" w:styleId="xl145">
    <w:name w:val="xl145"/>
    <w:basedOn w:val="a"/>
    <w:rsid w:val="00B47540"/>
    <w:pPr>
      <w:widowControl/>
      <w:pBdr>
        <w:top w:val="single" w:sz="4" w:space="0" w:color="auto"/>
        <w:bottom w:val="single" w:sz="4" w:space="0" w:color="auto"/>
      </w:pBdr>
      <w:shd w:val="clear" w:color="000000" w:fill="F2F2F2"/>
      <w:adjustRightInd/>
      <w:snapToGrid/>
      <w:spacing w:before="100" w:beforeAutospacing="1" w:after="100" w:afterAutospacing="1" w:line="240" w:lineRule="auto"/>
      <w:ind w:firstLineChars="0" w:firstLine="0"/>
      <w:jc w:val="center"/>
    </w:pPr>
    <w:rPr>
      <w:rFonts w:ascii="宋体" w:hAnsi="宋体" w:cs="宋体"/>
      <w:color w:val="FF0000"/>
      <w:kern w:val="0"/>
    </w:rPr>
  </w:style>
  <w:style w:type="paragraph" w:customStyle="1" w:styleId="xl146">
    <w:name w:val="xl146"/>
    <w:basedOn w:val="a"/>
    <w:rsid w:val="00B47540"/>
    <w:pPr>
      <w:widowControl/>
      <w:pBdr>
        <w:top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center"/>
    </w:pPr>
    <w:rPr>
      <w:rFonts w:ascii="宋体" w:hAnsi="宋体" w:cs="宋体"/>
      <w:color w:val="FF0000"/>
      <w:kern w:val="0"/>
    </w:rPr>
  </w:style>
  <w:style w:type="paragraph" w:customStyle="1" w:styleId="xl147">
    <w:name w:val="xl147"/>
    <w:basedOn w:val="a"/>
    <w:rsid w:val="00B47540"/>
    <w:pPr>
      <w:widowControl/>
      <w:pBdr>
        <w:top w:val="single" w:sz="4" w:space="0" w:color="auto"/>
        <w:left w:val="single" w:sz="4" w:space="0" w:color="auto"/>
        <w:bottom w:val="single" w:sz="4" w:space="0" w:color="auto"/>
      </w:pBdr>
      <w:adjustRightInd/>
      <w:snapToGrid/>
      <w:spacing w:before="100" w:beforeAutospacing="1" w:after="100" w:afterAutospacing="1" w:line="240" w:lineRule="auto"/>
      <w:ind w:firstLineChars="0" w:firstLine="0"/>
      <w:jc w:val="center"/>
    </w:pPr>
    <w:rPr>
      <w:rFonts w:ascii="宋体" w:hAnsi="宋体" w:cs="宋体"/>
      <w:color w:val="FF0000"/>
      <w:kern w:val="0"/>
    </w:rPr>
  </w:style>
  <w:style w:type="paragraph" w:customStyle="1" w:styleId="xl148">
    <w:name w:val="xl148"/>
    <w:basedOn w:val="a"/>
    <w:rsid w:val="00B47540"/>
    <w:pPr>
      <w:widowControl/>
      <w:pBdr>
        <w:top w:val="single" w:sz="4" w:space="0" w:color="auto"/>
        <w:bottom w:val="single" w:sz="4" w:space="0" w:color="auto"/>
      </w:pBdr>
      <w:adjustRightInd/>
      <w:snapToGrid/>
      <w:spacing w:before="100" w:beforeAutospacing="1" w:after="100" w:afterAutospacing="1" w:line="240" w:lineRule="auto"/>
      <w:ind w:firstLineChars="0" w:firstLine="0"/>
      <w:jc w:val="center"/>
    </w:pPr>
    <w:rPr>
      <w:rFonts w:ascii="宋体" w:hAnsi="宋体" w:cs="宋体"/>
      <w:color w:val="FF0000"/>
      <w:kern w:val="0"/>
    </w:rPr>
  </w:style>
  <w:style w:type="paragraph" w:customStyle="1" w:styleId="xl149">
    <w:name w:val="xl149"/>
    <w:basedOn w:val="a"/>
    <w:rsid w:val="00B47540"/>
    <w:pPr>
      <w:widowControl/>
      <w:pBdr>
        <w:top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center"/>
    </w:pPr>
    <w:rPr>
      <w:rFonts w:ascii="宋体" w:hAnsi="宋体" w:cs="宋体"/>
      <w:color w:val="FF0000"/>
      <w:kern w:val="0"/>
    </w:rPr>
  </w:style>
  <w:style w:type="paragraph" w:customStyle="1" w:styleId="xl150">
    <w:name w:val="xl150"/>
    <w:basedOn w:val="a"/>
    <w:rsid w:val="00B47540"/>
    <w:pPr>
      <w:widowControl/>
      <w:pBdr>
        <w:left w:val="single" w:sz="4" w:space="0" w:color="auto"/>
        <w:bottom w:val="single" w:sz="4" w:space="0" w:color="auto"/>
        <w:right w:val="single" w:sz="4" w:space="0" w:color="auto"/>
      </w:pBdr>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151">
    <w:name w:val="xl151"/>
    <w:basedOn w:val="a"/>
    <w:rsid w:val="00B47540"/>
    <w:pPr>
      <w:widowControl/>
      <w:pBdr>
        <w:top w:val="single" w:sz="4" w:space="0" w:color="auto"/>
        <w:left w:val="single" w:sz="4" w:space="0" w:color="auto"/>
        <w:right w:val="single" w:sz="4" w:space="0" w:color="auto"/>
      </w:pBdr>
      <w:adjustRightInd/>
      <w:snapToGrid/>
      <w:spacing w:before="100" w:beforeAutospacing="1" w:after="100" w:afterAutospacing="1" w:line="240" w:lineRule="auto"/>
      <w:ind w:firstLineChars="0" w:firstLine="0"/>
    </w:pPr>
    <w:rPr>
      <w:rFonts w:ascii="宋体" w:hAnsi="宋体" w:cs="宋体"/>
      <w:kern w:val="0"/>
      <w:sz w:val="21"/>
      <w:szCs w:val="21"/>
    </w:rPr>
  </w:style>
  <w:style w:type="paragraph" w:customStyle="1" w:styleId="xl152">
    <w:name w:val="xl152"/>
    <w:basedOn w:val="a"/>
    <w:rsid w:val="00B47540"/>
    <w:pPr>
      <w:widowControl/>
      <w:pBdr>
        <w:top w:val="single" w:sz="4" w:space="0" w:color="auto"/>
        <w:left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left"/>
    </w:pPr>
    <w:rPr>
      <w:rFonts w:ascii="宋体" w:hAnsi="宋体" w:cs="宋体"/>
      <w:kern w:val="0"/>
    </w:rPr>
  </w:style>
  <w:style w:type="paragraph" w:customStyle="1" w:styleId="xl153">
    <w:name w:val="xl153"/>
    <w:basedOn w:val="a"/>
    <w:rsid w:val="00B47540"/>
    <w:pPr>
      <w:widowControl/>
      <w:pBdr>
        <w:top w:val="single" w:sz="4" w:space="0" w:color="auto"/>
        <w:left w:val="single" w:sz="4" w:space="0" w:color="auto"/>
        <w:bottom w:val="single" w:sz="4" w:space="0" w:color="auto"/>
      </w:pBdr>
      <w:shd w:val="clear" w:color="000000" w:fill="F2F2F2"/>
      <w:adjustRightInd/>
      <w:snapToGrid/>
      <w:spacing w:before="100" w:beforeAutospacing="1" w:after="100" w:afterAutospacing="1" w:line="240" w:lineRule="auto"/>
      <w:ind w:firstLineChars="0" w:firstLine="0"/>
      <w:jc w:val="center"/>
    </w:pPr>
    <w:rPr>
      <w:rFonts w:ascii="宋体" w:hAnsi="宋体" w:cs="宋体"/>
      <w:color w:val="FF0000"/>
      <w:kern w:val="0"/>
    </w:rPr>
  </w:style>
  <w:style w:type="paragraph" w:customStyle="1" w:styleId="xl154">
    <w:name w:val="xl154"/>
    <w:basedOn w:val="a"/>
    <w:rsid w:val="00B47540"/>
    <w:pPr>
      <w:widowControl/>
      <w:pBdr>
        <w:top w:val="single" w:sz="4" w:space="0" w:color="auto"/>
        <w:bottom w:val="single" w:sz="4" w:space="0" w:color="auto"/>
      </w:pBdr>
      <w:shd w:val="clear" w:color="000000" w:fill="F2F2F2"/>
      <w:adjustRightInd/>
      <w:snapToGrid/>
      <w:spacing w:before="100" w:beforeAutospacing="1" w:after="100" w:afterAutospacing="1" w:line="240" w:lineRule="auto"/>
      <w:ind w:firstLineChars="0" w:firstLine="0"/>
      <w:jc w:val="center"/>
    </w:pPr>
    <w:rPr>
      <w:rFonts w:ascii="宋体" w:hAnsi="宋体" w:cs="宋体"/>
      <w:color w:val="FF0000"/>
      <w:kern w:val="0"/>
    </w:rPr>
  </w:style>
  <w:style w:type="paragraph" w:customStyle="1" w:styleId="xl155">
    <w:name w:val="xl155"/>
    <w:basedOn w:val="a"/>
    <w:rsid w:val="00B47540"/>
    <w:pPr>
      <w:widowControl/>
      <w:pBdr>
        <w:top w:val="single" w:sz="4" w:space="0" w:color="auto"/>
        <w:bottom w:val="single" w:sz="4" w:space="0" w:color="auto"/>
        <w:right w:val="single" w:sz="4" w:space="0" w:color="auto"/>
      </w:pBdr>
      <w:shd w:val="clear" w:color="000000" w:fill="F2F2F2"/>
      <w:adjustRightInd/>
      <w:snapToGrid/>
      <w:spacing w:before="100" w:beforeAutospacing="1" w:after="100" w:afterAutospacing="1" w:line="240" w:lineRule="auto"/>
      <w:ind w:firstLineChars="0" w:firstLine="0"/>
      <w:jc w:val="center"/>
    </w:pPr>
    <w:rPr>
      <w:rFonts w:ascii="宋体" w:hAnsi="宋体" w:cs="宋体"/>
      <w:color w:val="FF0000"/>
      <w:kern w:val="0"/>
    </w:rPr>
  </w:style>
</w:styles>
</file>

<file path=word/webSettings.xml><?xml version="1.0" encoding="utf-8"?>
<w:webSettings xmlns:r="http://schemas.openxmlformats.org/officeDocument/2006/relationships" xmlns:w="http://schemas.openxmlformats.org/wordprocessingml/2006/main">
  <w:divs>
    <w:div w:id="241065764">
      <w:bodyDiv w:val="1"/>
      <w:marLeft w:val="0"/>
      <w:marRight w:val="0"/>
      <w:marTop w:val="0"/>
      <w:marBottom w:val="0"/>
      <w:divBdr>
        <w:top w:val="none" w:sz="0" w:space="0" w:color="auto"/>
        <w:left w:val="none" w:sz="0" w:space="0" w:color="auto"/>
        <w:bottom w:val="none" w:sz="0" w:space="0" w:color="auto"/>
        <w:right w:val="none" w:sz="0" w:space="0" w:color="auto"/>
      </w:divBdr>
    </w:div>
    <w:div w:id="451871121">
      <w:bodyDiv w:val="1"/>
      <w:marLeft w:val="0"/>
      <w:marRight w:val="0"/>
      <w:marTop w:val="0"/>
      <w:marBottom w:val="0"/>
      <w:divBdr>
        <w:top w:val="none" w:sz="0" w:space="0" w:color="auto"/>
        <w:left w:val="none" w:sz="0" w:space="0" w:color="auto"/>
        <w:bottom w:val="none" w:sz="0" w:space="0" w:color="auto"/>
        <w:right w:val="none" w:sz="0" w:space="0" w:color="auto"/>
      </w:divBdr>
    </w:div>
    <w:div w:id="940139289">
      <w:bodyDiv w:val="1"/>
      <w:marLeft w:val="0"/>
      <w:marRight w:val="0"/>
      <w:marTop w:val="0"/>
      <w:marBottom w:val="0"/>
      <w:divBdr>
        <w:top w:val="none" w:sz="0" w:space="0" w:color="auto"/>
        <w:left w:val="none" w:sz="0" w:space="0" w:color="auto"/>
        <w:bottom w:val="none" w:sz="0" w:space="0" w:color="auto"/>
        <w:right w:val="none" w:sz="0" w:space="0" w:color="auto"/>
      </w:divBdr>
    </w:div>
    <w:div w:id="948510100">
      <w:bodyDiv w:val="1"/>
      <w:marLeft w:val="0"/>
      <w:marRight w:val="0"/>
      <w:marTop w:val="0"/>
      <w:marBottom w:val="0"/>
      <w:divBdr>
        <w:top w:val="none" w:sz="0" w:space="0" w:color="auto"/>
        <w:left w:val="none" w:sz="0" w:space="0" w:color="auto"/>
        <w:bottom w:val="none" w:sz="0" w:space="0" w:color="auto"/>
        <w:right w:val="none" w:sz="0" w:space="0" w:color="auto"/>
      </w:divBdr>
    </w:div>
    <w:div w:id="1006398462">
      <w:bodyDiv w:val="1"/>
      <w:marLeft w:val="0"/>
      <w:marRight w:val="0"/>
      <w:marTop w:val="0"/>
      <w:marBottom w:val="0"/>
      <w:divBdr>
        <w:top w:val="none" w:sz="0" w:space="0" w:color="auto"/>
        <w:left w:val="none" w:sz="0" w:space="0" w:color="auto"/>
        <w:bottom w:val="none" w:sz="0" w:space="0" w:color="auto"/>
        <w:right w:val="none" w:sz="0" w:space="0" w:color="auto"/>
      </w:divBdr>
    </w:div>
    <w:div w:id="1022782095">
      <w:bodyDiv w:val="1"/>
      <w:marLeft w:val="0"/>
      <w:marRight w:val="0"/>
      <w:marTop w:val="0"/>
      <w:marBottom w:val="0"/>
      <w:divBdr>
        <w:top w:val="none" w:sz="0" w:space="0" w:color="auto"/>
        <w:left w:val="none" w:sz="0" w:space="0" w:color="auto"/>
        <w:bottom w:val="none" w:sz="0" w:space="0" w:color="auto"/>
        <w:right w:val="none" w:sz="0" w:space="0" w:color="auto"/>
      </w:divBdr>
    </w:div>
    <w:div w:id="1205369897">
      <w:bodyDiv w:val="1"/>
      <w:marLeft w:val="0"/>
      <w:marRight w:val="0"/>
      <w:marTop w:val="0"/>
      <w:marBottom w:val="0"/>
      <w:divBdr>
        <w:top w:val="none" w:sz="0" w:space="0" w:color="auto"/>
        <w:left w:val="none" w:sz="0" w:space="0" w:color="auto"/>
        <w:bottom w:val="none" w:sz="0" w:space="0" w:color="auto"/>
        <w:right w:val="none" w:sz="0" w:space="0" w:color="auto"/>
      </w:divBdr>
      <w:divsChild>
        <w:div w:id="561521638">
          <w:marLeft w:val="547"/>
          <w:marRight w:val="0"/>
          <w:marTop w:val="0"/>
          <w:marBottom w:val="0"/>
          <w:divBdr>
            <w:top w:val="none" w:sz="0" w:space="0" w:color="auto"/>
            <w:left w:val="none" w:sz="0" w:space="0" w:color="auto"/>
            <w:bottom w:val="none" w:sz="0" w:space="0" w:color="auto"/>
            <w:right w:val="none" w:sz="0" w:space="0" w:color="auto"/>
          </w:divBdr>
        </w:div>
      </w:divsChild>
    </w:div>
    <w:div w:id="1279799141">
      <w:bodyDiv w:val="1"/>
      <w:marLeft w:val="0"/>
      <w:marRight w:val="0"/>
      <w:marTop w:val="0"/>
      <w:marBottom w:val="0"/>
      <w:divBdr>
        <w:top w:val="none" w:sz="0" w:space="0" w:color="auto"/>
        <w:left w:val="none" w:sz="0" w:space="0" w:color="auto"/>
        <w:bottom w:val="none" w:sz="0" w:space="0" w:color="auto"/>
        <w:right w:val="none" w:sz="0" w:space="0" w:color="auto"/>
      </w:divBdr>
    </w:div>
    <w:div w:id="1382439028">
      <w:bodyDiv w:val="1"/>
      <w:marLeft w:val="0"/>
      <w:marRight w:val="0"/>
      <w:marTop w:val="0"/>
      <w:marBottom w:val="0"/>
      <w:divBdr>
        <w:top w:val="none" w:sz="0" w:space="0" w:color="auto"/>
        <w:left w:val="none" w:sz="0" w:space="0" w:color="auto"/>
        <w:bottom w:val="none" w:sz="0" w:space="0" w:color="auto"/>
        <w:right w:val="none" w:sz="0" w:space="0" w:color="auto"/>
      </w:divBdr>
    </w:div>
    <w:div w:id="1714187513">
      <w:bodyDiv w:val="1"/>
      <w:marLeft w:val="0"/>
      <w:marRight w:val="0"/>
      <w:marTop w:val="0"/>
      <w:marBottom w:val="0"/>
      <w:divBdr>
        <w:top w:val="none" w:sz="0" w:space="0" w:color="auto"/>
        <w:left w:val="none" w:sz="0" w:space="0" w:color="auto"/>
        <w:bottom w:val="none" w:sz="0" w:space="0" w:color="auto"/>
        <w:right w:val="none" w:sz="0" w:space="0" w:color="auto"/>
      </w:divBdr>
    </w:div>
    <w:div w:id="1743986914">
      <w:bodyDiv w:val="1"/>
      <w:marLeft w:val="0"/>
      <w:marRight w:val="0"/>
      <w:marTop w:val="0"/>
      <w:marBottom w:val="0"/>
      <w:divBdr>
        <w:top w:val="none" w:sz="0" w:space="0" w:color="auto"/>
        <w:left w:val="none" w:sz="0" w:space="0" w:color="auto"/>
        <w:bottom w:val="none" w:sz="0" w:space="0" w:color="auto"/>
        <w:right w:val="none" w:sz="0" w:space="0" w:color="auto"/>
      </w:divBdr>
    </w:div>
    <w:div w:id="1881090430">
      <w:bodyDiv w:val="1"/>
      <w:marLeft w:val="0"/>
      <w:marRight w:val="0"/>
      <w:marTop w:val="0"/>
      <w:marBottom w:val="0"/>
      <w:divBdr>
        <w:top w:val="none" w:sz="0" w:space="0" w:color="auto"/>
        <w:left w:val="none" w:sz="0" w:space="0" w:color="auto"/>
        <w:bottom w:val="none" w:sz="0" w:space="0" w:color="auto"/>
        <w:right w:val="none" w:sz="0" w:space="0" w:color="auto"/>
      </w:divBdr>
    </w:div>
    <w:div w:id="1995448943">
      <w:bodyDiv w:val="1"/>
      <w:marLeft w:val="0"/>
      <w:marRight w:val="0"/>
      <w:marTop w:val="0"/>
      <w:marBottom w:val="0"/>
      <w:divBdr>
        <w:top w:val="none" w:sz="0" w:space="0" w:color="auto"/>
        <w:left w:val="none" w:sz="0" w:space="0" w:color="auto"/>
        <w:bottom w:val="none" w:sz="0" w:space="0" w:color="auto"/>
        <w:right w:val="none" w:sz="0" w:space="0" w:color="auto"/>
      </w:divBdr>
      <w:divsChild>
        <w:div w:id="1603760326">
          <w:marLeft w:val="547"/>
          <w:marRight w:val="0"/>
          <w:marTop w:val="0"/>
          <w:marBottom w:val="0"/>
          <w:divBdr>
            <w:top w:val="none" w:sz="0" w:space="0" w:color="auto"/>
            <w:left w:val="none" w:sz="0" w:space="0" w:color="auto"/>
            <w:bottom w:val="none" w:sz="0" w:space="0" w:color="auto"/>
            <w:right w:val="none" w:sz="0" w:space="0" w:color="auto"/>
          </w:divBdr>
        </w:div>
      </w:divsChild>
    </w:div>
    <w:div w:id="210575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608DD-FB87-4EDB-B702-72965F5EC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1863</Words>
  <Characters>10622</Characters>
  <Application>Microsoft Office Word</Application>
  <DocSecurity>0</DocSecurity>
  <PresentationFormat/>
  <Lines>88</Lines>
  <Paragraphs>24</Paragraphs>
  <Slides>0</Slides>
  <Notes>0</Notes>
  <HiddenSlides>0</HiddenSlides>
  <MMClips>0</MMClips>
  <ScaleCrop>false</ScaleCrop>
  <Company>MOST</Company>
  <LinksUpToDate>false</LinksUpToDate>
  <CharactersWithSpaces>12461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国科〔2013〕号</dc:title>
  <dc:creator>BGT_DZS</dc:creator>
  <cp:lastModifiedBy>pro</cp:lastModifiedBy>
  <cp:revision>4</cp:revision>
  <cp:lastPrinted>2015-05-24T10:01:00Z</cp:lastPrinted>
  <dcterms:created xsi:type="dcterms:W3CDTF">2016-02-23T13:52:00Z</dcterms:created>
  <dcterms:modified xsi:type="dcterms:W3CDTF">2016-02-23T15:04:00Z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2052-6.6.0.2671</vt:lpwstr>
  </property>
</Properties>
</file>