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471F7" w14:textId="77777777" w:rsidR="002E013D" w:rsidRPr="00693E75" w:rsidRDefault="00FA5E77" w:rsidP="00FA5E77">
      <w:pPr>
        <w:jc w:val="center"/>
        <w:rPr>
          <w:sz w:val="32"/>
        </w:rPr>
      </w:pPr>
      <w:r w:rsidRPr="00693E75">
        <w:rPr>
          <w:rFonts w:hint="eastAsia"/>
          <w:sz w:val="32"/>
        </w:rPr>
        <w:t>创客空间</w:t>
      </w:r>
      <w:r w:rsidRPr="00693E75">
        <w:rPr>
          <w:sz w:val="32"/>
        </w:rPr>
        <w:t>配套设施建设项目申请</w:t>
      </w:r>
    </w:p>
    <w:p w14:paraId="00F4D2BF" w14:textId="77777777" w:rsidR="00FA5E77" w:rsidRDefault="00FA5E77" w:rsidP="00FA5E77">
      <w:pPr>
        <w:pStyle w:val="a3"/>
        <w:numPr>
          <w:ilvl w:val="0"/>
          <w:numId w:val="1"/>
        </w:numPr>
        <w:ind w:firstLineChars="0"/>
      </w:pPr>
      <w:r>
        <w:rPr>
          <w:rFonts w:hint="eastAsia"/>
        </w:rPr>
        <w:t>项目背景</w:t>
      </w:r>
    </w:p>
    <w:p w14:paraId="2CB558A4" w14:textId="77777777" w:rsidR="00E82B1E" w:rsidRDefault="00FA5E77" w:rsidP="00FA5E77">
      <w:pPr>
        <w:pStyle w:val="a3"/>
        <w:jc w:val="left"/>
        <w:rPr>
          <w:sz w:val="21"/>
        </w:rPr>
      </w:pPr>
      <w:r w:rsidRPr="00FA5E77">
        <w:rPr>
          <w:sz w:val="21"/>
        </w:rPr>
        <w:t>清华大学i.Center作为</w:t>
      </w:r>
      <w:r w:rsidRPr="00FA5E77">
        <w:rPr>
          <w:rFonts w:hint="eastAsia"/>
          <w:sz w:val="21"/>
        </w:rPr>
        <w:t>学校创意创新创业</w:t>
      </w:r>
      <w:r w:rsidRPr="00FA5E77">
        <w:rPr>
          <w:sz w:val="21"/>
        </w:rPr>
        <w:t>教育实践基地，</w:t>
      </w:r>
      <w:r w:rsidRPr="00FA5E77">
        <w:rPr>
          <w:rFonts w:hint="eastAsia"/>
          <w:sz w:val="21"/>
        </w:rPr>
        <w:t>多年来</w:t>
      </w:r>
      <w:r w:rsidRPr="00FA5E77">
        <w:rPr>
          <w:sz w:val="21"/>
        </w:rPr>
        <w:t>为</w:t>
      </w:r>
      <w:r w:rsidRPr="00FA5E77">
        <w:rPr>
          <w:rFonts w:hint="eastAsia"/>
          <w:sz w:val="21"/>
        </w:rPr>
        <w:t>包括</w:t>
      </w:r>
      <w:r w:rsidRPr="00FA5E77">
        <w:rPr>
          <w:sz w:val="21"/>
        </w:rPr>
        <w:t>机械、</w:t>
      </w:r>
      <w:r w:rsidRPr="00FA5E77">
        <w:rPr>
          <w:rFonts w:hint="eastAsia"/>
          <w:sz w:val="21"/>
        </w:rPr>
        <w:t>自动化</w:t>
      </w:r>
      <w:r w:rsidRPr="00FA5E77">
        <w:rPr>
          <w:sz w:val="21"/>
        </w:rPr>
        <w:t>、</w:t>
      </w:r>
      <w:r w:rsidRPr="00FA5E77">
        <w:rPr>
          <w:rFonts w:hint="eastAsia"/>
          <w:sz w:val="21"/>
        </w:rPr>
        <w:t>电子</w:t>
      </w:r>
      <w:r w:rsidRPr="00FA5E77">
        <w:rPr>
          <w:sz w:val="21"/>
        </w:rPr>
        <w:t>、</w:t>
      </w:r>
      <w:r w:rsidRPr="00FA5E77">
        <w:rPr>
          <w:rFonts w:hint="eastAsia"/>
          <w:sz w:val="21"/>
        </w:rPr>
        <w:t>建筑</w:t>
      </w:r>
      <w:r w:rsidRPr="00FA5E77">
        <w:rPr>
          <w:sz w:val="21"/>
        </w:rPr>
        <w:t>、</w:t>
      </w:r>
      <w:r w:rsidRPr="00FA5E77">
        <w:rPr>
          <w:rFonts w:hint="eastAsia"/>
          <w:sz w:val="21"/>
        </w:rPr>
        <w:t>美术等</w:t>
      </w:r>
      <w:r w:rsidRPr="00FA5E77">
        <w:rPr>
          <w:sz w:val="21"/>
        </w:rPr>
        <w:t>不同院系的师生提供了科研</w:t>
      </w:r>
      <w:r w:rsidRPr="00FA5E77">
        <w:rPr>
          <w:rFonts w:hint="eastAsia"/>
          <w:sz w:val="21"/>
        </w:rPr>
        <w:t>咨询</w:t>
      </w:r>
      <w:r w:rsidRPr="00FA5E77">
        <w:rPr>
          <w:sz w:val="21"/>
        </w:rPr>
        <w:t>、创意实现</w:t>
      </w:r>
      <w:r w:rsidRPr="00FA5E77">
        <w:rPr>
          <w:rFonts w:hint="eastAsia"/>
          <w:sz w:val="21"/>
        </w:rPr>
        <w:t>等</w:t>
      </w:r>
      <w:r w:rsidRPr="00FA5E77">
        <w:rPr>
          <w:sz w:val="21"/>
        </w:rPr>
        <w:t>服务</w:t>
      </w:r>
      <w:r w:rsidR="00E82B1E">
        <w:rPr>
          <w:sz w:val="21"/>
        </w:rPr>
        <w:t>，</w:t>
      </w:r>
      <w:r w:rsidR="00E82B1E">
        <w:rPr>
          <w:rFonts w:hint="eastAsia"/>
          <w:sz w:val="21"/>
        </w:rPr>
        <w:t>支撑了</w:t>
      </w:r>
      <w:r w:rsidR="00E82B1E">
        <w:rPr>
          <w:sz w:val="21"/>
        </w:rPr>
        <w:t>各类科研开发、产品设计、</w:t>
      </w:r>
      <w:r w:rsidR="00E82B1E">
        <w:rPr>
          <w:rFonts w:hint="eastAsia"/>
          <w:sz w:val="21"/>
        </w:rPr>
        <w:t>创意</w:t>
      </w:r>
      <w:r w:rsidR="00E82B1E">
        <w:rPr>
          <w:sz w:val="21"/>
        </w:rPr>
        <w:t>创新、硬件</w:t>
      </w:r>
      <w:r w:rsidR="00E82B1E">
        <w:rPr>
          <w:rFonts w:hint="eastAsia"/>
          <w:sz w:val="21"/>
        </w:rPr>
        <w:t>创业</w:t>
      </w:r>
      <w:r w:rsidR="00E82B1E">
        <w:rPr>
          <w:sz w:val="21"/>
        </w:rPr>
        <w:t>项目的原型产品设计、制作、</w:t>
      </w:r>
      <w:r w:rsidR="00E82B1E">
        <w:rPr>
          <w:rFonts w:hint="eastAsia"/>
          <w:sz w:val="21"/>
        </w:rPr>
        <w:t>验证</w:t>
      </w:r>
      <w:r w:rsidR="00E82B1E">
        <w:rPr>
          <w:sz w:val="21"/>
        </w:rPr>
        <w:t>、</w:t>
      </w:r>
      <w:r w:rsidR="00E82B1E">
        <w:rPr>
          <w:rFonts w:hint="eastAsia"/>
          <w:sz w:val="21"/>
        </w:rPr>
        <w:t>量产化</w:t>
      </w:r>
      <w:r w:rsidR="00E82B1E">
        <w:rPr>
          <w:sz w:val="21"/>
        </w:rPr>
        <w:t>开发</w:t>
      </w:r>
      <w:r w:rsidR="00E82B1E">
        <w:rPr>
          <w:rFonts w:hint="eastAsia"/>
          <w:sz w:val="21"/>
        </w:rPr>
        <w:t>的</w:t>
      </w:r>
      <w:r w:rsidR="00E82B1E">
        <w:rPr>
          <w:sz w:val="21"/>
        </w:rPr>
        <w:t>环节</w:t>
      </w:r>
      <w:r w:rsidRPr="00FA5E77">
        <w:rPr>
          <w:sz w:val="21"/>
        </w:rPr>
        <w:t>。</w:t>
      </w:r>
      <w:r w:rsidR="00E82B1E">
        <w:rPr>
          <w:sz w:val="21"/>
        </w:rPr>
        <w:t>近年来，随着学校</w:t>
      </w:r>
      <w:r w:rsidR="00E82B1E">
        <w:rPr>
          <w:rFonts w:hint="eastAsia"/>
          <w:sz w:val="21"/>
        </w:rPr>
        <w:t>大力</w:t>
      </w:r>
      <w:r w:rsidR="00E82B1E">
        <w:rPr>
          <w:sz w:val="21"/>
        </w:rPr>
        <w:t>开展创意创新创业教育</w:t>
      </w:r>
      <w:r w:rsidR="00E82B1E">
        <w:rPr>
          <w:rFonts w:hint="eastAsia"/>
          <w:sz w:val="21"/>
        </w:rPr>
        <w:t>以及</w:t>
      </w:r>
      <w:r w:rsidR="00E82B1E">
        <w:rPr>
          <w:sz w:val="21"/>
        </w:rPr>
        <w:t>国家鼓励</w:t>
      </w:r>
      <w:r w:rsidR="00E82B1E">
        <w:rPr>
          <w:rFonts w:hint="eastAsia"/>
          <w:sz w:val="21"/>
        </w:rPr>
        <w:t>相关项目的</w:t>
      </w:r>
      <w:r w:rsidR="00E82B1E">
        <w:rPr>
          <w:sz w:val="21"/>
        </w:rPr>
        <w:t>发展，</w:t>
      </w:r>
      <w:r w:rsidR="00E82B1E">
        <w:rPr>
          <w:rFonts w:hint="eastAsia"/>
          <w:sz w:val="21"/>
        </w:rPr>
        <w:t>相关</w:t>
      </w:r>
      <w:r w:rsidR="00E82B1E">
        <w:rPr>
          <w:sz w:val="21"/>
        </w:rPr>
        <w:t>需求日益增长，</w:t>
      </w:r>
      <w:r w:rsidR="00E82B1E">
        <w:rPr>
          <w:rFonts w:hint="eastAsia"/>
          <w:sz w:val="21"/>
        </w:rPr>
        <w:t>对</w:t>
      </w:r>
      <w:r w:rsidR="00E82B1E">
        <w:rPr>
          <w:sz w:val="21"/>
        </w:rPr>
        <w:t>未来中心</w:t>
      </w:r>
      <w:r w:rsidR="00E82B1E">
        <w:rPr>
          <w:rFonts w:hint="eastAsia"/>
          <w:sz w:val="21"/>
        </w:rPr>
        <w:t>的</w:t>
      </w:r>
      <w:r w:rsidR="00E82B1E">
        <w:rPr>
          <w:sz w:val="21"/>
        </w:rPr>
        <w:t>接待能力提出了更高要求。</w:t>
      </w:r>
      <w:r w:rsidR="00E82B1E">
        <w:rPr>
          <w:rFonts w:hint="eastAsia"/>
          <w:sz w:val="21"/>
        </w:rPr>
        <w:t>同时</w:t>
      </w:r>
      <w:r w:rsidR="00E82B1E">
        <w:rPr>
          <w:sz w:val="21"/>
        </w:rPr>
        <w:t>，</w:t>
      </w:r>
      <w:r w:rsidR="00E82B1E">
        <w:rPr>
          <w:rFonts w:hint="eastAsia"/>
          <w:sz w:val="21"/>
        </w:rPr>
        <w:t>为了</w:t>
      </w:r>
      <w:r w:rsidR="00E82B1E">
        <w:rPr>
          <w:sz w:val="21"/>
        </w:rPr>
        <w:t>配合学校</w:t>
      </w:r>
      <w:r w:rsidR="00E82B1E">
        <w:rPr>
          <w:rFonts w:hint="eastAsia"/>
          <w:sz w:val="21"/>
        </w:rPr>
        <w:t>创新创业</w:t>
      </w:r>
      <w:r w:rsidR="00E82B1E">
        <w:rPr>
          <w:sz w:val="21"/>
        </w:rPr>
        <w:t>、</w:t>
      </w:r>
      <w:r w:rsidR="00E82B1E">
        <w:rPr>
          <w:rFonts w:hint="eastAsia"/>
          <w:sz w:val="21"/>
        </w:rPr>
        <w:t>设计</w:t>
      </w:r>
      <w:r w:rsidR="00E82B1E">
        <w:rPr>
          <w:sz w:val="21"/>
        </w:rPr>
        <w:t>与实现等</w:t>
      </w:r>
      <w:r w:rsidR="00E82B1E">
        <w:rPr>
          <w:rFonts w:hint="eastAsia"/>
          <w:sz w:val="21"/>
        </w:rPr>
        <w:t>培养体系及</w:t>
      </w:r>
      <w:r w:rsidR="00E82B1E">
        <w:rPr>
          <w:sz w:val="21"/>
        </w:rPr>
        <w:t>有关课程的建设，中心</w:t>
      </w:r>
      <w:r w:rsidR="00E82B1E">
        <w:rPr>
          <w:rFonts w:hint="eastAsia"/>
          <w:sz w:val="21"/>
        </w:rPr>
        <w:t>将</w:t>
      </w:r>
      <w:r w:rsidR="00E82B1E">
        <w:rPr>
          <w:sz w:val="21"/>
        </w:rPr>
        <w:t>以更加先进的设备，和更</w:t>
      </w:r>
      <w:r w:rsidR="00E82B1E">
        <w:rPr>
          <w:rFonts w:hint="eastAsia"/>
          <w:sz w:val="21"/>
        </w:rPr>
        <w:t>加</w:t>
      </w:r>
      <w:r w:rsidR="00E82B1E">
        <w:rPr>
          <w:sz w:val="21"/>
        </w:rPr>
        <w:t>开放的制度，</w:t>
      </w:r>
      <w:r w:rsidR="00E82B1E">
        <w:rPr>
          <w:rFonts w:hint="eastAsia"/>
          <w:sz w:val="21"/>
        </w:rPr>
        <w:t>为学生</w:t>
      </w:r>
      <w:r w:rsidR="00E82B1E">
        <w:rPr>
          <w:sz w:val="21"/>
        </w:rPr>
        <w:t>提供相关资源和服务。</w:t>
      </w:r>
    </w:p>
    <w:p w14:paraId="4B459DD6" w14:textId="0E0C24DC" w:rsidR="00FA5E77" w:rsidRDefault="00FA5E77" w:rsidP="00FA5E77">
      <w:pPr>
        <w:pStyle w:val="a3"/>
        <w:jc w:val="left"/>
        <w:rPr>
          <w:sz w:val="21"/>
        </w:rPr>
      </w:pPr>
      <w:r w:rsidRPr="00FA5E77">
        <w:rPr>
          <w:sz w:val="21"/>
        </w:rPr>
        <w:t>随着李兆基科技大楼的落成</w:t>
      </w:r>
      <w:r w:rsidR="00E82B1E">
        <w:rPr>
          <w:sz w:val="21"/>
        </w:rPr>
        <w:t>，</w:t>
      </w:r>
      <w:r w:rsidRPr="00FA5E77">
        <w:rPr>
          <w:sz w:val="21"/>
        </w:rPr>
        <w:t>清华大学</w:t>
      </w:r>
      <w:r w:rsidRPr="00FA5E77">
        <w:rPr>
          <w:rFonts w:hint="eastAsia"/>
          <w:sz w:val="21"/>
        </w:rPr>
        <w:t>i.Center</w:t>
      </w:r>
      <w:r w:rsidRPr="00FA5E77">
        <w:rPr>
          <w:sz w:val="21"/>
        </w:rPr>
        <w:t>创客空间</w:t>
      </w:r>
      <w:r w:rsidR="00E82B1E">
        <w:rPr>
          <w:sz w:val="21"/>
        </w:rPr>
        <w:t>将逐步搬迁进入新大楼。</w:t>
      </w:r>
      <w:r w:rsidR="00E82B1E">
        <w:rPr>
          <w:rFonts w:hint="eastAsia"/>
          <w:sz w:val="21"/>
        </w:rPr>
        <w:t>以此为契机</w:t>
      </w:r>
      <w:r w:rsidR="00E82B1E">
        <w:rPr>
          <w:sz w:val="21"/>
        </w:rPr>
        <w:t>，中心</w:t>
      </w:r>
      <w:r w:rsidR="00E82B1E">
        <w:rPr>
          <w:rFonts w:hint="eastAsia"/>
          <w:sz w:val="21"/>
        </w:rPr>
        <w:t>拟建设</w:t>
      </w:r>
      <w:r w:rsidR="00E82B1E">
        <w:rPr>
          <w:sz w:val="21"/>
        </w:rPr>
        <w:t>包括</w:t>
      </w:r>
      <w:r w:rsidR="00A72006">
        <w:rPr>
          <w:sz w:val="21"/>
        </w:rPr>
        <w:t>1）</w:t>
      </w:r>
      <w:r w:rsidR="00E82B1E">
        <w:rPr>
          <w:sz w:val="21"/>
        </w:rPr>
        <w:t>创意</w:t>
      </w:r>
      <w:r w:rsidR="00E82B1E">
        <w:rPr>
          <w:rFonts w:hint="eastAsia"/>
          <w:sz w:val="21"/>
        </w:rPr>
        <w:t>设计</w:t>
      </w:r>
      <w:r w:rsidR="00E82B1E">
        <w:rPr>
          <w:sz w:val="21"/>
        </w:rPr>
        <w:t>工作坊、</w:t>
      </w:r>
      <w:r w:rsidR="00A72006">
        <w:rPr>
          <w:sz w:val="21"/>
        </w:rPr>
        <w:t>2）</w:t>
      </w:r>
      <w:r w:rsidR="00E82B1E">
        <w:rPr>
          <w:sz w:val="21"/>
        </w:rPr>
        <w:t>创意</w:t>
      </w:r>
      <w:r w:rsidR="00E82B1E">
        <w:rPr>
          <w:rFonts w:hint="eastAsia"/>
          <w:sz w:val="21"/>
        </w:rPr>
        <w:t>实现</w:t>
      </w:r>
      <w:r w:rsidR="00E82B1E">
        <w:rPr>
          <w:sz w:val="21"/>
        </w:rPr>
        <w:t>工作坊、</w:t>
      </w:r>
      <w:r w:rsidR="00A72006">
        <w:rPr>
          <w:sz w:val="21"/>
        </w:rPr>
        <w:t>3）</w:t>
      </w:r>
      <w:r w:rsidR="00E82B1E">
        <w:rPr>
          <w:sz w:val="21"/>
        </w:rPr>
        <w:t>未来工厂智能沙盘、</w:t>
      </w:r>
      <w:r w:rsidR="00A72006">
        <w:rPr>
          <w:sz w:val="21"/>
        </w:rPr>
        <w:t>4）</w:t>
      </w:r>
      <w:r w:rsidR="00E82B1E">
        <w:rPr>
          <w:rFonts w:hint="eastAsia"/>
          <w:sz w:val="21"/>
        </w:rPr>
        <w:t>新闻及</w:t>
      </w:r>
      <w:r w:rsidR="00E82B1E">
        <w:rPr>
          <w:sz w:val="21"/>
        </w:rPr>
        <w:t>媒体中心、</w:t>
      </w:r>
      <w:r w:rsidR="00A72006">
        <w:rPr>
          <w:sz w:val="21"/>
        </w:rPr>
        <w:t>5）</w:t>
      </w:r>
      <w:r w:rsidR="00295CC2">
        <w:rPr>
          <w:rFonts w:hint="eastAsia"/>
          <w:sz w:val="21"/>
        </w:rPr>
        <w:t>智能知识库</w:t>
      </w:r>
      <w:r w:rsidR="00E82B1E">
        <w:rPr>
          <w:sz w:val="21"/>
        </w:rPr>
        <w:t>等</w:t>
      </w:r>
      <w:r w:rsidR="00E82B1E">
        <w:rPr>
          <w:rFonts w:hint="eastAsia"/>
          <w:sz w:val="21"/>
        </w:rPr>
        <w:t>创新教学</w:t>
      </w:r>
      <w:r w:rsidR="00E82B1E">
        <w:rPr>
          <w:sz w:val="21"/>
        </w:rPr>
        <w:t>设施，</w:t>
      </w:r>
      <w:r w:rsidR="00E82B1E">
        <w:rPr>
          <w:rFonts w:hint="eastAsia"/>
          <w:sz w:val="21"/>
        </w:rPr>
        <w:t>以及</w:t>
      </w:r>
      <w:r w:rsidR="00A72006">
        <w:rPr>
          <w:sz w:val="21"/>
        </w:rPr>
        <w:t>6）</w:t>
      </w:r>
      <w:r w:rsidR="00E82B1E">
        <w:rPr>
          <w:sz w:val="21"/>
        </w:rPr>
        <w:t>智能楼宇、</w:t>
      </w:r>
      <w:r w:rsidR="00A72006">
        <w:rPr>
          <w:sz w:val="21"/>
        </w:rPr>
        <w:t>7）</w:t>
      </w:r>
      <w:r w:rsidR="00A72006">
        <w:rPr>
          <w:rFonts w:hint="eastAsia"/>
          <w:sz w:val="21"/>
        </w:rPr>
        <w:t>空气质量管理</w:t>
      </w:r>
      <w:r w:rsidR="00A72006">
        <w:rPr>
          <w:sz w:val="21"/>
        </w:rPr>
        <w:t>、8）</w:t>
      </w:r>
      <w:r w:rsidR="00E82B1E">
        <w:rPr>
          <w:rFonts w:hint="eastAsia"/>
          <w:sz w:val="21"/>
        </w:rPr>
        <w:t>内容</w:t>
      </w:r>
      <w:r w:rsidR="00A72006">
        <w:rPr>
          <w:sz w:val="21"/>
        </w:rPr>
        <w:t>发布与</w:t>
      </w:r>
      <w:r w:rsidR="00E82B1E">
        <w:rPr>
          <w:sz w:val="21"/>
        </w:rPr>
        <w:t>室内导引</w:t>
      </w:r>
      <w:r w:rsidR="00AF0967">
        <w:rPr>
          <w:sz w:val="21"/>
        </w:rPr>
        <w:t>、9）</w:t>
      </w:r>
      <w:r w:rsidR="00AF0967" w:rsidRPr="00D66017">
        <w:rPr>
          <w:rFonts w:hint="eastAsia"/>
          <w:sz w:val="21"/>
        </w:rPr>
        <w:t>智能信息网络</w:t>
      </w:r>
      <w:r w:rsidR="00AF0967">
        <w:rPr>
          <w:rFonts w:hint="eastAsia"/>
          <w:sz w:val="21"/>
        </w:rPr>
        <w:t>安全</w:t>
      </w:r>
      <w:r w:rsidR="00E82B1E">
        <w:rPr>
          <w:sz w:val="21"/>
        </w:rPr>
        <w:t>等</w:t>
      </w:r>
      <w:r w:rsidR="00E82B1E">
        <w:rPr>
          <w:rFonts w:hint="eastAsia"/>
          <w:sz w:val="21"/>
        </w:rPr>
        <w:t>配套智能化</w:t>
      </w:r>
      <w:r w:rsidR="00E82B1E">
        <w:rPr>
          <w:sz w:val="21"/>
        </w:rPr>
        <w:t>系统。</w:t>
      </w:r>
    </w:p>
    <w:p w14:paraId="5A3D6CE8" w14:textId="70A0AF13" w:rsidR="00AF0967" w:rsidRPr="00AF0967" w:rsidRDefault="00AF0967" w:rsidP="00AF0967">
      <w:pPr>
        <w:pStyle w:val="a3"/>
        <w:jc w:val="left"/>
        <w:rPr>
          <w:sz w:val="21"/>
        </w:rPr>
      </w:pPr>
      <w:r>
        <w:rPr>
          <w:sz w:val="21"/>
        </w:rPr>
        <w:t>各</w:t>
      </w:r>
      <w:r>
        <w:rPr>
          <w:rFonts w:hint="eastAsia"/>
          <w:sz w:val="21"/>
        </w:rPr>
        <w:t>系统总计</w:t>
      </w:r>
      <w:r>
        <w:rPr>
          <w:sz w:val="21"/>
        </w:rPr>
        <w:t>预算</w:t>
      </w:r>
      <w:r>
        <w:rPr>
          <w:rFonts w:hint="eastAsia"/>
          <w:sz w:val="21"/>
        </w:rPr>
        <w:t>为</w:t>
      </w:r>
      <w:r>
        <w:rPr>
          <w:sz w:val="21"/>
        </w:rPr>
        <w:t>：</w:t>
      </w:r>
      <w:r w:rsidR="006E475B">
        <w:rPr>
          <w:sz w:val="21"/>
        </w:rPr>
        <w:t>670.99</w:t>
      </w:r>
      <w:r>
        <w:rPr>
          <w:rFonts w:hint="eastAsia"/>
          <w:sz w:val="21"/>
        </w:rPr>
        <w:t>万</w:t>
      </w:r>
    </w:p>
    <w:p w14:paraId="48C4FA47" w14:textId="77777777" w:rsidR="00FA5E77" w:rsidRDefault="00FA5E77" w:rsidP="00FA5E77">
      <w:pPr>
        <w:pStyle w:val="a3"/>
        <w:numPr>
          <w:ilvl w:val="0"/>
          <w:numId w:val="1"/>
        </w:numPr>
        <w:ind w:firstLineChars="0"/>
      </w:pPr>
      <w:r>
        <w:rPr>
          <w:rFonts w:hint="eastAsia"/>
        </w:rPr>
        <w:t>项目组成</w:t>
      </w:r>
    </w:p>
    <w:p w14:paraId="721AB778" w14:textId="7E542051" w:rsidR="00E82B1E" w:rsidRDefault="0001187D" w:rsidP="00916233">
      <w:pPr>
        <w:pStyle w:val="a3"/>
        <w:numPr>
          <w:ilvl w:val="1"/>
          <w:numId w:val="4"/>
        </w:numPr>
        <w:ind w:firstLineChars="0"/>
        <w:jc w:val="left"/>
        <w:rPr>
          <w:sz w:val="21"/>
        </w:rPr>
      </w:pPr>
      <w:r>
        <w:rPr>
          <w:sz w:val="21"/>
        </w:rPr>
        <w:t>创意设计工作坊</w:t>
      </w:r>
      <w:r w:rsidR="002F42F4">
        <w:rPr>
          <w:sz w:val="21"/>
        </w:rPr>
        <w:t>（李兆基</w:t>
      </w:r>
      <w:r w:rsidR="00533906">
        <w:rPr>
          <w:sz w:val="21"/>
        </w:rPr>
        <w:t>科技</w:t>
      </w:r>
      <w:r w:rsidR="002F42F4">
        <w:rPr>
          <w:sz w:val="21"/>
        </w:rPr>
        <w:t>大楼B座5</w:t>
      </w:r>
      <w:r w:rsidR="002F42F4">
        <w:rPr>
          <w:rFonts w:hint="eastAsia"/>
          <w:sz w:val="21"/>
        </w:rPr>
        <w:t>层</w:t>
      </w:r>
      <w:r w:rsidR="002F42F4">
        <w:rPr>
          <w:sz w:val="21"/>
        </w:rPr>
        <w:t>）</w:t>
      </w:r>
    </w:p>
    <w:p w14:paraId="2B532965" w14:textId="2FB82312" w:rsidR="00916233" w:rsidRDefault="002F42F4" w:rsidP="00844D9B">
      <w:pPr>
        <w:pStyle w:val="a3"/>
        <w:jc w:val="left"/>
        <w:rPr>
          <w:sz w:val="21"/>
        </w:rPr>
      </w:pPr>
      <w:r>
        <w:rPr>
          <w:sz w:val="21"/>
        </w:rPr>
        <w:t>学生兴趣</w:t>
      </w:r>
      <w:r>
        <w:rPr>
          <w:rFonts w:hint="eastAsia"/>
          <w:sz w:val="21"/>
        </w:rPr>
        <w:t>社团</w:t>
      </w:r>
      <w:r>
        <w:rPr>
          <w:sz w:val="21"/>
        </w:rPr>
        <w:t>、</w:t>
      </w:r>
      <w:r>
        <w:rPr>
          <w:rFonts w:hint="eastAsia"/>
          <w:sz w:val="21"/>
        </w:rPr>
        <w:t>创业团队</w:t>
      </w:r>
      <w:r>
        <w:rPr>
          <w:sz w:val="21"/>
        </w:rPr>
        <w:t>的产品开发初期，</w:t>
      </w:r>
      <w:r>
        <w:rPr>
          <w:rFonts w:hint="eastAsia"/>
          <w:sz w:val="21"/>
        </w:rPr>
        <w:t>对</w:t>
      </w:r>
      <w:r>
        <w:rPr>
          <w:sz w:val="21"/>
        </w:rPr>
        <w:t>产品设计</w:t>
      </w:r>
      <w:r>
        <w:rPr>
          <w:rFonts w:hint="eastAsia"/>
          <w:sz w:val="21"/>
        </w:rPr>
        <w:t>方面</w:t>
      </w:r>
      <w:r>
        <w:rPr>
          <w:sz w:val="21"/>
        </w:rPr>
        <w:t>有着巨大的需求。</w:t>
      </w:r>
      <w:r>
        <w:rPr>
          <w:rFonts w:hint="eastAsia"/>
          <w:sz w:val="21"/>
        </w:rPr>
        <w:t>此外</w:t>
      </w:r>
      <w:r>
        <w:rPr>
          <w:sz w:val="21"/>
        </w:rPr>
        <w:t>，未来规划建设，或院系合作建设的设计类课程，</w:t>
      </w:r>
      <w:r>
        <w:rPr>
          <w:rFonts w:hint="eastAsia"/>
          <w:sz w:val="21"/>
        </w:rPr>
        <w:t>也</w:t>
      </w:r>
      <w:r>
        <w:rPr>
          <w:sz w:val="21"/>
        </w:rPr>
        <w:t>需要相应的教学保障条件。</w:t>
      </w:r>
      <w:r>
        <w:rPr>
          <w:rFonts w:hint="eastAsia"/>
          <w:sz w:val="21"/>
        </w:rPr>
        <w:t>为此</w:t>
      </w:r>
      <w:r>
        <w:rPr>
          <w:sz w:val="21"/>
        </w:rPr>
        <w:t>，中心规划在</w:t>
      </w:r>
      <w:r w:rsidR="00533906">
        <w:rPr>
          <w:sz w:val="21"/>
        </w:rPr>
        <w:t>i.Center</w:t>
      </w:r>
      <w:r w:rsidR="00533906">
        <w:rPr>
          <w:rFonts w:hint="eastAsia"/>
          <w:sz w:val="21"/>
        </w:rPr>
        <w:t>新大楼</w:t>
      </w:r>
      <w:r w:rsidR="00533906">
        <w:rPr>
          <w:sz w:val="21"/>
        </w:rPr>
        <w:t>西北区B座5</w:t>
      </w:r>
      <w:r w:rsidR="00533906">
        <w:rPr>
          <w:rFonts w:hint="eastAsia"/>
          <w:sz w:val="21"/>
        </w:rPr>
        <w:t>层的</w:t>
      </w:r>
      <w:r w:rsidR="00533906">
        <w:rPr>
          <w:sz w:val="21"/>
        </w:rPr>
        <w:t>西南</w:t>
      </w:r>
      <w:r w:rsidR="00533906">
        <w:rPr>
          <w:rFonts w:hint="eastAsia"/>
          <w:sz w:val="21"/>
        </w:rPr>
        <w:t>侧设置</w:t>
      </w:r>
      <w:r w:rsidR="00533906">
        <w:rPr>
          <w:sz w:val="21"/>
        </w:rPr>
        <w:t>创意</w:t>
      </w:r>
      <w:r w:rsidR="00533906">
        <w:rPr>
          <w:rFonts w:hint="eastAsia"/>
          <w:sz w:val="21"/>
        </w:rPr>
        <w:t>设计</w:t>
      </w:r>
      <w:r w:rsidR="00533906">
        <w:rPr>
          <w:sz w:val="21"/>
        </w:rPr>
        <w:t>工作坊，</w:t>
      </w:r>
      <w:r w:rsidR="00533906">
        <w:rPr>
          <w:rFonts w:hint="eastAsia"/>
          <w:sz w:val="21"/>
        </w:rPr>
        <w:t>为</w:t>
      </w:r>
      <w:r w:rsidR="00533906">
        <w:rPr>
          <w:sz w:val="21"/>
        </w:rPr>
        <w:t>学生提供学习设计方法、探讨工业设计工程设计方案</w:t>
      </w:r>
      <w:r w:rsidR="00533906">
        <w:rPr>
          <w:rFonts w:hint="eastAsia"/>
          <w:sz w:val="21"/>
        </w:rPr>
        <w:t>，且</w:t>
      </w:r>
      <w:r w:rsidR="00451852">
        <w:rPr>
          <w:rFonts w:hint="eastAsia"/>
          <w:sz w:val="21"/>
        </w:rPr>
        <w:t>方便</w:t>
      </w:r>
      <w:r w:rsidR="00451852">
        <w:rPr>
          <w:sz w:val="21"/>
        </w:rPr>
        <w:t>与</w:t>
      </w:r>
      <w:r w:rsidR="00533906">
        <w:rPr>
          <w:sz w:val="21"/>
        </w:rPr>
        <w:t>中心创客导师、</w:t>
      </w:r>
      <w:r w:rsidR="00533906">
        <w:rPr>
          <w:rFonts w:hint="eastAsia"/>
          <w:sz w:val="21"/>
        </w:rPr>
        <w:t>驻校创客导师</w:t>
      </w:r>
      <w:r w:rsidR="00451852">
        <w:rPr>
          <w:sz w:val="21"/>
        </w:rPr>
        <w:t>进行交流</w:t>
      </w:r>
      <w:r w:rsidR="00533906">
        <w:rPr>
          <w:sz w:val="21"/>
        </w:rPr>
        <w:t>的设计工作室。</w:t>
      </w:r>
    </w:p>
    <w:p w14:paraId="5D3DA50A" w14:textId="2855451A" w:rsidR="0001187D" w:rsidRDefault="0001187D" w:rsidP="00916233">
      <w:pPr>
        <w:pStyle w:val="a3"/>
        <w:numPr>
          <w:ilvl w:val="1"/>
          <w:numId w:val="4"/>
        </w:numPr>
        <w:ind w:firstLineChars="0"/>
        <w:jc w:val="left"/>
        <w:rPr>
          <w:sz w:val="21"/>
        </w:rPr>
      </w:pPr>
      <w:r>
        <w:rPr>
          <w:rFonts w:hint="eastAsia"/>
          <w:sz w:val="21"/>
        </w:rPr>
        <w:t>创意</w:t>
      </w:r>
      <w:r>
        <w:rPr>
          <w:sz w:val="21"/>
        </w:rPr>
        <w:t>实现工作坊</w:t>
      </w:r>
      <w:r w:rsidR="000B1F5E">
        <w:rPr>
          <w:sz w:val="21"/>
        </w:rPr>
        <w:t>（李兆基</w:t>
      </w:r>
      <w:r w:rsidR="000B1F5E">
        <w:rPr>
          <w:rFonts w:hint="eastAsia"/>
          <w:sz w:val="21"/>
        </w:rPr>
        <w:t>科技大楼</w:t>
      </w:r>
      <w:r w:rsidR="000B1F5E">
        <w:rPr>
          <w:sz w:val="21"/>
        </w:rPr>
        <w:t>B座5</w:t>
      </w:r>
      <w:r w:rsidR="000B1F5E">
        <w:rPr>
          <w:rFonts w:hint="eastAsia"/>
          <w:sz w:val="21"/>
        </w:rPr>
        <w:t>层</w:t>
      </w:r>
      <w:r w:rsidR="000B1F5E">
        <w:rPr>
          <w:sz w:val="21"/>
        </w:rPr>
        <w:t>）</w:t>
      </w:r>
    </w:p>
    <w:p w14:paraId="3067D684" w14:textId="49DFCE42" w:rsidR="00916233" w:rsidRDefault="006A0B7C" w:rsidP="00844D9B">
      <w:pPr>
        <w:pStyle w:val="a3"/>
        <w:jc w:val="left"/>
        <w:rPr>
          <w:sz w:val="21"/>
        </w:rPr>
      </w:pPr>
      <w:r>
        <w:rPr>
          <w:sz w:val="21"/>
        </w:rPr>
        <w:t>配合创意设计，</w:t>
      </w:r>
      <w:r>
        <w:rPr>
          <w:rFonts w:hint="eastAsia"/>
          <w:sz w:val="21"/>
        </w:rPr>
        <w:t>中心</w:t>
      </w:r>
      <w:r>
        <w:rPr>
          <w:sz w:val="21"/>
        </w:rPr>
        <w:t>规划建设创意实现</w:t>
      </w:r>
      <w:r>
        <w:rPr>
          <w:rFonts w:hint="eastAsia"/>
          <w:sz w:val="21"/>
        </w:rPr>
        <w:t>工作坊</w:t>
      </w:r>
      <w:r>
        <w:rPr>
          <w:sz w:val="21"/>
        </w:rPr>
        <w:t>，</w:t>
      </w:r>
      <w:r>
        <w:rPr>
          <w:rFonts w:hint="eastAsia"/>
          <w:sz w:val="21"/>
        </w:rPr>
        <w:t>与</w:t>
      </w:r>
      <w:r>
        <w:rPr>
          <w:sz w:val="21"/>
        </w:rPr>
        <w:t>中心先进</w:t>
      </w:r>
      <w:r>
        <w:rPr>
          <w:rFonts w:hint="eastAsia"/>
          <w:sz w:val="21"/>
        </w:rPr>
        <w:t>数字化</w:t>
      </w:r>
      <w:r>
        <w:rPr>
          <w:sz w:val="21"/>
        </w:rPr>
        <w:t>制造相关课程相</w:t>
      </w:r>
      <w:r>
        <w:rPr>
          <w:rFonts w:hint="eastAsia"/>
          <w:sz w:val="21"/>
        </w:rPr>
        <w:t>配合</w:t>
      </w:r>
      <w:r>
        <w:rPr>
          <w:sz w:val="21"/>
        </w:rPr>
        <w:t>，</w:t>
      </w:r>
      <w:r>
        <w:rPr>
          <w:rFonts w:hint="eastAsia"/>
          <w:sz w:val="21"/>
        </w:rPr>
        <w:t>为</w:t>
      </w:r>
      <w:r>
        <w:rPr>
          <w:sz w:val="21"/>
        </w:rPr>
        <w:t>学生提供</w:t>
      </w:r>
      <w:r>
        <w:rPr>
          <w:rFonts w:hint="eastAsia"/>
          <w:sz w:val="21"/>
        </w:rPr>
        <w:t>桌面级</w:t>
      </w:r>
      <w:r>
        <w:rPr>
          <w:sz w:val="21"/>
        </w:rPr>
        <w:t>快速</w:t>
      </w:r>
      <w:r>
        <w:rPr>
          <w:rFonts w:hint="eastAsia"/>
          <w:sz w:val="21"/>
        </w:rPr>
        <w:t>创意实现</w:t>
      </w:r>
      <w:r>
        <w:rPr>
          <w:sz w:val="21"/>
        </w:rPr>
        <w:t>与原型产品制作的</w:t>
      </w:r>
      <w:r>
        <w:rPr>
          <w:rFonts w:hint="eastAsia"/>
          <w:sz w:val="21"/>
        </w:rPr>
        <w:t>条件</w:t>
      </w:r>
      <w:r>
        <w:rPr>
          <w:sz w:val="21"/>
        </w:rPr>
        <w:t>。创意实现工作坊将匹配</w:t>
      </w:r>
      <w:r>
        <w:rPr>
          <w:rFonts w:hint="eastAsia"/>
          <w:sz w:val="21"/>
        </w:rPr>
        <w:t>先进</w:t>
      </w:r>
      <w:r>
        <w:rPr>
          <w:sz w:val="21"/>
        </w:rPr>
        <w:t>的多样化桌面级加工设备，</w:t>
      </w:r>
      <w:r>
        <w:rPr>
          <w:rFonts w:hint="eastAsia"/>
          <w:sz w:val="21"/>
        </w:rPr>
        <w:t>向学生</w:t>
      </w:r>
      <w:r>
        <w:rPr>
          <w:sz w:val="21"/>
        </w:rPr>
        <w:t>提供安全、易用、</w:t>
      </w:r>
      <w:r>
        <w:rPr>
          <w:rFonts w:hint="eastAsia"/>
          <w:sz w:val="21"/>
        </w:rPr>
        <w:t>可靠</w:t>
      </w:r>
      <w:r>
        <w:rPr>
          <w:sz w:val="21"/>
        </w:rPr>
        <w:t>、</w:t>
      </w:r>
      <w:r>
        <w:rPr>
          <w:rFonts w:hint="eastAsia"/>
          <w:sz w:val="21"/>
        </w:rPr>
        <w:t>高效</w:t>
      </w:r>
      <w:r>
        <w:rPr>
          <w:sz w:val="21"/>
        </w:rPr>
        <w:t>的制造加工资源，</w:t>
      </w:r>
      <w:r>
        <w:rPr>
          <w:rFonts w:hint="eastAsia"/>
          <w:sz w:val="21"/>
        </w:rPr>
        <w:t>加快</w:t>
      </w:r>
      <w:r>
        <w:rPr>
          <w:sz w:val="21"/>
        </w:rPr>
        <w:t>学生创新创意项目的迭代速度，</w:t>
      </w:r>
      <w:r>
        <w:rPr>
          <w:rFonts w:hint="eastAsia"/>
          <w:sz w:val="21"/>
        </w:rPr>
        <w:t>促进</w:t>
      </w:r>
      <w:r>
        <w:rPr>
          <w:sz w:val="21"/>
        </w:rPr>
        <w:t>高</w:t>
      </w:r>
      <w:r>
        <w:rPr>
          <w:rFonts w:hint="eastAsia"/>
          <w:sz w:val="21"/>
        </w:rPr>
        <w:t>水平</w:t>
      </w:r>
      <w:r>
        <w:rPr>
          <w:sz w:val="21"/>
        </w:rPr>
        <w:t>作品的快速实现。</w:t>
      </w:r>
    </w:p>
    <w:p w14:paraId="3AAF09DD" w14:textId="4F09C858" w:rsidR="0001187D" w:rsidRDefault="00337508" w:rsidP="00916233">
      <w:pPr>
        <w:pStyle w:val="a3"/>
        <w:numPr>
          <w:ilvl w:val="1"/>
          <w:numId w:val="4"/>
        </w:numPr>
        <w:ind w:firstLineChars="0"/>
        <w:jc w:val="left"/>
        <w:rPr>
          <w:sz w:val="21"/>
        </w:rPr>
      </w:pPr>
      <w:r>
        <w:rPr>
          <w:sz w:val="21"/>
        </w:rPr>
        <w:t>量产化工程设计服务平台</w:t>
      </w:r>
      <w:r w:rsidR="000B1F5E">
        <w:rPr>
          <w:sz w:val="21"/>
        </w:rPr>
        <w:t>（李兆基</w:t>
      </w:r>
      <w:r w:rsidR="000B1F5E">
        <w:rPr>
          <w:rFonts w:hint="eastAsia"/>
          <w:sz w:val="21"/>
        </w:rPr>
        <w:t>科技</w:t>
      </w:r>
      <w:r w:rsidR="000B1F5E">
        <w:rPr>
          <w:sz w:val="21"/>
        </w:rPr>
        <w:t>大楼地下二层）</w:t>
      </w:r>
    </w:p>
    <w:p w14:paraId="1A9D6317" w14:textId="3495BB85" w:rsidR="00916233" w:rsidRDefault="009B4ED2" w:rsidP="00844D9B">
      <w:pPr>
        <w:pStyle w:val="a3"/>
        <w:jc w:val="left"/>
        <w:rPr>
          <w:sz w:val="21"/>
        </w:rPr>
      </w:pPr>
      <w:r>
        <w:rPr>
          <w:sz w:val="21"/>
        </w:rPr>
        <w:t>结合</w:t>
      </w:r>
      <w:r>
        <w:rPr>
          <w:rFonts w:hint="eastAsia"/>
          <w:sz w:val="21"/>
        </w:rPr>
        <w:t>有关</w:t>
      </w:r>
      <w:r w:rsidR="00337508">
        <w:rPr>
          <w:sz w:val="21"/>
        </w:rPr>
        <w:t>量产化服务与团队供应链</w:t>
      </w:r>
      <w:r w:rsidR="00337508">
        <w:rPr>
          <w:rFonts w:hint="eastAsia"/>
          <w:sz w:val="21"/>
        </w:rPr>
        <w:t>设计</w:t>
      </w:r>
      <w:r w:rsidR="00337508">
        <w:rPr>
          <w:sz w:val="21"/>
        </w:rPr>
        <w:t>咨询等相关服务</w:t>
      </w:r>
      <w:r>
        <w:rPr>
          <w:sz w:val="21"/>
        </w:rPr>
        <w:t>，并与中心数字生产车间</w:t>
      </w:r>
      <w:r>
        <w:rPr>
          <w:rFonts w:hint="eastAsia"/>
          <w:sz w:val="21"/>
        </w:rPr>
        <w:t>相</w:t>
      </w:r>
      <w:r>
        <w:rPr>
          <w:sz w:val="21"/>
        </w:rPr>
        <w:t>配合，</w:t>
      </w:r>
      <w:r>
        <w:rPr>
          <w:rFonts w:hint="eastAsia"/>
          <w:sz w:val="21"/>
        </w:rPr>
        <w:t>中心拟</w:t>
      </w:r>
      <w:r>
        <w:rPr>
          <w:sz w:val="21"/>
        </w:rPr>
        <w:t>建设</w:t>
      </w:r>
      <w:r w:rsidR="00337508">
        <w:rPr>
          <w:sz w:val="21"/>
        </w:rPr>
        <w:t>量产化工程设计服务平台</w:t>
      </w:r>
      <w:r>
        <w:rPr>
          <w:sz w:val="21"/>
        </w:rPr>
        <w:t>，实现</w:t>
      </w:r>
      <w:r w:rsidR="00661206">
        <w:rPr>
          <w:sz w:val="21"/>
        </w:rPr>
        <w:t>工业系统仿真实时监控及计算的</w:t>
      </w:r>
      <w:r w:rsidR="00337508">
        <w:rPr>
          <w:rFonts w:hint="eastAsia"/>
          <w:sz w:val="21"/>
        </w:rPr>
        <w:t>互动式平台</w:t>
      </w:r>
      <w:r w:rsidR="00661206">
        <w:rPr>
          <w:sz w:val="21"/>
        </w:rPr>
        <w:t>。</w:t>
      </w:r>
      <w:r w:rsidR="00661206">
        <w:rPr>
          <w:rFonts w:hint="eastAsia"/>
          <w:sz w:val="21"/>
        </w:rPr>
        <w:t>在</w:t>
      </w:r>
      <w:r w:rsidR="00661206">
        <w:rPr>
          <w:sz w:val="21"/>
        </w:rPr>
        <w:t>这系统上，</w:t>
      </w:r>
      <w:r w:rsidR="00661206">
        <w:rPr>
          <w:rFonts w:hint="eastAsia"/>
          <w:sz w:val="21"/>
        </w:rPr>
        <w:t>学生</w:t>
      </w:r>
      <w:r w:rsidR="00661206">
        <w:rPr>
          <w:sz w:val="21"/>
        </w:rPr>
        <w:t>可以轻松实现</w:t>
      </w:r>
      <w:r w:rsidR="00661206">
        <w:rPr>
          <w:rFonts w:hint="eastAsia"/>
          <w:sz w:val="21"/>
        </w:rPr>
        <w:t>未来</w:t>
      </w:r>
      <w:r w:rsidR="00661206">
        <w:rPr>
          <w:sz w:val="21"/>
        </w:rPr>
        <w:t>工厂模型的搭建，</w:t>
      </w:r>
      <w:r w:rsidR="00661206">
        <w:rPr>
          <w:rFonts w:hint="eastAsia"/>
          <w:sz w:val="21"/>
        </w:rPr>
        <w:t>探索</w:t>
      </w:r>
      <w:r w:rsidR="00661206">
        <w:rPr>
          <w:sz w:val="21"/>
        </w:rPr>
        <w:t>不同模式</w:t>
      </w:r>
      <w:r w:rsidR="00661206">
        <w:rPr>
          <w:rFonts w:hint="eastAsia"/>
          <w:sz w:val="21"/>
        </w:rPr>
        <w:t>生产制造系统从</w:t>
      </w:r>
      <w:r w:rsidR="00661206">
        <w:rPr>
          <w:sz w:val="21"/>
        </w:rPr>
        <w:t>加工</w:t>
      </w:r>
      <w:r w:rsidR="00661206">
        <w:rPr>
          <w:rFonts w:hint="eastAsia"/>
          <w:sz w:val="21"/>
        </w:rPr>
        <w:t>到</w:t>
      </w:r>
      <w:r w:rsidR="00661206">
        <w:rPr>
          <w:sz w:val="21"/>
        </w:rPr>
        <w:t>供应链的各个组成部分及其相互</w:t>
      </w:r>
      <w:r w:rsidR="00661206">
        <w:rPr>
          <w:rFonts w:hint="eastAsia"/>
          <w:sz w:val="21"/>
        </w:rPr>
        <w:t>之间</w:t>
      </w:r>
      <w:r w:rsidR="00661206">
        <w:rPr>
          <w:sz w:val="21"/>
        </w:rPr>
        <w:t>的关系，</w:t>
      </w:r>
      <w:r w:rsidR="00661206">
        <w:rPr>
          <w:rFonts w:hint="eastAsia"/>
          <w:sz w:val="21"/>
        </w:rPr>
        <w:t>探究</w:t>
      </w:r>
      <w:r w:rsidR="00661206">
        <w:rPr>
          <w:sz w:val="21"/>
        </w:rPr>
        <w:t>未来</w:t>
      </w:r>
      <w:r w:rsidR="00661206">
        <w:rPr>
          <w:rFonts w:hint="eastAsia"/>
          <w:sz w:val="21"/>
        </w:rPr>
        <w:t>智能化工厂</w:t>
      </w:r>
      <w:r w:rsidR="00661206">
        <w:rPr>
          <w:sz w:val="21"/>
        </w:rPr>
        <w:t>的设计理念，并对设计思路进行验证</w:t>
      </w:r>
      <w:r w:rsidR="00337508">
        <w:rPr>
          <w:sz w:val="21"/>
        </w:rPr>
        <w:t>，</w:t>
      </w:r>
      <w:r w:rsidR="00337508">
        <w:rPr>
          <w:rFonts w:hint="eastAsia"/>
          <w:sz w:val="21"/>
        </w:rPr>
        <w:t>从而</w:t>
      </w:r>
      <w:r w:rsidR="00337508">
        <w:rPr>
          <w:sz w:val="21"/>
        </w:rPr>
        <w:t>进行量产化工程设计</w:t>
      </w:r>
      <w:r w:rsidR="00661206">
        <w:rPr>
          <w:sz w:val="21"/>
        </w:rPr>
        <w:t>。</w:t>
      </w:r>
      <w:r w:rsidR="00661206">
        <w:rPr>
          <w:rFonts w:hint="eastAsia"/>
          <w:sz w:val="21"/>
        </w:rPr>
        <w:t>通过</w:t>
      </w:r>
      <w:r w:rsidR="00661206">
        <w:rPr>
          <w:sz w:val="21"/>
        </w:rPr>
        <w:t>视频识别系统，</w:t>
      </w:r>
      <w:r w:rsidR="00661206">
        <w:rPr>
          <w:rFonts w:hint="eastAsia"/>
          <w:sz w:val="21"/>
        </w:rPr>
        <w:t>学生</w:t>
      </w:r>
      <w:r w:rsidR="00661206">
        <w:rPr>
          <w:sz w:val="21"/>
        </w:rPr>
        <w:t>对</w:t>
      </w:r>
      <w:r w:rsidR="00661206">
        <w:rPr>
          <w:rFonts w:hint="eastAsia"/>
          <w:sz w:val="21"/>
        </w:rPr>
        <w:t>实体沙盘模型</w:t>
      </w:r>
      <w:r w:rsidR="00661206">
        <w:rPr>
          <w:sz w:val="21"/>
        </w:rPr>
        <w:t>的推演和改动，</w:t>
      </w:r>
      <w:r w:rsidR="00661206">
        <w:rPr>
          <w:rFonts w:hint="eastAsia"/>
          <w:sz w:val="21"/>
        </w:rPr>
        <w:t>将直接</w:t>
      </w:r>
      <w:r w:rsidR="00661206">
        <w:rPr>
          <w:sz w:val="21"/>
        </w:rPr>
        <w:t>由摄像头</w:t>
      </w:r>
      <w:r w:rsidR="00661206">
        <w:rPr>
          <w:rFonts w:hint="eastAsia"/>
          <w:sz w:val="21"/>
        </w:rPr>
        <w:t>采集</w:t>
      </w:r>
      <w:r w:rsidR="00661206">
        <w:rPr>
          <w:sz w:val="21"/>
        </w:rPr>
        <w:t>并识别，</w:t>
      </w:r>
      <w:r w:rsidR="00661206">
        <w:rPr>
          <w:rFonts w:hint="eastAsia"/>
          <w:sz w:val="21"/>
        </w:rPr>
        <w:t>数据传输</w:t>
      </w:r>
      <w:r w:rsidR="00661206">
        <w:rPr>
          <w:sz w:val="21"/>
        </w:rPr>
        <w:t>给计算机上运行的仿真系统，</w:t>
      </w:r>
      <w:r w:rsidR="00661206">
        <w:rPr>
          <w:rFonts w:hint="eastAsia"/>
          <w:sz w:val="21"/>
        </w:rPr>
        <w:t>进行</w:t>
      </w:r>
      <w:r w:rsidR="00661206">
        <w:rPr>
          <w:sz w:val="21"/>
        </w:rPr>
        <w:t>实时结果运算，</w:t>
      </w:r>
      <w:r w:rsidR="00661206">
        <w:rPr>
          <w:rFonts w:hint="eastAsia"/>
          <w:sz w:val="21"/>
        </w:rPr>
        <w:t>给出</w:t>
      </w:r>
      <w:r w:rsidR="00661206">
        <w:rPr>
          <w:sz w:val="21"/>
        </w:rPr>
        <w:t>仿真数据。</w:t>
      </w:r>
    </w:p>
    <w:p w14:paraId="4E1A9043" w14:textId="54C3ED94" w:rsidR="0001187D" w:rsidRDefault="0001187D" w:rsidP="00916233">
      <w:pPr>
        <w:pStyle w:val="a3"/>
        <w:numPr>
          <w:ilvl w:val="1"/>
          <w:numId w:val="4"/>
        </w:numPr>
        <w:ind w:firstLineChars="0"/>
        <w:jc w:val="left"/>
        <w:rPr>
          <w:sz w:val="21"/>
        </w:rPr>
      </w:pPr>
      <w:r>
        <w:rPr>
          <w:sz w:val="21"/>
        </w:rPr>
        <w:t>新闻及媒体中心</w:t>
      </w:r>
      <w:r w:rsidR="000B1F5E">
        <w:rPr>
          <w:sz w:val="21"/>
        </w:rPr>
        <w:t>（李兆基</w:t>
      </w:r>
      <w:r w:rsidR="000B1F5E">
        <w:rPr>
          <w:rFonts w:hint="eastAsia"/>
          <w:sz w:val="21"/>
        </w:rPr>
        <w:t>科技大楼</w:t>
      </w:r>
      <w:r w:rsidR="000B1F5E">
        <w:rPr>
          <w:sz w:val="21"/>
        </w:rPr>
        <w:t>B座5</w:t>
      </w:r>
      <w:r w:rsidR="000B1F5E">
        <w:rPr>
          <w:rFonts w:hint="eastAsia"/>
          <w:sz w:val="21"/>
        </w:rPr>
        <w:t>层</w:t>
      </w:r>
      <w:r w:rsidR="000B1F5E">
        <w:rPr>
          <w:sz w:val="21"/>
        </w:rPr>
        <w:t>）</w:t>
      </w:r>
    </w:p>
    <w:p w14:paraId="22EF3ABB" w14:textId="4353314C" w:rsidR="00916233" w:rsidRDefault="00252EC5" w:rsidP="00844D9B">
      <w:pPr>
        <w:pStyle w:val="a3"/>
        <w:jc w:val="left"/>
        <w:rPr>
          <w:sz w:val="21"/>
        </w:rPr>
      </w:pPr>
      <w:r>
        <w:rPr>
          <w:sz w:val="21"/>
        </w:rPr>
        <w:t>未来中心教学成果、</w:t>
      </w:r>
      <w:r>
        <w:rPr>
          <w:rFonts w:hint="eastAsia"/>
          <w:sz w:val="21"/>
        </w:rPr>
        <w:t>创意创新创业</w:t>
      </w:r>
      <w:r>
        <w:rPr>
          <w:sz w:val="21"/>
        </w:rPr>
        <w:t>教育成果，对各兄弟院校、</w:t>
      </w:r>
      <w:r>
        <w:rPr>
          <w:rFonts w:hint="eastAsia"/>
          <w:sz w:val="21"/>
        </w:rPr>
        <w:t>联盟</w:t>
      </w:r>
      <w:r>
        <w:rPr>
          <w:sz w:val="21"/>
        </w:rPr>
        <w:t>成员等具有高度的指导意义。</w:t>
      </w:r>
      <w:r>
        <w:rPr>
          <w:rFonts w:hint="eastAsia"/>
          <w:sz w:val="21"/>
        </w:rPr>
        <w:t>这些</w:t>
      </w:r>
      <w:r>
        <w:rPr>
          <w:sz w:val="21"/>
        </w:rPr>
        <w:t>成果</w:t>
      </w:r>
      <w:r w:rsidR="00551DC6">
        <w:rPr>
          <w:rFonts w:hint="eastAsia"/>
          <w:sz w:val="21"/>
        </w:rPr>
        <w:t>通过</w:t>
      </w:r>
      <w:r w:rsidR="00551DC6">
        <w:rPr>
          <w:sz w:val="21"/>
        </w:rPr>
        <w:t>团队编辑整理，</w:t>
      </w:r>
      <w:r w:rsidR="00F51081">
        <w:rPr>
          <w:rFonts w:hint="eastAsia"/>
          <w:sz w:val="21"/>
        </w:rPr>
        <w:t>经由</w:t>
      </w:r>
      <w:r w:rsidR="00F51081">
        <w:rPr>
          <w:sz w:val="21"/>
        </w:rPr>
        <w:t>发布室对</w:t>
      </w:r>
      <w:r w:rsidR="00F51081">
        <w:rPr>
          <w:rFonts w:hint="eastAsia"/>
          <w:sz w:val="21"/>
        </w:rPr>
        <w:t>校内</w:t>
      </w:r>
      <w:r w:rsidR="00F51081">
        <w:rPr>
          <w:sz w:val="21"/>
        </w:rPr>
        <w:t>外媒体进行发布，将i.Center的成果</w:t>
      </w:r>
      <w:r w:rsidR="00F51081">
        <w:rPr>
          <w:rFonts w:hint="eastAsia"/>
          <w:sz w:val="21"/>
        </w:rPr>
        <w:t>进行</w:t>
      </w:r>
      <w:r w:rsidR="00F51081">
        <w:rPr>
          <w:sz w:val="21"/>
        </w:rPr>
        <w:t>传播，</w:t>
      </w:r>
      <w:r w:rsidR="00F51081">
        <w:rPr>
          <w:rFonts w:hint="eastAsia"/>
          <w:sz w:val="21"/>
        </w:rPr>
        <w:t>促进</w:t>
      </w:r>
      <w:r w:rsidR="00551DC6">
        <w:rPr>
          <w:rFonts w:hint="eastAsia"/>
          <w:sz w:val="21"/>
        </w:rPr>
        <w:t>对外</w:t>
      </w:r>
      <w:r w:rsidR="00F51081">
        <w:rPr>
          <w:rFonts w:hint="eastAsia"/>
          <w:sz w:val="21"/>
        </w:rPr>
        <w:t>交流</w:t>
      </w:r>
      <w:r w:rsidR="00551DC6">
        <w:rPr>
          <w:sz w:val="21"/>
        </w:rPr>
        <w:t>。</w:t>
      </w:r>
    </w:p>
    <w:p w14:paraId="69970FB1" w14:textId="43ADE8E9" w:rsidR="00551DC6" w:rsidRDefault="00551DC6" w:rsidP="00844D9B">
      <w:pPr>
        <w:pStyle w:val="a3"/>
        <w:jc w:val="left"/>
        <w:rPr>
          <w:sz w:val="21"/>
        </w:rPr>
      </w:pPr>
      <w:r>
        <w:rPr>
          <w:rFonts w:hint="eastAsia"/>
          <w:sz w:val="21"/>
        </w:rPr>
        <w:t>同时</w:t>
      </w:r>
      <w:r>
        <w:rPr>
          <w:sz w:val="21"/>
        </w:rPr>
        <w:t>，</w:t>
      </w:r>
      <w:r>
        <w:rPr>
          <w:rFonts w:hint="eastAsia"/>
          <w:sz w:val="21"/>
        </w:rPr>
        <w:t>媒体</w:t>
      </w:r>
      <w:r>
        <w:rPr>
          <w:sz w:val="21"/>
        </w:rPr>
        <w:t>传播能力，</w:t>
      </w:r>
      <w:r>
        <w:rPr>
          <w:rFonts w:hint="eastAsia"/>
          <w:sz w:val="21"/>
        </w:rPr>
        <w:t>内容</w:t>
      </w:r>
      <w:r>
        <w:rPr>
          <w:sz w:val="21"/>
        </w:rPr>
        <w:t>组织编纂及发布的</w:t>
      </w:r>
      <w:r>
        <w:rPr>
          <w:rFonts w:hint="eastAsia"/>
          <w:sz w:val="21"/>
        </w:rPr>
        <w:t>能力</w:t>
      </w:r>
      <w:r>
        <w:rPr>
          <w:sz w:val="21"/>
        </w:rPr>
        <w:t>，</w:t>
      </w:r>
      <w:r>
        <w:rPr>
          <w:rFonts w:hint="eastAsia"/>
          <w:sz w:val="21"/>
        </w:rPr>
        <w:t>也是</w:t>
      </w:r>
      <w:r>
        <w:rPr>
          <w:sz w:val="21"/>
        </w:rPr>
        <w:t>创新创业</w:t>
      </w:r>
      <w:r>
        <w:rPr>
          <w:rFonts w:hint="eastAsia"/>
          <w:sz w:val="21"/>
        </w:rPr>
        <w:t>教育</w:t>
      </w:r>
      <w:r>
        <w:rPr>
          <w:sz w:val="21"/>
        </w:rPr>
        <w:t>的重要组成部分。</w:t>
      </w:r>
      <w:r>
        <w:rPr>
          <w:rFonts w:hint="eastAsia"/>
          <w:sz w:val="21"/>
        </w:rPr>
        <w:t>新闻</w:t>
      </w:r>
      <w:r>
        <w:rPr>
          <w:sz w:val="21"/>
        </w:rPr>
        <w:t>及媒体中心将</w:t>
      </w:r>
      <w:r>
        <w:rPr>
          <w:rFonts w:hint="eastAsia"/>
          <w:sz w:val="21"/>
        </w:rPr>
        <w:t>面向</w:t>
      </w:r>
      <w:r>
        <w:rPr>
          <w:sz w:val="21"/>
        </w:rPr>
        <w:t>学生团队开放，为</w:t>
      </w:r>
      <w:r>
        <w:rPr>
          <w:rFonts w:hint="eastAsia"/>
          <w:sz w:val="21"/>
        </w:rPr>
        <w:t>团队</w:t>
      </w:r>
      <w:r>
        <w:rPr>
          <w:sz w:val="21"/>
        </w:rPr>
        <w:t>制作相关内容提供支持。</w:t>
      </w:r>
    </w:p>
    <w:p w14:paraId="6052034F" w14:textId="095B8DB6" w:rsidR="00295CC2" w:rsidRDefault="00295CC2" w:rsidP="00916233">
      <w:pPr>
        <w:pStyle w:val="a3"/>
        <w:numPr>
          <w:ilvl w:val="1"/>
          <w:numId w:val="4"/>
        </w:numPr>
        <w:ind w:firstLineChars="0"/>
        <w:jc w:val="left"/>
        <w:rPr>
          <w:sz w:val="21"/>
        </w:rPr>
      </w:pPr>
      <w:r>
        <w:rPr>
          <w:rFonts w:hint="eastAsia"/>
          <w:sz w:val="21"/>
        </w:rPr>
        <w:t>智能楼宇</w:t>
      </w:r>
      <w:r>
        <w:rPr>
          <w:sz w:val="21"/>
        </w:rPr>
        <w:t>系统</w:t>
      </w:r>
    </w:p>
    <w:p w14:paraId="3B930803" w14:textId="290B010A" w:rsidR="00916233" w:rsidRDefault="00894FDC" w:rsidP="00844D9B">
      <w:pPr>
        <w:pStyle w:val="a3"/>
        <w:jc w:val="left"/>
        <w:rPr>
          <w:sz w:val="21"/>
        </w:rPr>
      </w:pPr>
      <w:r>
        <w:rPr>
          <w:sz w:val="21"/>
        </w:rPr>
        <w:lastRenderedPageBreak/>
        <w:t>新大楼的资源将面向学生更</w:t>
      </w:r>
      <w:r>
        <w:rPr>
          <w:rFonts w:hint="eastAsia"/>
          <w:sz w:val="21"/>
        </w:rPr>
        <w:t>加</w:t>
      </w:r>
      <w:r>
        <w:rPr>
          <w:sz w:val="21"/>
        </w:rPr>
        <w:t>开放，</w:t>
      </w:r>
      <w:r>
        <w:rPr>
          <w:rFonts w:hint="eastAsia"/>
          <w:sz w:val="21"/>
        </w:rPr>
        <w:t>拥有</w:t>
      </w:r>
      <w:r>
        <w:rPr>
          <w:sz w:val="21"/>
        </w:rPr>
        <w:t>诸多公共</w:t>
      </w:r>
      <w:r>
        <w:rPr>
          <w:rFonts w:hint="eastAsia"/>
          <w:sz w:val="21"/>
        </w:rPr>
        <w:t>研讨</w:t>
      </w:r>
      <w:r>
        <w:rPr>
          <w:sz w:val="21"/>
        </w:rPr>
        <w:t>空间、开放制造空间、主题创客</w:t>
      </w:r>
      <w:r>
        <w:rPr>
          <w:rFonts w:hint="eastAsia"/>
          <w:sz w:val="21"/>
        </w:rPr>
        <w:t>活动</w:t>
      </w:r>
      <w:r>
        <w:rPr>
          <w:sz w:val="21"/>
        </w:rPr>
        <w:t>空间等。同时，一批机械加工制造设备将面向学生开放。</w:t>
      </w:r>
      <w:r>
        <w:rPr>
          <w:rFonts w:hint="eastAsia"/>
          <w:sz w:val="21"/>
        </w:rPr>
        <w:t>为了</w:t>
      </w:r>
      <w:r>
        <w:rPr>
          <w:sz w:val="21"/>
        </w:rPr>
        <w:t>保证使用安全和人员财产安全，更好地利用这些资源，</w:t>
      </w:r>
      <w:r>
        <w:rPr>
          <w:rFonts w:hint="eastAsia"/>
          <w:sz w:val="21"/>
        </w:rPr>
        <w:t>更加</w:t>
      </w:r>
      <w:r>
        <w:rPr>
          <w:sz w:val="21"/>
        </w:rPr>
        <w:t>高效</w:t>
      </w:r>
      <w:r>
        <w:rPr>
          <w:rFonts w:hint="eastAsia"/>
          <w:sz w:val="21"/>
        </w:rPr>
        <w:t>地</w:t>
      </w:r>
      <w:r>
        <w:rPr>
          <w:sz w:val="21"/>
        </w:rPr>
        <w:t>服务学生，</w:t>
      </w:r>
      <w:r>
        <w:rPr>
          <w:rFonts w:hint="eastAsia"/>
          <w:sz w:val="21"/>
        </w:rPr>
        <w:t>中心</w:t>
      </w:r>
      <w:r>
        <w:rPr>
          <w:sz w:val="21"/>
        </w:rPr>
        <w:t>拟将相关空间列为智慧教室建设范畴，通过智慧教室及设备管控系统，</w:t>
      </w:r>
      <w:r>
        <w:rPr>
          <w:rFonts w:hint="eastAsia"/>
          <w:sz w:val="21"/>
        </w:rPr>
        <w:t>提供</w:t>
      </w:r>
      <w:r>
        <w:rPr>
          <w:sz w:val="21"/>
        </w:rPr>
        <w:t>远近程状态查询、资源</w:t>
      </w:r>
      <w:r>
        <w:rPr>
          <w:rFonts w:hint="eastAsia"/>
          <w:sz w:val="21"/>
        </w:rPr>
        <w:t>预约</w:t>
      </w:r>
      <w:r>
        <w:rPr>
          <w:sz w:val="21"/>
        </w:rPr>
        <w:t>、用户授权、</w:t>
      </w:r>
      <w:r>
        <w:rPr>
          <w:rFonts w:hint="eastAsia"/>
          <w:sz w:val="21"/>
        </w:rPr>
        <w:t>资源管理</w:t>
      </w:r>
      <w:r>
        <w:rPr>
          <w:sz w:val="21"/>
        </w:rPr>
        <w:t>、</w:t>
      </w:r>
      <w:r>
        <w:rPr>
          <w:rFonts w:hint="eastAsia"/>
          <w:sz w:val="21"/>
        </w:rPr>
        <w:t>内容</w:t>
      </w:r>
      <w:r>
        <w:rPr>
          <w:sz w:val="21"/>
        </w:rPr>
        <w:t>展示、</w:t>
      </w:r>
      <w:r>
        <w:rPr>
          <w:rFonts w:hint="eastAsia"/>
          <w:sz w:val="21"/>
        </w:rPr>
        <w:t>安全监控</w:t>
      </w:r>
      <w:r>
        <w:rPr>
          <w:sz w:val="21"/>
        </w:rPr>
        <w:t>等功能。</w:t>
      </w:r>
    </w:p>
    <w:p w14:paraId="68046477" w14:textId="0C74319F" w:rsidR="009B10B0" w:rsidRPr="009B10B0" w:rsidRDefault="009B10B0" w:rsidP="009B10B0">
      <w:pPr>
        <w:pStyle w:val="a3"/>
        <w:numPr>
          <w:ilvl w:val="1"/>
          <w:numId w:val="4"/>
        </w:numPr>
        <w:ind w:firstLineChars="0"/>
        <w:jc w:val="left"/>
        <w:rPr>
          <w:sz w:val="21"/>
        </w:rPr>
      </w:pPr>
      <w:r>
        <w:rPr>
          <w:sz w:val="21"/>
        </w:rPr>
        <w:t>空气质量管理系统</w:t>
      </w:r>
    </w:p>
    <w:p w14:paraId="1AB4DEB8" w14:textId="77777777" w:rsidR="008F04E9" w:rsidRDefault="009B10B0" w:rsidP="009B10B0">
      <w:pPr>
        <w:pStyle w:val="a3"/>
        <w:jc w:val="left"/>
        <w:rPr>
          <w:sz w:val="21"/>
        </w:rPr>
      </w:pPr>
      <w:r>
        <w:rPr>
          <w:sz w:val="21"/>
        </w:rPr>
        <w:t>新大楼的公共区域</w:t>
      </w:r>
      <w:r>
        <w:rPr>
          <w:rFonts w:hint="eastAsia"/>
          <w:sz w:val="21"/>
        </w:rPr>
        <w:t>承担</w:t>
      </w:r>
      <w:r>
        <w:rPr>
          <w:sz w:val="21"/>
        </w:rPr>
        <w:t>大型活动、</w:t>
      </w:r>
      <w:r>
        <w:rPr>
          <w:rFonts w:hint="eastAsia"/>
          <w:sz w:val="21"/>
        </w:rPr>
        <w:t>加工制作</w:t>
      </w:r>
      <w:r>
        <w:rPr>
          <w:sz w:val="21"/>
        </w:rPr>
        <w:t>、</w:t>
      </w:r>
      <w:r>
        <w:rPr>
          <w:rFonts w:hint="eastAsia"/>
          <w:sz w:val="21"/>
        </w:rPr>
        <w:t>装配</w:t>
      </w:r>
      <w:r>
        <w:rPr>
          <w:sz w:val="21"/>
        </w:rPr>
        <w:t>等工作，</w:t>
      </w:r>
      <w:r>
        <w:rPr>
          <w:rFonts w:hint="eastAsia"/>
          <w:sz w:val="21"/>
        </w:rPr>
        <w:t>易产生</w:t>
      </w:r>
      <w:r>
        <w:rPr>
          <w:sz w:val="21"/>
        </w:rPr>
        <w:t>大量烟尘。</w:t>
      </w:r>
      <w:r w:rsidR="00FC303C">
        <w:rPr>
          <w:sz w:val="21"/>
        </w:rPr>
        <w:t>由于大楼内部</w:t>
      </w:r>
      <w:r w:rsidR="00FC303C" w:rsidRPr="00FC303C">
        <w:rPr>
          <w:rFonts w:hint="eastAsia"/>
          <w:sz w:val="21"/>
        </w:rPr>
        <w:t>空间相对封闭，虽然</w:t>
      </w:r>
      <w:r w:rsidR="00FC303C">
        <w:rPr>
          <w:sz w:val="21"/>
        </w:rPr>
        <w:t>各工作位置设</w:t>
      </w:r>
      <w:r w:rsidR="00FC303C" w:rsidRPr="00FC303C">
        <w:rPr>
          <w:rFonts w:hint="eastAsia"/>
          <w:sz w:val="21"/>
        </w:rPr>
        <w:t>有排风和进风系统，但</w:t>
      </w:r>
      <w:r w:rsidR="00FC303C">
        <w:rPr>
          <w:sz w:val="21"/>
        </w:rPr>
        <w:t>加工废气</w:t>
      </w:r>
      <w:r w:rsidR="00FC303C" w:rsidRPr="00FC303C">
        <w:rPr>
          <w:rFonts w:hint="eastAsia"/>
          <w:sz w:val="21"/>
        </w:rPr>
        <w:t>仍会有10%</w:t>
      </w:r>
      <w:r w:rsidR="00FC303C">
        <w:rPr>
          <w:sz w:val="21"/>
        </w:rPr>
        <w:t>左右</w:t>
      </w:r>
      <w:r w:rsidR="00FC303C" w:rsidRPr="00FC303C">
        <w:rPr>
          <w:rFonts w:hint="eastAsia"/>
          <w:sz w:val="21"/>
        </w:rPr>
        <w:t>的残留，如不做好空气净化，长时间在这种相对密闭的环境中工作，会对工作人员的身体造成伤害</w:t>
      </w:r>
      <w:r w:rsidR="008F04E9">
        <w:rPr>
          <w:sz w:val="21"/>
        </w:rPr>
        <w:t>，</w:t>
      </w:r>
      <w:r w:rsidR="008F04E9">
        <w:rPr>
          <w:rFonts w:hint="eastAsia"/>
          <w:sz w:val="21"/>
        </w:rPr>
        <w:t>同时</w:t>
      </w:r>
      <w:r w:rsidR="008F04E9">
        <w:rPr>
          <w:sz w:val="21"/>
        </w:rPr>
        <w:t>影响整体感观形象</w:t>
      </w:r>
      <w:r w:rsidR="00FC303C" w:rsidRPr="00FC303C">
        <w:rPr>
          <w:rFonts w:hint="eastAsia"/>
          <w:sz w:val="21"/>
        </w:rPr>
        <w:t>。</w:t>
      </w:r>
    </w:p>
    <w:p w14:paraId="7EC6BF42" w14:textId="41804F4F" w:rsidR="009B10B0" w:rsidRPr="009B10B0" w:rsidRDefault="009B10B0" w:rsidP="009B10B0">
      <w:pPr>
        <w:pStyle w:val="a3"/>
        <w:jc w:val="left"/>
        <w:rPr>
          <w:sz w:val="21"/>
        </w:rPr>
      </w:pPr>
      <w:r>
        <w:rPr>
          <w:rFonts w:hint="eastAsia"/>
          <w:sz w:val="21"/>
        </w:rPr>
        <w:t>为了</w:t>
      </w:r>
      <w:r>
        <w:rPr>
          <w:sz w:val="21"/>
        </w:rPr>
        <w:t>更好</w:t>
      </w:r>
      <w:r>
        <w:rPr>
          <w:rFonts w:hint="eastAsia"/>
          <w:sz w:val="21"/>
        </w:rPr>
        <w:t>地</w:t>
      </w:r>
      <w:r>
        <w:rPr>
          <w:sz w:val="21"/>
        </w:rPr>
        <w:t>提供清洁空气，</w:t>
      </w:r>
      <w:r>
        <w:rPr>
          <w:rFonts w:hint="eastAsia"/>
          <w:sz w:val="21"/>
        </w:rPr>
        <w:t>避免</w:t>
      </w:r>
      <w:r>
        <w:rPr>
          <w:sz w:val="21"/>
        </w:rPr>
        <w:t>因加工制作产生的废气影响常驻师生的健康，</w:t>
      </w:r>
      <w:r>
        <w:rPr>
          <w:rFonts w:hint="eastAsia"/>
          <w:sz w:val="21"/>
        </w:rPr>
        <w:t>新大楼</w:t>
      </w:r>
      <w:r w:rsidR="008F04E9">
        <w:rPr>
          <w:sz w:val="21"/>
        </w:rPr>
        <w:t>学生</w:t>
      </w:r>
      <w:r w:rsidR="008F04E9">
        <w:rPr>
          <w:rFonts w:hint="eastAsia"/>
          <w:sz w:val="21"/>
        </w:rPr>
        <w:t>开放</w:t>
      </w:r>
      <w:r>
        <w:rPr>
          <w:sz w:val="21"/>
        </w:rPr>
        <w:t>区域拟配置空气质量管理系统，</w:t>
      </w:r>
      <w:r>
        <w:rPr>
          <w:rFonts w:hint="eastAsia"/>
          <w:sz w:val="21"/>
        </w:rPr>
        <w:t>结合</w:t>
      </w:r>
      <w:r>
        <w:rPr>
          <w:sz w:val="21"/>
        </w:rPr>
        <w:t>主动除尘设备</w:t>
      </w:r>
      <w:r>
        <w:rPr>
          <w:rFonts w:hint="eastAsia"/>
          <w:sz w:val="21"/>
        </w:rPr>
        <w:t>进行</w:t>
      </w:r>
      <w:r>
        <w:rPr>
          <w:sz w:val="21"/>
        </w:rPr>
        <w:t>空气净化与质量</w:t>
      </w:r>
      <w:r>
        <w:rPr>
          <w:rFonts w:hint="eastAsia"/>
          <w:sz w:val="21"/>
        </w:rPr>
        <w:t>监控</w:t>
      </w:r>
      <w:r>
        <w:rPr>
          <w:sz w:val="21"/>
        </w:rPr>
        <w:t>，</w:t>
      </w:r>
      <w:r>
        <w:rPr>
          <w:rFonts w:hint="eastAsia"/>
          <w:sz w:val="21"/>
        </w:rPr>
        <w:t>营造</w:t>
      </w:r>
      <w:r>
        <w:rPr>
          <w:sz w:val="21"/>
        </w:rPr>
        <w:t>舒适宜人的环境，为师生长期频繁</w:t>
      </w:r>
      <w:r>
        <w:rPr>
          <w:rFonts w:hint="eastAsia"/>
          <w:sz w:val="21"/>
        </w:rPr>
        <w:t>使用</w:t>
      </w:r>
      <w:r>
        <w:rPr>
          <w:sz w:val="21"/>
        </w:rPr>
        <w:t>相关资源提供便利。</w:t>
      </w:r>
    </w:p>
    <w:p w14:paraId="18483C1B" w14:textId="2D77D132" w:rsidR="00295CC2" w:rsidRDefault="00295CC2" w:rsidP="00916233">
      <w:pPr>
        <w:pStyle w:val="a3"/>
        <w:numPr>
          <w:ilvl w:val="1"/>
          <w:numId w:val="4"/>
        </w:numPr>
        <w:ind w:firstLineChars="0"/>
        <w:jc w:val="left"/>
        <w:rPr>
          <w:sz w:val="21"/>
        </w:rPr>
      </w:pPr>
      <w:r>
        <w:rPr>
          <w:sz w:val="21"/>
        </w:rPr>
        <w:t>内容发布</w:t>
      </w:r>
      <w:r w:rsidR="00726FFA">
        <w:rPr>
          <w:rFonts w:hint="eastAsia"/>
          <w:sz w:val="21"/>
        </w:rPr>
        <w:t>系统</w:t>
      </w:r>
    </w:p>
    <w:p w14:paraId="37D787B9" w14:textId="77777777" w:rsidR="00DD4C67" w:rsidRDefault="009B0C64" w:rsidP="00A32987">
      <w:pPr>
        <w:pStyle w:val="a3"/>
        <w:jc w:val="left"/>
        <w:rPr>
          <w:sz w:val="21"/>
        </w:rPr>
      </w:pPr>
      <w:r>
        <w:rPr>
          <w:rFonts w:hint="eastAsia"/>
          <w:sz w:val="21"/>
        </w:rPr>
        <w:t>作为</w:t>
      </w:r>
      <w:r>
        <w:rPr>
          <w:sz w:val="21"/>
        </w:rPr>
        <w:t>全校创意创新创业</w:t>
      </w:r>
      <w:r>
        <w:rPr>
          <w:rFonts w:hint="eastAsia"/>
          <w:sz w:val="21"/>
        </w:rPr>
        <w:t>活动</w:t>
      </w:r>
      <w:r>
        <w:rPr>
          <w:sz w:val="21"/>
        </w:rPr>
        <w:t>集中的地点，</w:t>
      </w:r>
      <w:r>
        <w:rPr>
          <w:rFonts w:hint="eastAsia"/>
          <w:sz w:val="21"/>
        </w:rPr>
        <w:t>i.Cente</w:t>
      </w:r>
      <w:r>
        <w:rPr>
          <w:sz w:val="21"/>
        </w:rPr>
        <w:t>r</w:t>
      </w:r>
      <w:r>
        <w:rPr>
          <w:rFonts w:hint="eastAsia"/>
          <w:sz w:val="21"/>
        </w:rPr>
        <w:t>未来</w:t>
      </w:r>
      <w:r>
        <w:rPr>
          <w:sz w:val="21"/>
        </w:rPr>
        <w:t>将向全校师生带来丰富多彩的公开活动，</w:t>
      </w:r>
      <w:r>
        <w:rPr>
          <w:rFonts w:hint="eastAsia"/>
          <w:sz w:val="21"/>
        </w:rPr>
        <w:t>包括</w:t>
      </w:r>
      <w:r>
        <w:rPr>
          <w:sz w:val="21"/>
        </w:rPr>
        <w:t>创客马拉松、</w:t>
      </w:r>
      <w:r>
        <w:rPr>
          <w:rFonts w:hint="eastAsia"/>
          <w:sz w:val="21"/>
        </w:rPr>
        <w:t>公开</w:t>
      </w:r>
      <w:r>
        <w:rPr>
          <w:sz w:val="21"/>
        </w:rPr>
        <w:t>课程、创意实现体验、讲座、</w:t>
      </w:r>
      <w:r>
        <w:rPr>
          <w:rFonts w:hint="eastAsia"/>
          <w:sz w:val="21"/>
        </w:rPr>
        <w:t>工作坊</w:t>
      </w:r>
      <w:r>
        <w:rPr>
          <w:sz w:val="21"/>
        </w:rPr>
        <w:t>等。</w:t>
      </w:r>
      <w:r>
        <w:rPr>
          <w:rFonts w:hint="eastAsia"/>
          <w:sz w:val="21"/>
        </w:rPr>
        <w:t>同时</w:t>
      </w:r>
      <w:r>
        <w:rPr>
          <w:sz w:val="21"/>
        </w:rPr>
        <w:t>，</w:t>
      </w:r>
      <w:r>
        <w:rPr>
          <w:rFonts w:hint="eastAsia"/>
          <w:sz w:val="21"/>
        </w:rPr>
        <w:t>多个学生</w:t>
      </w:r>
      <w:r>
        <w:rPr>
          <w:sz w:val="21"/>
        </w:rPr>
        <w:t>社团将常驻i.Center，</w:t>
      </w:r>
      <w:r>
        <w:rPr>
          <w:rFonts w:hint="eastAsia"/>
          <w:sz w:val="21"/>
        </w:rPr>
        <w:t>并定期</w:t>
      </w:r>
      <w:r>
        <w:rPr>
          <w:sz w:val="21"/>
        </w:rPr>
        <w:t>举行主题活动、</w:t>
      </w:r>
      <w:r>
        <w:rPr>
          <w:rFonts w:hint="eastAsia"/>
          <w:sz w:val="21"/>
        </w:rPr>
        <w:t>研讨会</w:t>
      </w:r>
      <w:r>
        <w:rPr>
          <w:sz w:val="21"/>
        </w:rPr>
        <w:t>等。这些活动的信息，</w:t>
      </w:r>
      <w:r>
        <w:rPr>
          <w:rFonts w:hint="eastAsia"/>
          <w:sz w:val="21"/>
        </w:rPr>
        <w:t>包括主题、</w:t>
      </w:r>
      <w:r>
        <w:rPr>
          <w:sz w:val="21"/>
        </w:rPr>
        <w:t>时间、</w:t>
      </w:r>
      <w:r>
        <w:rPr>
          <w:rFonts w:hint="eastAsia"/>
          <w:sz w:val="21"/>
        </w:rPr>
        <w:t>地点</w:t>
      </w:r>
      <w:r>
        <w:rPr>
          <w:sz w:val="21"/>
        </w:rPr>
        <w:t>等，</w:t>
      </w:r>
      <w:r>
        <w:rPr>
          <w:rFonts w:hint="eastAsia"/>
          <w:sz w:val="21"/>
        </w:rPr>
        <w:t>都需要在大楼公共</w:t>
      </w:r>
      <w:r>
        <w:rPr>
          <w:sz w:val="21"/>
        </w:rPr>
        <w:t>区域进行发布，</w:t>
      </w:r>
      <w:r>
        <w:rPr>
          <w:rFonts w:hint="eastAsia"/>
          <w:sz w:val="21"/>
        </w:rPr>
        <w:t>以便</w:t>
      </w:r>
      <w:r>
        <w:rPr>
          <w:sz w:val="21"/>
        </w:rPr>
        <w:t>来访者更方便快捷地寻找到相关地点。</w:t>
      </w:r>
      <w:r>
        <w:rPr>
          <w:rFonts w:hint="eastAsia"/>
          <w:sz w:val="21"/>
        </w:rPr>
        <w:t>增强</w:t>
      </w:r>
      <w:r>
        <w:rPr>
          <w:sz w:val="21"/>
        </w:rPr>
        <w:t>用户体验，</w:t>
      </w:r>
      <w:r>
        <w:rPr>
          <w:rFonts w:hint="eastAsia"/>
          <w:sz w:val="21"/>
        </w:rPr>
        <w:t>并</w:t>
      </w:r>
      <w:r>
        <w:rPr>
          <w:sz w:val="21"/>
        </w:rPr>
        <w:t>作为大楼智能系统的一部分，</w:t>
      </w:r>
      <w:r>
        <w:rPr>
          <w:rFonts w:hint="eastAsia"/>
          <w:sz w:val="21"/>
        </w:rPr>
        <w:t>更好地</w:t>
      </w:r>
      <w:r>
        <w:rPr>
          <w:sz w:val="21"/>
        </w:rPr>
        <w:t>体现i.Center面向未来，</w:t>
      </w:r>
      <w:r>
        <w:rPr>
          <w:rFonts w:hint="eastAsia"/>
          <w:sz w:val="21"/>
        </w:rPr>
        <w:t>面向创新</w:t>
      </w:r>
      <w:r>
        <w:rPr>
          <w:sz w:val="21"/>
        </w:rPr>
        <w:t>的定位。</w:t>
      </w:r>
    </w:p>
    <w:p w14:paraId="3587DA82" w14:textId="6BE429A6" w:rsidR="00916233" w:rsidRDefault="00DD4C67" w:rsidP="00A32987">
      <w:pPr>
        <w:pStyle w:val="a3"/>
        <w:jc w:val="left"/>
        <w:rPr>
          <w:sz w:val="21"/>
        </w:rPr>
      </w:pPr>
      <w:r>
        <w:rPr>
          <w:rFonts w:hint="eastAsia"/>
          <w:sz w:val="21"/>
        </w:rPr>
        <w:t>该系统</w:t>
      </w:r>
      <w:r w:rsidRPr="00DD4C67">
        <w:rPr>
          <w:rFonts w:hint="eastAsia"/>
          <w:sz w:val="21"/>
        </w:rPr>
        <w:t>在楼道及公共区域布置32寸、70寸工业屏做为高清终端信息展示点。可以用于日常文化展示，在学校有重大活动时可以展示校园文化、校园通知、校园新闻等等。交互式信息发布可以在一块大屏上展示多套内容。</w:t>
      </w:r>
    </w:p>
    <w:p w14:paraId="189EFBFD" w14:textId="583A0A7C" w:rsidR="00D66017" w:rsidRPr="00D66017" w:rsidRDefault="00D66017" w:rsidP="00726FFA">
      <w:pPr>
        <w:pStyle w:val="a3"/>
        <w:numPr>
          <w:ilvl w:val="1"/>
          <w:numId w:val="4"/>
        </w:numPr>
        <w:ind w:firstLineChars="0"/>
        <w:jc w:val="left"/>
        <w:rPr>
          <w:sz w:val="21"/>
        </w:rPr>
      </w:pPr>
      <w:r w:rsidRPr="00D66017">
        <w:rPr>
          <w:rFonts w:hint="eastAsia"/>
          <w:sz w:val="21"/>
        </w:rPr>
        <w:t>智能信息网络</w:t>
      </w:r>
      <w:r w:rsidR="00E44171">
        <w:rPr>
          <w:rFonts w:hint="eastAsia"/>
          <w:sz w:val="21"/>
        </w:rPr>
        <w:t>安全及</w:t>
      </w:r>
      <w:r w:rsidRPr="00D66017">
        <w:rPr>
          <w:rFonts w:hint="eastAsia"/>
          <w:sz w:val="21"/>
        </w:rPr>
        <w:t>展示系统</w:t>
      </w:r>
    </w:p>
    <w:p w14:paraId="76CA2784" w14:textId="603DB900" w:rsidR="00D66017" w:rsidRDefault="00D66017" w:rsidP="00D66017">
      <w:pPr>
        <w:pStyle w:val="a3"/>
        <w:jc w:val="left"/>
        <w:rPr>
          <w:sz w:val="21"/>
        </w:rPr>
      </w:pPr>
      <w:r w:rsidRPr="00D66017">
        <w:rPr>
          <w:rFonts w:hint="eastAsia"/>
          <w:sz w:val="21"/>
        </w:rPr>
        <w:t>实时展示创客空间的先进网络设施，包括无线网络+有线网络，设施运行拓扑，网络状况，负荷状况；</w:t>
      </w:r>
      <w:r>
        <w:rPr>
          <w:rFonts w:hint="eastAsia"/>
          <w:sz w:val="21"/>
        </w:rPr>
        <w:t>先进</w:t>
      </w:r>
      <w:r w:rsidRPr="00D66017">
        <w:rPr>
          <w:rFonts w:hint="eastAsia"/>
          <w:sz w:val="21"/>
        </w:rPr>
        <w:t>的网络安全设施，拦截和防御网络攻击状况，和网络接入状况和准入事件</w:t>
      </w:r>
      <w:r>
        <w:rPr>
          <w:rFonts w:hint="eastAsia"/>
          <w:sz w:val="21"/>
        </w:rPr>
        <w:t>，存在的内位安全威胁；安全的中国制造2025环境，数字车间网络的运行和工业控制网络的环境</w:t>
      </w:r>
      <w:r w:rsidRPr="00D66017">
        <w:rPr>
          <w:rFonts w:hint="eastAsia"/>
          <w:sz w:val="21"/>
        </w:rPr>
        <w:t>。营造安全、方便，高速的互联网环境，为创客提供快速的</w:t>
      </w:r>
      <w:r>
        <w:rPr>
          <w:rFonts w:hint="eastAsia"/>
          <w:sz w:val="21"/>
        </w:rPr>
        <w:t>和丰富的</w:t>
      </w:r>
      <w:r w:rsidRPr="00D66017">
        <w:rPr>
          <w:rFonts w:hint="eastAsia"/>
          <w:sz w:val="21"/>
        </w:rPr>
        <w:t>软件和科技项目信息，共享的互联网资源，高性能的计算环境和云平台。</w:t>
      </w:r>
    </w:p>
    <w:p w14:paraId="68A1441A" w14:textId="0DBE8A97" w:rsidR="00726FFA" w:rsidRDefault="00726FFA" w:rsidP="00726FFA">
      <w:pPr>
        <w:pStyle w:val="a3"/>
        <w:numPr>
          <w:ilvl w:val="1"/>
          <w:numId w:val="4"/>
        </w:numPr>
        <w:ind w:firstLineChars="0"/>
        <w:jc w:val="left"/>
        <w:rPr>
          <w:sz w:val="21"/>
        </w:rPr>
      </w:pPr>
      <w:r>
        <w:rPr>
          <w:sz w:val="21"/>
        </w:rPr>
        <w:t>室内导引系统</w:t>
      </w:r>
    </w:p>
    <w:p w14:paraId="61D780F8" w14:textId="39FC782C" w:rsidR="00726FFA" w:rsidRPr="00A32987" w:rsidRDefault="004C2A0B" w:rsidP="00D66017">
      <w:pPr>
        <w:pStyle w:val="a3"/>
        <w:jc w:val="left"/>
        <w:rPr>
          <w:sz w:val="21"/>
        </w:rPr>
      </w:pPr>
      <w:r>
        <w:rPr>
          <w:sz w:val="21"/>
        </w:rPr>
        <w:t>大楼内部结构复杂，不同功能区域、</w:t>
      </w:r>
      <w:r>
        <w:rPr>
          <w:rFonts w:hint="eastAsia"/>
          <w:sz w:val="21"/>
        </w:rPr>
        <w:t>公共区域</w:t>
      </w:r>
      <w:r>
        <w:rPr>
          <w:sz w:val="21"/>
        </w:rPr>
        <w:t>的位置需要通过有效的全面导视导引系统来辅助使用者在内部进行导航。</w:t>
      </w:r>
      <w:r>
        <w:rPr>
          <w:rFonts w:hint="eastAsia"/>
          <w:sz w:val="21"/>
        </w:rPr>
        <w:t>尤其是</w:t>
      </w:r>
      <w:r>
        <w:rPr>
          <w:sz w:val="21"/>
        </w:rPr>
        <w:t>地下空间，</w:t>
      </w:r>
      <w:r>
        <w:rPr>
          <w:rFonts w:hint="eastAsia"/>
          <w:sz w:val="21"/>
        </w:rPr>
        <w:t>房间多</w:t>
      </w:r>
      <w:r>
        <w:rPr>
          <w:sz w:val="21"/>
        </w:rPr>
        <w:t>，</w:t>
      </w:r>
      <w:r>
        <w:rPr>
          <w:rFonts w:hint="eastAsia"/>
          <w:sz w:val="21"/>
        </w:rPr>
        <w:t>特征少</w:t>
      </w:r>
      <w:r>
        <w:rPr>
          <w:sz w:val="21"/>
        </w:rPr>
        <w:t>。</w:t>
      </w:r>
      <w:r>
        <w:rPr>
          <w:rFonts w:hint="eastAsia"/>
          <w:sz w:val="21"/>
        </w:rPr>
        <w:t>如果</w:t>
      </w:r>
      <w:r>
        <w:rPr>
          <w:sz w:val="21"/>
        </w:rPr>
        <w:t>没有有效的</w:t>
      </w:r>
      <w:r>
        <w:rPr>
          <w:rFonts w:hint="eastAsia"/>
          <w:sz w:val="21"/>
        </w:rPr>
        <w:t>综合</w:t>
      </w:r>
      <w:r>
        <w:rPr>
          <w:sz w:val="21"/>
        </w:rPr>
        <w:t>导引系统，</w:t>
      </w:r>
      <w:r>
        <w:rPr>
          <w:rFonts w:hint="eastAsia"/>
          <w:sz w:val="21"/>
        </w:rPr>
        <w:t>既不利于</w:t>
      </w:r>
      <w:r>
        <w:rPr>
          <w:sz w:val="21"/>
        </w:rPr>
        <w:t>学生或来访者寻找</w:t>
      </w:r>
      <w:r>
        <w:rPr>
          <w:rFonts w:hint="eastAsia"/>
          <w:sz w:val="21"/>
        </w:rPr>
        <w:t>房间</w:t>
      </w:r>
      <w:r>
        <w:rPr>
          <w:sz w:val="21"/>
        </w:rPr>
        <w:t>，</w:t>
      </w:r>
      <w:r>
        <w:rPr>
          <w:rFonts w:hint="eastAsia"/>
          <w:sz w:val="21"/>
        </w:rPr>
        <w:t>临时性</w:t>
      </w:r>
      <w:r>
        <w:rPr>
          <w:sz w:val="21"/>
        </w:rPr>
        <w:t>的导视系统也</w:t>
      </w:r>
      <w:r>
        <w:rPr>
          <w:rFonts w:hint="eastAsia"/>
          <w:sz w:val="21"/>
        </w:rPr>
        <w:t>容易</w:t>
      </w:r>
      <w:r>
        <w:rPr>
          <w:sz w:val="21"/>
        </w:rPr>
        <w:t>造成混淆，</w:t>
      </w:r>
      <w:r>
        <w:rPr>
          <w:rFonts w:hint="eastAsia"/>
          <w:sz w:val="21"/>
        </w:rPr>
        <w:t>并</w:t>
      </w:r>
      <w:r>
        <w:rPr>
          <w:sz w:val="21"/>
        </w:rPr>
        <w:t>可能</w:t>
      </w:r>
      <w:r>
        <w:rPr>
          <w:rFonts w:hint="eastAsia"/>
          <w:sz w:val="21"/>
        </w:rPr>
        <w:t>让</w:t>
      </w:r>
      <w:r>
        <w:rPr>
          <w:sz w:val="21"/>
        </w:rPr>
        <w:t>空间</w:t>
      </w:r>
      <w:r>
        <w:rPr>
          <w:rFonts w:hint="eastAsia"/>
          <w:sz w:val="21"/>
        </w:rPr>
        <w:t>显得凌乱无序</w:t>
      </w:r>
      <w:r>
        <w:rPr>
          <w:sz w:val="21"/>
        </w:rPr>
        <w:t>。</w:t>
      </w:r>
      <w:r w:rsidR="008855B0">
        <w:rPr>
          <w:sz w:val="21"/>
        </w:rPr>
        <w:t>因此</w:t>
      </w:r>
      <w:r w:rsidR="008855B0">
        <w:rPr>
          <w:rFonts w:hint="eastAsia"/>
          <w:sz w:val="21"/>
        </w:rPr>
        <w:t>i.Center</w:t>
      </w:r>
      <w:r w:rsidR="008855B0">
        <w:rPr>
          <w:sz w:val="21"/>
        </w:rPr>
        <w:t>相应空间将设置视觉导引系统，</w:t>
      </w:r>
      <w:r w:rsidR="008855B0">
        <w:rPr>
          <w:rFonts w:hint="eastAsia"/>
          <w:sz w:val="21"/>
        </w:rPr>
        <w:t>方便</w:t>
      </w:r>
      <w:r w:rsidR="008855B0">
        <w:rPr>
          <w:sz w:val="21"/>
        </w:rPr>
        <w:t>使用者</w:t>
      </w:r>
      <w:r w:rsidR="008855B0">
        <w:rPr>
          <w:rFonts w:hint="eastAsia"/>
          <w:sz w:val="21"/>
        </w:rPr>
        <w:t>便捷</w:t>
      </w:r>
      <w:r w:rsidR="008855B0">
        <w:rPr>
          <w:sz w:val="21"/>
        </w:rPr>
        <w:t>地找到目的地，</w:t>
      </w:r>
      <w:r w:rsidR="008855B0">
        <w:rPr>
          <w:rFonts w:hint="eastAsia"/>
          <w:sz w:val="21"/>
        </w:rPr>
        <w:t>同时</w:t>
      </w:r>
      <w:r w:rsidR="008855B0">
        <w:rPr>
          <w:sz w:val="21"/>
        </w:rPr>
        <w:t>不干扰日常</w:t>
      </w:r>
      <w:r w:rsidR="008855B0">
        <w:rPr>
          <w:rFonts w:hint="eastAsia"/>
          <w:sz w:val="21"/>
        </w:rPr>
        <w:t>的</w:t>
      </w:r>
      <w:r w:rsidR="008855B0">
        <w:rPr>
          <w:sz w:val="21"/>
        </w:rPr>
        <w:t>视觉秩序。</w:t>
      </w:r>
    </w:p>
    <w:p w14:paraId="47C24B70" w14:textId="77777777" w:rsidR="00FA5E77" w:rsidRDefault="00FA5E77" w:rsidP="00FA5E77">
      <w:pPr>
        <w:pStyle w:val="a3"/>
        <w:numPr>
          <w:ilvl w:val="0"/>
          <w:numId w:val="1"/>
        </w:numPr>
        <w:ind w:firstLineChars="0"/>
      </w:pPr>
      <w:r>
        <w:t>建设方案</w:t>
      </w:r>
    </w:p>
    <w:p w14:paraId="4C8BC417" w14:textId="77777777" w:rsidR="00916509" w:rsidRDefault="00916509" w:rsidP="00916509">
      <w:pPr>
        <w:pStyle w:val="a3"/>
        <w:numPr>
          <w:ilvl w:val="1"/>
          <w:numId w:val="6"/>
        </w:numPr>
        <w:ind w:firstLineChars="0"/>
        <w:jc w:val="left"/>
        <w:rPr>
          <w:sz w:val="21"/>
        </w:rPr>
      </w:pPr>
      <w:r>
        <w:rPr>
          <w:sz w:val="21"/>
        </w:rPr>
        <w:t>创意设计工作坊（李兆基科技大楼B座5</w:t>
      </w:r>
      <w:r>
        <w:rPr>
          <w:rFonts w:hint="eastAsia"/>
          <w:sz w:val="21"/>
        </w:rPr>
        <w:t>层</w:t>
      </w:r>
      <w:r>
        <w:rPr>
          <w:sz w:val="21"/>
        </w:rPr>
        <w:t>）</w:t>
      </w:r>
    </w:p>
    <w:p w14:paraId="28EE94A7" w14:textId="76529E47" w:rsidR="00916509" w:rsidRDefault="00926038" w:rsidP="00916509">
      <w:pPr>
        <w:pStyle w:val="a3"/>
        <w:jc w:val="left"/>
        <w:rPr>
          <w:sz w:val="21"/>
        </w:rPr>
      </w:pPr>
      <w:r>
        <w:rPr>
          <w:sz w:val="21"/>
        </w:rPr>
        <w:t>创意实现工作坊</w:t>
      </w:r>
      <w:r>
        <w:rPr>
          <w:rFonts w:hint="eastAsia"/>
          <w:sz w:val="21"/>
        </w:rPr>
        <w:t>主要</w:t>
      </w:r>
      <w:r>
        <w:rPr>
          <w:sz w:val="21"/>
        </w:rPr>
        <w:t>由设计工作站组成，</w:t>
      </w:r>
      <w:r>
        <w:rPr>
          <w:rFonts w:hint="eastAsia"/>
          <w:sz w:val="21"/>
        </w:rPr>
        <w:t>包括</w:t>
      </w:r>
    </w:p>
    <w:p w14:paraId="5A8F1276" w14:textId="2BA8328E" w:rsidR="00A73869" w:rsidRDefault="00A73869" w:rsidP="00916509">
      <w:pPr>
        <w:pStyle w:val="a3"/>
        <w:jc w:val="left"/>
        <w:rPr>
          <w:sz w:val="21"/>
        </w:rPr>
      </w:pPr>
      <w:r>
        <w:rPr>
          <w:sz w:val="21"/>
        </w:rPr>
        <w:t>HP</w:t>
      </w:r>
      <w:r>
        <w:rPr>
          <w:rFonts w:hint="eastAsia"/>
          <w:sz w:val="21"/>
        </w:rPr>
        <w:t>图形计算</w:t>
      </w:r>
      <w:r>
        <w:rPr>
          <w:sz w:val="21"/>
        </w:rPr>
        <w:t>工作站，3</w:t>
      </w:r>
      <w:r>
        <w:rPr>
          <w:rFonts w:hint="eastAsia"/>
          <w:sz w:val="21"/>
        </w:rPr>
        <w:t>台</w:t>
      </w:r>
    </w:p>
    <w:p w14:paraId="34611983" w14:textId="6B9D8AD8" w:rsidR="00A73869" w:rsidRDefault="00A73869" w:rsidP="00916509">
      <w:pPr>
        <w:pStyle w:val="a3"/>
        <w:jc w:val="left"/>
        <w:rPr>
          <w:sz w:val="21"/>
        </w:rPr>
      </w:pPr>
      <w:r>
        <w:rPr>
          <w:sz w:val="21"/>
        </w:rPr>
        <w:t xml:space="preserve">Mac </w:t>
      </w:r>
      <w:r>
        <w:rPr>
          <w:rFonts w:hint="eastAsia"/>
          <w:sz w:val="21"/>
        </w:rPr>
        <w:t>Pro</w:t>
      </w:r>
      <w:r w:rsidR="000D6B61">
        <w:rPr>
          <w:sz w:val="21"/>
        </w:rPr>
        <w:t>图形工作站，3台</w:t>
      </w:r>
    </w:p>
    <w:p w14:paraId="15E483F9" w14:textId="10F2DBAD" w:rsidR="000D6B61" w:rsidRDefault="000D6B61" w:rsidP="00916509">
      <w:pPr>
        <w:pStyle w:val="a3"/>
        <w:jc w:val="left"/>
        <w:rPr>
          <w:sz w:val="21"/>
        </w:rPr>
      </w:pPr>
      <w:r w:rsidRPr="000D6B61">
        <w:rPr>
          <w:sz w:val="21"/>
        </w:rPr>
        <w:t>Apple LED Cinema Display</w:t>
      </w:r>
      <w:r>
        <w:rPr>
          <w:rFonts w:hint="eastAsia"/>
          <w:sz w:val="21"/>
        </w:rPr>
        <w:t>显示器</w:t>
      </w:r>
      <w:r>
        <w:rPr>
          <w:sz w:val="21"/>
        </w:rPr>
        <w:t>，3</w:t>
      </w:r>
      <w:r>
        <w:rPr>
          <w:rFonts w:hint="eastAsia"/>
          <w:sz w:val="21"/>
        </w:rPr>
        <w:t>台</w:t>
      </w:r>
    </w:p>
    <w:p w14:paraId="3674EACB" w14:textId="0BEA28A6" w:rsidR="00DB1EFB" w:rsidRPr="00DB1EFB" w:rsidRDefault="00F67D5E" w:rsidP="00DB1EFB">
      <w:pPr>
        <w:pStyle w:val="a3"/>
        <w:jc w:val="left"/>
        <w:rPr>
          <w:sz w:val="21"/>
        </w:rPr>
      </w:pPr>
      <w:r>
        <w:rPr>
          <w:rFonts w:hint="eastAsia"/>
          <w:sz w:val="21"/>
        </w:rPr>
        <w:t>Wacom</w:t>
      </w:r>
      <w:r>
        <w:rPr>
          <w:sz w:val="21"/>
        </w:rPr>
        <w:t>绘图板</w:t>
      </w:r>
      <w:r w:rsidR="00E3587C">
        <w:rPr>
          <w:sz w:val="21"/>
        </w:rPr>
        <w:t>，6</w:t>
      </w:r>
      <w:r w:rsidR="00E3587C">
        <w:rPr>
          <w:rFonts w:hint="eastAsia"/>
          <w:sz w:val="21"/>
        </w:rPr>
        <w:t>台</w:t>
      </w:r>
    </w:p>
    <w:p w14:paraId="63C98C87" w14:textId="77777777" w:rsidR="00916509" w:rsidRDefault="00916509" w:rsidP="00916509">
      <w:pPr>
        <w:pStyle w:val="a3"/>
        <w:numPr>
          <w:ilvl w:val="1"/>
          <w:numId w:val="6"/>
        </w:numPr>
        <w:ind w:firstLineChars="0"/>
        <w:jc w:val="left"/>
        <w:rPr>
          <w:sz w:val="21"/>
        </w:rPr>
      </w:pPr>
      <w:r>
        <w:rPr>
          <w:rFonts w:hint="eastAsia"/>
          <w:sz w:val="21"/>
        </w:rPr>
        <w:t>创意</w:t>
      </w:r>
      <w:r>
        <w:rPr>
          <w:sz w:val="21"/>
        </w:rPr>
        <w:t>实现工作坊（李兆基</w:t>
      </w:r>
      <w:r>
        <w:rPr>
          <w:rFonts w:hint="eastAsia"/>
          <w:sz w:val="21"/>
        </w:rPr>
        <w:t>科技大楼</w:t>
      </w:r>
      <w:r>
        <w:rPr>
          <w:sz w:val="21"/>
        </w:rPr>
        <w:t>B座5</w:t>
      </w:r>
      <w:r>
        <w:rPr>
          <w:rFonts w:hint="eastAsia"/>
          <w:sz w:val="21"/>
        </w:rPr>
        <w:t>层</w:t>
      </w:r>
      <w:r>
        <w:rPr>
          <w:sz w:val="21"/>
        </w:rPr>
        <w:t>）</w:t>
      </w:r>
    </w:p>
    <w:p w14:paraId="46210A48" w14:textId="0C89B406" w:rsidR="00916509" w:rsidRDefault="00F53776" w:rsidP="00916509">
      <w:pPr>
        <w:pStyle w:val="a3"/>
        <w:jc w:val="left"/>
        <w:rPr>
          <w:sz w:val="21"/>
        </w:rPr>
      </w:pPr>
      <w:r>
        <w:rPr>
          <w:sz w:val="21"/>
        </w:rPr>
        <w:lastRenderedPageBreak/>
        <w:t>根据多年来</w:t>
      </w:r>
      <w:r>
        <w:rPr>
          <w:rFonts w:hint="eastAsia"/>
          <w:sz w:val="21"/>
        </w:rPr>
        <w:t>面向</w:t>
      </w:r>
      <w:r>
        <w:rPr>
          <w:sz w:val="21"/>
        </w:rPr>
        <w:t>师生提供</w:t>
      </w:r>
      <w:r>
        <w:rPr>
          <w:rFonts w:hint="eastAsia"/>
          <w:sz w:val="21"/>
        </w:rPr>
        <w:t>科技</w:t>
      </w:r>
      <w:r>
        <w:rPr>
          <w:sz w:val="21"/>
        </w:rPr>
        <w:t>孵化服务的经验，</w:t>
      </w:r>
      <w:r>
        <w:rPr>
          <w:rFonts w:hint="eastAsia"/>
          <w:sz w:val="21"/>
        </w:rPr>
        <w:t>创意</w:t>
      </w:r>
      <w:r>
        <w:rPr>
          <w:sz w:val="21"/>
        </w:rPr>
        <w:t>实现工作坊将</w:t>
      </w:r>
      <w:r>
        <w:rPr>
          <w:rFonts w:hint="eastAsia"/>
          <w:sz w:val="21"/>
        </w:rPr>
        <w:t>主要</w:t>
      </w:r>
      <w:r>
        <w:rPr>
          <w:sz w:val="21"/>
        </w:rPr>
        <w:t>以轻便、</w:t>
      </w:r>
      <w:r>
        <w:rPr>
          <w:rFonts w:hint="eastAsia"/>
          <w:sz w:val="21"/>
        </w:rPr>
        <w:t>易用的</w:t>
      </w:r>
      <w:r>
        <w:rPr>
          <w:sz w:val="21"/>
        </w:rPr>
        <w:t>桌面级精密数控加工设备为主，</w:t>
      </w:r>
      <w:r>
        <w:rPr>
          <w:rFonts w:hint="eastAsia"/>
          <w:sz w:val="21"/>
        </w:rPr>
        <w:t>包括</w:t>
      </w:r>
      <w:r>
        <w:rPr>
          <w:sz w:val="21"/>
        </w:rPr>
        <w:t>：</w:t>
      </w:r>
    </w:p>
    <w:p w14:paraId="3B357301" w14:textId="33F92EB7" w:rsidR="00F53776" w:rsidRDefault="008A1265" w:rsidP="00686BA9">
      <w:pPr>
        <w:pStyle w:val="a3"/>
        <w:numPr>
          <w:ilvl w:val="0"/>
          <w:numId w:val="8"/>
        </w:numPr>
        <w:ind w:firstLineChars="0"/>
        <w:jc w:val="left"/>
        <w:rPr>
          <w:sz w:val="21"/>
        </w:rPr>
      </w:pPr>
      <w:r>
        <w:rPr>
          <w:sz w:val="21"/>
        </w:rPr>
        <w:t>二氧化碳</w:t>
      </w:r>
      <w:r w:rsidR="00F53776">
        <w:rPr>
          <w:rFonts w:hint="eastAsia"/>
          <w:sz w:val="21"/>
        </w:rPr>
        <w:t>激光</w:t>
      </w:r>
      <w:r w:rsidR="00F53776">
        <w:rPr>
          <w:sz w:val="21"/>
        </w:rPr>
        <w:t>切割</w:t>
      </w:r>
      <w:r>
        <w:rPr>
          <w:rFonts w:hint="eastAsia"/>
          <w:sz w:val="21"/>
        </w:rPr>
        <w:t>系统</w:t>
      </w:r>
      <w:r w:rsidR="00F53776">
        <w:rPr>
          <w:sz w:val="21"/>
        </w:rPr>
        <w:t>，1</w:t>
      </w:r>
      <w:r w:rsidR="00F53776">
        <w:rPr>
          <w:rFonts w:hint="eastAsia"/>
          <w:sz w:val="21"/>
        </w:rPr>
        <w:t>台</w:t>
      </w:r>
    </w:p>
    <w:p w14:paraId="2C7DF80C" w14:textId="2EA67052" w:rsidR="00F53776" w:rsidRDefault="008A1265" w:rsidP="00686BA9">
      <w:pPr>
        <w:pStyle w:val="a3"/>
        <w:numPr>
          <w:ilvl w:val="0"/>
          <w:numId w:val="8"/>
        </w:numPr>
        <w:ind w:firstLineChars="0"/>
        <w:jc w:val="left"/>
        <w:rPr>
          <w:sz w:val="21"/>
        </w:rPr>
      </w:pPr>
      <w:r>
        <w:rPr>
          <w:sz w:val="21"/>
        </w:rPr>
        <w:t>中走丝</w:t>
      </w:r>
      <w:r w:rsidR="00F53776">
        <w:rPr>
          <w:rFonts w:hint="eastAsia"/>
          <w:sz w:val="21"/>
        </w:rPr>
        <w:t>线切割</w:t>
      </w:r>
      <w:r>
        <w:rPr>
          <w:sz w:val="21"/>
        </w:rPr>
        <w:t>机床，1</w:t>
      </w:r>
      <w:r>
        <w:rPr>
          <w:rFonts w:hint="eastAsia"/>
          <w:sz w:val="21"/>
        </w:rPr>
        <w:t>台</w:t>
      </w:r>
    </w:p>
    <w:p w14:paraId="7A8E2E06" w14:textId="360A7250" w:rsidR="00807BBE" w:rsidRPr="00807BBE" w:rsidRDefault="00807BBE" w:rsidP="00807BBE">
      <w:pPr>
        <w:pStyle w:val="a3"/>
        <w:numPr>
          <w:ilvl w:val="0"/>
          <w:numId w:val="8"/>
        </w:numPr>
        <w:ind w:firstLineChars="0"/>
        <w:jc w:val="left"/>
        <w:rPr>
          <w:sz w:val="21"/>
        </w:rPr>
      </w:pPr>
      <w:r w:rsidRPr="00807BBE">
        <w:rPr>
          <w:sz w:val="21"/>
        </w:rPr>
        <w:t>木工专用台锯系统</w:t>
      </w:r>
      <w:r>
        <w:rPr>
          <w:sz w:val="21"/>
        </w:rPr>
        <w:t>，1</w:t>
      </w:r>
      <w:r>
        <w:rPr>
          <w:rFonts w:hint="eastAsia"/>
          <w:sz w:val="21"/>
        </w:rPr>
        <w:t>台</w:t>
      </w:r>
    </w:p>
    <w:p w14:paraId="3B889B1C" w14:textId="52265451" w:rsidR="00807BBE" w:rsidRPr="00807BBE" w:rsidRDefault="00807BBE" w:rsidP="00807BBE">
      <w:pPr>
        <w:pStyle w:val="a3"/>
        <w:numPr>
          <w:ilvl w:val="0"/>
          <w:numId w:val="8"/>
        </w:numPr>
        <w:ind w:firstLineChars="0"/>
        <w:jc w:val="left"/>
        <w:rPr>
          <w:sz w:val="21"/>
        </w:rPr>
      </w:pPr>
      <w:r w:rsidRPr="00807BBE">
        <w:rPr>
          <w:sz w:val="21"/>
        </w:rPr>
        <w:t>精密红外定位角度切割锯</w:t>
      </w:r>
      <w:r>
        <w:rPr>
          <w:sz w:val="21"/>
        </w:rPr>
        <w:t>，1</w:t>
      </w:r>
      <w:r>
        <w:rPr>
          <w:rFonts w:hint="eastAsia"/>
          <w:sz w:val="21"/>
        </w:rPr>
        <w:t>台</w:t>
      </w:r>
    </w:p>
    <w:p w14:paraId="02B34FA0" w14:textId="23AEFE87" w:rsidR="00807BBE" w:rsidRPr="00807BBE" w:rsidRDefault="00807BBE" w:rsidP="00807BBE">
      <w:pPr>
        <w:pStyle w:val="a3"/>
        <w:numPr>
          <w:ilvl w:val="0"/>
          <w:numId w:val="8"/>
        </w:numPr>
        <w:ind w:firstLineChars="0"/>
        <w:jc w:val="left"/>
        <w:rPr>
          <w:sz w:val="21"/>
        </w:rPr>
      </w:pPr>
      <w:r w:rsidRPr="00807BBE">
        <w:rPr>
          <w:sz w:val="21"/>
        </w:rPr>
        <w:t>精密切割圆锯配套</w:t>
      </w:r>
      <w:r>
        <w:rPr>
          <w:sz w:val="21"/>
        </w:rPr>
        <w:t>，1</w:t>
      </w:r>
      <w:r>
        <w:rPr>
          <w:rFonts w:hint="eastAsia"/>
          <w:sz w:val="21"/>
        </w:rPr>
        <w:t>台</w:t>
      </w:r>
    </w:p>
    <w:p w14:paraId="7B87B61C" w14:textId="7EFE7B5C" w:rsidR="00807BBE" w:rsidRDefault="00252489" w:rsidP="00807BBE">
      <w:pPr>
        <w:pStyle w:val="a3"/>
        <w:numPr>
          <w:ilvl w:val="0"/>
          <w:numId w:val="8"/>
        </w:numPr>
        <w:ind w:firstLineChars="0"/>
        <w:jc w:val="left"/>
        <w:rPr>
          <w:sz w:val="21"/>
        </w:rPr>
      </w:pPr>
      <w:r>
        <w:rPr>
          <w:sz w:val="21"/>
        </w:rPr>
        <w:t>木工设备</w:t>
      </w:r>
      <w:r w:rsidR="00807BBE" w:rsidRPr="00807BBE">
        <w:rPr>
          <w:sz w:val="21"/>
        </w:rPr>
        <w:t>吸尘系统</w:t>
      </w:r>
      <w:r w:rsidR="00E25928">
        <w:rPr>
          <w:sz w:val="21"/>
        </w:rPr>
        <w:t>，1</w:t>
      </w:r>
      <w:r w:rsidR="00E25928">
        <w:rPr>
          <w:rFonts w:hint="eastAsia"/>
          <w:sz w:val="21"/>
        </w:rPr>
        <w:t>套</w:t>
      </w:r>
    </w:p>
    <w:p w14:paraId="1FD402CB" w14:textId="2F7C5333" w:rsidR="008A1265" w:rsidRDefault="008A1265" w:rsidP="00686BA9">
      <w:pPr>
        <w:pStyle w:val="a3"/>
        <w:numPr>
          <w:ilvl w:val="0"/>
          <w:numId w:val="8"/>
        </w:numPr>
        <w:ind w:firstLineChars="0"/>
        <w:jc w:val="left"/>
        <w:rPr>
          <w:sz w:val="21"/>
        </w:rPr>
      </w:pPr>
      <w:r>
        <w:rPr>
          <w:rFonts w:hint="eastAsia"/>
          <w:sz w:val="21"/>
        </w:rPr>
        <w:t>工具</w:t>
      </w:r>
      <w:r>
        <w:rPr>
          <w:sz w:val="21"/>
        </w:rPr>
        <w:t>、</w:t>
      </w:r>
      <w:r>
        <w:rPr>
          <w:rFonts w:hint="eastAsia"/>
          <w:sz w:val="21"/>
        </w:rPr>
        <w:t>量具</w:t>
      </w:r>
      <w:r>
        <w:rPr>
          <w:sz w:val="21"/>
        </w:rPr>
        <w:t>、</w:t>
      </w:r>
      <w:r>
        <w:rPr>
          <w:rFonts w:hint="eastAsia"/>
          <w:sz w:val="21"/>
        </w:rPr>
        <w:t>材料架</w:t>
      </w:r>
      <w:r>
        <w:rPr>
          <w:sz w:val="21"/>
        </w:rPr>
        <w:t>、</w:t>
      </w:r>
      <w:r>
        <w:rPr>
          <w:rFonts w:hint="eastAsia"/>
          <w:sz w:val="21"/>
        </w:rPr>
        <w:t>装配台等</w:t>
      </w:r>
      <w:r>
        <w:rPr>
          <w:sz w:val="21"/>
        </w:rPr>
        <w:t>，</w:t>
      </w:r>
      <w:r>
        <w:rPr>
          <w:rFonts w:hint="eastAsia"/>
          <w:sz w:val="21"/>
        </w:rPr>
        <w:t>若干</w:t>
      </w:r>
    </w:p>
    <w:p w14:paraId="7C9453EE" w14:textId="0955B85A" w:rsidR="00916509" w:rsidRDefault="00337508" w:rsidP="00916509">
      <w:pPr>
        <w:pStyle w:val="a3"/>
        <w:numPr>
          <w:ilvl w:val="1"/>
          <w:numId w:val="6"/>
        </w:numPr>
        <w:ind w:firstLineChars="0"/>
        <w:jc w:val="left"/>
        <w:rPr>
          <w:sz w:val="21"/>
        </w:rPr>
      </w:pPr>
      <w:r>
        <w:rPr>
          <w:sz w:val="21"/>
        </w:rPr>
        <w:t>量产化工程设计服务平台</w:t>
      </w:r>
      <w:r w:rsidR="00916509">
        <w:rPr>
          <w:sz w:val="21"/>
        </w:rPr>
        <w:t>（李兆基</w:t>
      </w:r>
      <w:r w:rsidR="00916509">
        <w:rPr>
          <w:rFonts w:hint="eastAsia"/>
          <w:sz w:val="21"/>
        </w:rPr>
        <w:t>科技</w:t>
      </w:r>
      <w:r w:rsidR="00916509">
        <w:rPr>
          <w:sz w:val="21"/>
        </w:rPr>
        <w:t>大楼地下二层）</w:t>
      </w:r>
    </w:p>
    <w:p w14:paraId="6164C141" w14:textId="6ED5E861" w:rsidR="00916509" w:rsidRDefault="00D12E4A" w:rsidP="00916509">
      <w:pPr>
        <w:pStyle w:val="a3"/>
        <w:jc w:val="left"/>
        <w:rPr>
          <w:sz w:val="21"/>
        </w:rPr>
      </w:pPr>
      <w:r>
        <w:rPr>
          <w:sz w:val="21"/>
        </w:rPr>
        <w:t>量产化工程设计服务平台</w:t>
      </w:r>
      <w:r w:rsidR="001C39F4">
        <w:rPr>
          <w:sz w:val="21"/>
        </w:rPr>
        <w:t>主要</w:t>
      </w:r>
      <w:r w:rsidR="00282413">
        <w:rPr>
          <w:sz w:val="21"/>
        </w:rPr>
        <w:t>包括：</w:t>
      </w:r>
    </w:p>
    <w:p w14:paraId="1B633CBF" w14:textId="1D9D81CA" w:rsidR="00282413" w:rsidRDefault="00282413" w:rsidP="00282413">
      <w:pPr>
        <w:pStyle w:val="a3"/>
        <w:numPr>
          <w:ilvl w:val="0"/>
          <w:numId w:val="8"/>
        </w:numPr>
        <w:ind w:firstLineChars="0"/>
        <w:jc w:val="left"/>
        <w:rPr>
          <w:sz w:val="21"/>
        </w:rPr>
      </w:pPr>
      <w:proofErr w:type="spellStart"/>
      <w:r>
        <w:rPr>
          <w:sz w:val="21"/>
        </w:rPr>
        <w:t>Makeblock</w:t>
      </w:r>
      <w:proofErr w:type="spellEnd"/>
      <w:r w:rsidR="00D12E4A">
        <w:rPr>
          <w:sz w:val="21"/>
        </w:rPr>
        <w:t>生产线模拟</w:t>
      </w:r>
      <w:r>
        <w:rPr>
          <w:sz w:val="21"/>
        </w:rPr>
        <w:t>套件，</w:t>
      </w:r>
      <w:r w:rsidR="00BB3B39">
        <w:rPr>
          <w:sz w:val="21"/>
        </w:rPr>
        <w:t>1套</w:t>
      </w:r>
    </w:p>
    <w:p w14:paraId="082DEC36" w14:textId="1B33D928" w:rsidR="00BB3B39" w:rsidRDefault="00BB3B39" w:rsidP="00282413">
      <w:pPr>
        <w:pStyle w:val="a3"/>
        <w:numPr>
          <w:ilvl w:val="0"/>
          <w:numId w:val="8"/>
        </w:numPr>
        <w:ind w:firstLineChars="0"/>
        <w:jc w:val="left"/>
        <w:rPr>
          <w:sz w:val="21"/>
        </w:rPr>
      </w:pPr>
      <w:proofErr w:type="spellStart"/>
      <w:r>
        <w:rPr>
          <w:rFonts w:hint="eastAsia"/>
          <w:sz w:val="21"/>
        </w:rPr>
        <w:t>Dobot</w:t>
      </w:r>
      <w:proofErr w:type="spellEnd"/>
      <w:r w:rsidR="00D12E4A">
        <w:rPr>
          <w:sz w:val="21"/>
        </w:rPr>
        <w:t>高精度工业机器人</w:t>
      </w:r>
      <w:r>
        <w:rPr>
          <w:sz w:val="21"/>
        </w:rPr>
        <w:t>，3</w:t>
      </w:r>
      <w:r>
        <w:rPr>
          <w:rFonts w:hint="eastAsia"/>
          <w:sz w:val="21"/>
        </w:rPr>
        <w:t>台</w:t>
      </w:r>
    </w:p>
    <w:p w14:paraId="5FECBFC8" w14:textId="1A4B1C65" w:rsidR="00BB3B39" w:rsidRDefault="00BB3B39" w:rsidP="00282413">
      <w:pPr>
        <w:pStyle w:val="a3"/>
        <w:numPr>
          <w:ilvl w:val="0"/>
          <w:numId w:val="8"/>
        </w:numPr>
        <w:ind w:firstLineChars="0"/>
        <w:jc w:val="left"/>
        <w:rPr>
          <w:sz w:val="21"/>
        </w:rPr>
      </w:pPr>
      <w:r>
        <w:rPr>
          <w:rFonts w:hint="eastAsia"/>
          <w:sz w:val="21"/>
        </w:rPr>
        <w:t>相关</w:t>
      </w:r>
      <w:r>
        <w:rPr>
          <w:sz w:val="21"/>
        </w:rPr>
        <w:t>执行机构，3</w:t>
      </w:r>
      <w:r>
        <w:rPr>
          <w:rFonts w:hint="eastAsia"/>
          <w:sz w:val="21"/>
        </w:rPr>
        <w:t>套</w:t>
      </w:r>
    </w:p>
    <w:p w14:paraId="36874CD0" w14:textId="41BA3769" w:rsidR="00BB3B39" w:rsidRDefault="00D12E4A" w:rsidP="00282413">
      <w:pPr>
        <w:pStyle w:val="a3"/>
        <w:numPr>
          <w:ilvl w:val="0"/>
          <w:numId w:val="8"/>
        </w:numPr>
        <w:ind w:firstLineChars="0"/>
        <w:jc w:val="left"/>
        <w:rPr>
          <w:sz w:val="21"/>
        </w:rPr>
      </w:pPr>
      <w:r>
        <w:rPr>
          <w:rFonts w:hint="eastAsia"/>
          <w:sz w:val="21"/>
        </w:rPr>
        <w:t>供应链</w:t>
      </w:r>
      <w:r>
        <w:rPr>
          <w:sz w:val="21"/>
        </w:rPr>
        <w:t>模拟</w:t>
      </w:r>
      <w:r w:rsidR="00BB3B39">
        <w:rPr>
          <w:sz w:val="21"/>
        </w:rPr>
        <w:t>套件，1</w:t>
      </w:r>
      <w:r w:rsidR="00BB3B39">
        <w:rPr>
          <w:rFonts w:hint="eastAsia"/>
          <w:sz w:val="21"/>
        </w:rPr>
        <w:t>套</w:t>
      </w:r>
    </w:p>
    <w:p w14:paraId="28D16E82" w14:textId="7ACDDCD0" w:rsidR="00BB3B39" w:rsidRPr="00282413" w:rsidRDefault="00BB3B39" w:rsidP="00282413">
      <w:pPr>
        <w:pStyle w:val="a3"/>
        <w:numPr>
          <w:ilvl w:val="0"/>
          <w:numId w:val="8"/>
        </w:numPr>
        <w:ind w:firstLineChars="0"/>
        <w:jc w:val="left"/>
        <w:rPr>
          <w:sz w:val="21"/>
        </w:rPr>
      </w:pPr>
      <w:r>
        <w:rPr>
          <w:sz w:val="21"/>
        </w:rPr>
        <w:t>工具、量具、材料收纳、</w:t>
      </w:r>
      <w:r>
        <w:rPr>
          <w:rFonts w:hint="eastAsia"/>
          <w:sz w:val="21"/>
        </w:rPr>
        <w:t>工作台</w:t>
      </w:r>
      <w:r>
        <w:rPr>
          <w:sz w:val="21"/>
        </w:rPr>
        <w:t>等，若干</w:t>
      </w:r>
    </w:p>
    <w:p w14:paraId="7156B4C0" w14:textId="77777777" w:rsidR="00916509" w:rsidRDefault="00916509" w:rsidP="00916509">
      <w:pPr>
        <w:pStyle w:val="a3"/>
        <w:numPr>
          <w:ilvl w:val="1"/>
          <w:numId w:val="6"/>
        </w:numPr>
        <w:ind w:firstLineChars="0"/>
        <w:jc w:val="left"/>
        <w:rPr>
          <w:sz w:val="21"/>
        </w:rPr>
      </w:pPr>
      <w:r>
        <w:rPr>
          <w:sz w:val="21"/>
        </w:rPr>
        <w:t>新闻及媒体中心（李兆基</w:t>
      </w:r>
      <w:r>
        <w:rPr>
          <w:rFonts w:hint="eastAsia"/>
          <w:sz w:val="21"/>
        </w:rPr>
        <w:t>科技大楼</w:t>
      </w:r>
      <w:r>
        <w:rPr>
          <w:sz w:val="21"/>
        </w:rPr>
        <w:t>B座5</w:t>
      </w:r>
      <w:r>
        <w:rPr>
          <w:rFonts w:hint="eastAsia"/>
          <w:sz w:val="21"/>
        </w:rPr>
        <w:t>层</w:t>
      </w:r>
      <w:r>
        <w:rPr>
          <w:sz w:val="21"/>
        </w:rPr>
        <w:t>）</w:t>
      </w:r>
    </w:p>
    <w:p w14:paraId="75C787A9" w14:textId="5503FF54" w:rsidR="00916509" w:rsidRDefault="00066412" w:rsidP="00916509">
      <w:pPr>
        <w:pStyle w:val="a3"/>
        <w:jc w:val="left"/>
        <w:rPr>
          <w:sz w:val="21"/>
        </w:rPr>
      </w:pPr>
      <w:r>
        <w:rPr>
          <w:sz w:val="21"/>
        </w:rPr>
        <w:t>新闻中心主要分为</w:t>
      </w:r>
      <w:r>
        <w:rPr>
          <w:rFonts w:hint="eastAsia"/>
          <w:sz w:val="21"/>
        </w:rPr>
        <w:t>新闻编写</w:t>
      </w:r>
      <w:r>
        <w:rPr>
          <w:sz w:val="21"/>
        </w:rPr>
        <w:t>、演播录制、</w:t>
      </w:r>
      <w:r>
        <w:rPr>
          <w:rFonts w:hint="eastAsia"/>
          <w:sz w:val="21"/>
        </w:rPr>
        <w:t>内容编辑</w:t>
      </w:r>
      <w:r>
        <w:rPr>
          <w:sz w:val="21"/>
        </w:rPr>
        <w:t>、媒体发布</w:t>
      </w:r>
      <w:r>
        <w:rPr>
          <w:rFonts w:hint="eastAsia"/>
          <w:sz w:val="21"/>
        </w:rPr>
        <w:t>四部分</w:t>
      </w:r>
      <w:r>
        <w:rPr>
          <w:sz w:val="21"/>
        </w:rPr>
        <w:t>，主要包括：</w:t>
      </w:r>
    </w:p>
    <w:p w14:paraId="069D20E7" w14:textId="581157E8" w:rsidR="00066412" w:rsidRDefault="00066412" w:rsidP="00066412">
      <w:pPr>
        <w:pStyle w:val="a3"/>
        <w:numPr>
          <w:ilvl w:val="0"/>
          <w:numId w:val="8"/>
        </w:numPr>
        <w:ind w:firstLineChars="0"/>
        <w:jc w:val="left"/>
        <w:rPr>
          <w:sz w:val="21"/>
        </w:rPr>
      </w:pPr>
      <w:r>
        <w:rPr>
          <w:sz w:val="21"/>
        </w:rPr>
        <w:t>4</w:t>
      </w:r>
      <w:r>
        <w:rPr>
          <w:rFonts w:hint="eastAsia"/>
          <w:sz w:val="21"/>
        </w:rPr>
        <w:t>K平面</w:t>
      </w:r>
      <w:r>
        <w:rPr>
          <w:sz w:val="21"/>
        </w:rPr>
        <w:t>显示系统，1</w:t>
      </w:r>
      <w:r>
        <w:rPr>
          <w:rFonts w:hint="eastAsia"/>
          <w:sz w:val="21"/>
        </w:rPr>
        <w:t>台</w:t>
      </w:r>
    </w:p>
    <w:p w14:paraId="2C663C92" w14:textId="17FF23A0" w:rsidR="00066412" w:rsidRDefault="00066412" w:rsidP="00066412">
      <w:pPr>
        <w:pStyle w:val="a3"/>
        <w:numPr>
          <w:ilvl w:val="0"/>
          <w:numId w:val="8"/>
        </w:numPr>
        <w:ind w:firstLineChars="0"/>
        <w:jc w:val="left"/>
        <w:rPr>
          <w:sz w:val="21"/>
        </w:rPr>
      </w:pPr>
      <w:r>
        <w:rPr>
          <w:rFonts w:hint="eastAsia"/>
          <w:sz w:val="21"/>
        </w:rPr>
        <w:t>Mac</w:t>
      </w:r>
      <w:r>
        <w:rPr>
          <w:sz w:val="21"/>
        </w:rPr>
        <w:t xml:space="preserve"> </w:t>
      </w:r>
      <w:r>
        <w:rPr>
          <w:rFonts w:hint="eastAsia"/>
          <w:sz w:val="21"/>
        </w:rPr>
        <w:t>Pro</w:t>
      </w:r>
      <w:r>
        <w:rPr>
          <w:sz w:val="21"/>
        </w:rPr>
        <w:t>视频剪辑工作站，1</w:t>
      </w:r>
      <w:r>
        <w:rPr>
          <w:rFonts w:hint="eastAsia"/>
          <w:sz w:val="21"/>
        </w:rPr>
        <w:t>台</w:t>
      </w:r>
    </w:p>
    <w:p w14:paraId="68CD81CB" w14:textId="7EEA59B1" w:rsidR="00066412" w:rsidRDefault="00066412" w:rsidP="00066412">
      <w:pPr>
        <w:pStyle w:val="a3"/>
        <w:numPr>
          <w:ilvl w:val="0"/>
          <w:numId w:val="8"/>
        </w:numPr>
        <w:ind w:firstLineChars="0"/>
        <w:jc w:val="left"/>
        <w:rPr>
          <w:sz w:val="21"/>
        </w:rPr>
      </w:pPr>
      <w:r>
        <w:rPr>
          <w:rFonts w:hint="eastAsia"/>
          <w:sz w:val="21"/>
        </w:rPr>
        <w:t>高保真音频</w:t>
      </w:r>
      <w:r>
        <w:rPr>
          <w:sz w:val="21"/>
        </w:rPr>
        <w:t>系统，1</w:t>
      </w:r>
      <w:r>
        <w:rPr>
          <w:rFonts w:hint="eastAsia"/>
          <w:sz w:val="21"/>
        </w:rPr>
        <w:t>套</w:t>
      </w:r>
    </w:p>
    <w:p w14:paraId="7F7FDA3A" w14:textId="005E74F7" w:rsidR="00066412" w:rsidRDefault="00066412" w:rsidP="00066412">
      <w:pPr>
        <w:pStyle w:val="a3"/>
        <w:numPr>
          <w:ilvl w:val="0"/>
          <w:numId w:val="8"/>
        </w:numPr>
        <w:ind w:firstLineChars="0"/>
        <w:jc w:val="left"/>
        <w:rPr>
          <w:sz w:val="21"/>
        </w:rPr>
      </w:pPr>
      <w:r>
        <w:rPr>
          <w:rFonts w:hint="eastAsia"/>
          <w:sz w:val="21"/>
        </w:rPr>
        <w:t>可变</w:t>
      </w:r>
      <w:r>
        <w:rPr>
          <w:sz w:val="21"/>
        </w:rPr>
        <w:t>背景装置，1</w:t>
      </w:r>
      <w:r>
        <w:rPr>
          <w:rFonts w:hint="eastAsia"/>
          <w:sz w:val="21"/>
        </w:rPr>
        <w:t>套</w:t>
      </w:r>
    </w:p>
    <w:p w14:paraId="32065EAF" w14:textId="69B5429C" w:rsidR="00066412" w:rsidRDefault="00066412" w:rsidP="00066412">
      <w:pPr>
        <w:pStyle w:val="a3"/>
        <w:numPr>
          <w:ilvl w:val="0"/>
          <w:numId w:val="8"/>
        </w:numPr>
        <w:ind w:firstLineChars="0"/>
        <w:jc w:val="left"/>
        <w:rPr>
          <w:sz w:val="21"/>
        </w:rPr>
      </w:pPr>
      <w:r>
        <w:rPr>
          <w:rFonts w:hint="eastAsia"/>
          <w:sz w:val="21"/>
        </w:rPr>
        <w:t>隔音</w:t>
      </w:r>
      <w:r>
        <w:rPr>
          <w:sz w:val="21"/>
        </w:rPr>
        <w:t>录制间</w:t>
      </w:r>
      <w:r>
        <w:rPr>
          <w:rFonts w:hint="eastAsia"/>
          <w:sz w:val="21"/>
        </w:rPr>
        <w:t>整体</w:t>
      </w:r>
      <w:r>
        <w:rPr>
          <w:sz w:val="21"/>
        </w:rPr>
        <w:t>装潢，1</w:t>
      </w:r>
      <w:r>
        <w:rPr>
          <w:rFonts w:hint="eastAsia"/>
          <w:sz w:val="21"/>
        </w:rPr>
        <w:t>套</w:t>
      </w:r>
    </w:p>
    <w:p w14:paraId="69C940F2" w14:textId="2E5C30D3" w:rsidR="00066412" w:rsidRPr="00066412" w:rsidRDefault="00066412" w:rsidP="00066412">
      <w:pPr>
        <w:pStyle w:val="a3"/>
        <w:numPr>
          <w:ilvl w:val="0"/>
          <w:numId w:val="8"/>
        </w:numPr>
        <w:ind w:firstLineChars="0"/>
        <w:jc w:val="left"/>
        <w:rPr>
          <w:sz w:val="21"/>
        </w:rPr>
      </w:pPr>
      <w:r>
        <w:rPr>
          <w:rFonts w:hint="eastAsia"/>
          <w:sz w:val="21"/>
        </w:rPr>
        <w:t xml:space="preserve">Inspire 1 </w:t>
      </w:r>
      <w:r>
        <w:rPr>
          <w:sz w:val="21"/>
        </w:rPr>
        <w:t>Pro</w:t>
      </w:r>
      <w:r>
        <w:rPr>
          <w:rFonts w:hint="eastAsia"/>
          <w:sz w:val="21"/>
        </w:rPr>
        <w:t>拍摄</w:t>
      </w:r>
      <w:r>
        <w:rPr>
          <w:sz w:val="21"/>
        </w:rPr>
        <w:t>平台，1</w:t>
      </w:r>
      <w:r>
        <w:rPr>
          <w:rFonts w:hint="eastAsia"/>
          <w:sz w:val="21"/>
        </w:rPr>
        <w:t>套</w:t>
      </w:r>
    </w:p>
    <w:p w14:paraId="3A35A02C" w14:textId="77777777" w:rsidR="00916509" w:rsidRDefault="00916509" w:rsidP="00916509">
      <w:pPr>
        <w:pStyle w:val="a3"/>
        <w:numPr>
          <w:ilvl w:val="1"/>
          <w:numId w:val="6"/>
        </w:numPr>
        <w:ind w:firstLineChars="0"/>
        <w:jc w:val="left"/>
        <w:rPr>
          <w:sz w:val="21"/>
        </w:rPr>
      </w:pPr>
      <w:r>
        <w:rPr>
          <w:rFonts w:hint="eastAsia"/>
          <w:sz w:val="21"/>
        </w:rPr>
        <w:t>智能楼宇</w:t>
      </w:r>
      <w:r>
        <w:rPr>
          <w:sz w:val="21"/>
        </w:rPr>
        <w:t>系统</w:t>
      </w:r>
    </w:p>
    <w:p w14:paraId="364E81B7" w14:textId="49DF907B" w:rsidR="00916509" w:rsidRDefault="00066412" w:rsidP="00916509">
      <w:pPr>
        <w:pStyle w:val="a3"/>
        <w:jc w:val="left"/>
        <w:rPr>
          <w:sz w:val="21"/>
        </w:rPr>
      </w:pPr>
      <w:r>
        <w:rPr>
          <w:sz w:val="21"/>
        </w:rPr>
        <w:t>智能楼宇系统主要由中央管控系统</w:t>
      </w:r>
      <w:r>
        <w:rPr>
          <w:rFonts w:hint="eastAsia"/>
          <w:sz w:val="21"/>
        </w:rPr>
        <w:t>连接</w:t>
      </w:r>
      <w:r>
        <w:rPr>
          <w:sz w:val="21"/>
        </w:rPr>
        <w:t>智慧空间</w:t>
      </w:r>
      <w:r>
        <w:rPr>
          <w:rFonts w:hint="eastAsia"/>
          <w:sz w:val="21"/>
        </w:rPr>
        <w:t>管理</w:t>
      </w:r>
      <w:r>
        <w:rPr>
          <w:sz w:val="21"/>
        </w:rPr>
        <w:t>终端，</w:t>
      </w:r>
      <w:r>
        <w:rPr>
          <w:rFonts w:hint="eastAsia"/>
          <w:sz w:val="21"/>
        </w:rPr>
        <w:t>配合</w:t>
      </w:r>
      <w:r>
        <w:rPr>
          <w:sz w:val="21"/>
        </w:rPr>
        <w:t>安防、</w:t>
      </w:r>
      <w:r>
        <w:rPr>
          <w:rFonts w:hint="eastAsia"/>
          <w:sz w:val="21"/>
        </w:rPr>
        <w:t>对讲</w:t>
      </w:r>
      <w:r>
        <w:rPr>
          <w:sz w:val="21"/>
        </w:rPr>
        <w:t>、</w:t>
      </w:r>
      <w:r>
        <w:rPr>
          <w:rFonts w:hint="eastAsia"/>
          <w:sz w:val="21"/>
        </w:rPr>
        <w:t>预约</w:t>
      </w:r>
      <w:r>
        <w:rPr>
          <w:sz w:val="21"/>
        </w:rPr>
        <w:t>、</w:t>
      </w:r>
      <w:r>
        <w:rPr>
          <w:rFonts w:hint="eastAsia"/>
          <w:sz w:val="21"/>
        </w:rPr>
        <w:t>信息</w:t>
      </w:r>
      <w:r>
        <w:rPr>
          <w:sz w:val="21"/>
        </w:rPr>
        <w:t>公播等系统使用，主要包括：</w:t>
      </w:r>
    </w:p>
    <w:p w14:paraId="1B1C13F1" w14:textId="078DA03E" w:rsidR="007D3077" w:rsidRPr="007D3077" w:rsidRDefault="007D3077" w:rsidP="007D3077">
      <w:pPr>
        <w:pStyle w:val="a3"/>
        <w:numPr>
          <w:ilvl w:val="0"/>
          <w:numId w:val="8"/>
        </w:numPr>
        <w:ind w:firstLineChars="0"/>
        <w:jc w:val="left"/>
        <w:rPr>
          <w:sz w:val="21"/>
        </w:rPr>
      </w:pPr>
      <w:r w:rsidRPr="007D3077">
        <w:rPr>
          <w:sz w:val="21"/>
        </w:rPr>
        <w:t>智慧空间管理终端设备</w:t>
      </w:r>
      <w:r>
        <w:rPr>
          <w:sz w:val="21"/>
        </w:rPr>
        <w:t>，54</w:t>
      </w:r>
      <w:r>
        <w:rPr>
          <w:rFonts w:hint="eastAsia"/>
          <w:sz w:val="21"/>
        </w:rPr>
        <w:t>节点</w:t>
      </w:r>
    </w:p>
    <w:p w14:paraId="1F35B721" w14:textId="7F571887" w:rsidR="007D3077" w:rsidRPr="007D3077" w:rsidRDefault="007D3077" w:rsidP="007D3077">
      <w:pPr>
        <w:pStyle w:val="a3"/>
        <w:numPr>
          <w:ilvl w:val="0"/>
          <w:numId w:val="8"/>
        </w:numPr>
        <w:ind w:firstLineChars="0"/>
        <w:jc w:val="left"/>
        <w:rPr>
          <w:sz w:val="21"/>
        </w:rPr>
      </w:pPr>
      <w:r w:rsidRPr="007D3077">
        <w:rPr>
          <w:sz w:val="21"/>
        </w:rPr>
        <w:t>中央管控系统</w:t>
      </w:r>
      <w:r>
        <w:rPr>
          <w:sz w:val="21"/>
        </w:rPr>
        <w:t>，1</w:t>
      </w:r>
      <w:r>
        <w:rPr>
          <w:rFonts w:hint="eastAsia"/>
          <w:sz w:val="21"/>
        </w:rPr>
        <w:t>套</w:t>
      </w:r>
    </w:p>
    <w:p w14:paraId="2A318C49" w14:textId="5AFA9CF6" w:rsidR="00066412" w:rsidRPr="007D3077" w:rsidRDefault="007D3077" w:rsidP="002E013D">
      <w:pPr>
        <w:pStyle w:val="a3"/>
        <w:numPr>
          <w:ilvl w:val="0"/>
          <w:numId w:val="8"/>
        </w:numPr>
        <w:ind w:firstLineChars="0"/>
        <w:jc w:val="left"/>
        <w:rPr>
          <w:sz w:val="21"/>
        </w:rPr>
      </w:pPr>
      <w:r w:rsidRPr="007D3077">
        <w:rPr>
          <w:sz w:val="21"/>
        </w:rPr>
        <w:t>安防管控、空间服务、空间预约、实时对讲、电子课表、点名签到、巡班管理、媒体公播、信息管理、节能环保、个人资讯</w:t>
      </w:r>
      <w:r>
        <w:rPr>
          <w:sz w:val="21"/>
        </w:rPr>
        <w:t>等配套系统</w:t>
      </w:r>
    </w:p>
    <w:p w14:paraId="0F30EEF1" w14:textId="28521CA9" w:rsidR="007612E5" w:rsidRDefault="007612E5" w:rsidP="00916509">
      <w:pPr>
        <w:pStyle w:val="a3"/>
        <w:numPr>
          <w:ilvl w:val="1"/>
          <w:numId w:val="6"/>
        </w:numPr>
        <w:ind w:firstLineChars="0"/>
        <w:jc w:val="left"/>
        <w:rPr>
          <w:sz w:val="21"/>
        </w:rPr>
      </w:pPr>
      <w:r>
        <w:rPr>
          <w:sz w:val="21"/>
        </w:rPr>
        <w:t>空气</w:t>
      </w:r>
      <w:r>
        <w:rPr>
          <w:rFonts w:hint="eastAsia"/>
          <w:sz w:val="21"/>
        </w:rPr>
        <w:t>质量管理</w:t>
      </w:r>
      <w:r>
        <w:rPr>
          <w:sz w:val="21"/>
        </w:rPr>
        <w:t>系统</w:t>
      </w:r>
    </w:p>
    <w:p w14:paraId="02C01F2D" w14:textId="12B36DF8" w:rsidR="00F13B4D" w:rsidRDefault="00F13B4D" w:rsidP="00F13B4D">
      <w:pPr>
        <w:pStyle w:val="a3"/>
        <w:jc w:val="left"/>
        <w:rPr>
          <w:sz w:val="21"/>
        </w:rPr>
      </w:pPr>
      <w:r>
        <w:rPr>
          <w:sz w:val="21"/>
        </w:rPr>
        <w:t>空气质量管理系统主要由净化系统及监控系统组成，</w:t>
      </w:r>
      <w:r>
        <w:rPr>
          <w:rFonts w:hint="eastAsia"/>
          <w:sz w:val="21"/>
        </w:rPr>
        <w:t>包括</w:t>
      </w:r>
      <w:r>
        <w:rPr>
          <w:sz w:val="21"/>
        </w:rPr>
        <w:t>：</w:t>
      </w:r>
    </w:p>
    <w:p w14:paraId="71225197" w14:textId="5F728DA9" w:rsidR="007612E5" w:rsidRDefault="00F13B4D" w:rsidP="009B10B0">
      <w:pPr>
        <w:pStyle w:val="a3"/>
        <w:numPr>
          <w:ilvl w:val="0"/>
          <w:numId w:val="8"/>
        </w:numPr>
        <w:ind w:firstLineChars="0"/>
        <w:jc w:val="left"/>
        <w:rPr>
          <w:sz w:val="21"/>
        </w:rPr>
      </w:pPr>
      <w:r>
        <w:rPr>
          <w:sz w:val="21"/>
        </w:rPr>
        <w:t>空气净化系统，19</w:t>
      </w:r>
      <w:r>
        <w:rPr>
          <w:rFonts w:hint="eastAsia"/>
          <w:sz w:val="21"/>
        </w:rPr>
        <w:t>台</w:t>
      </w:r>
    </w:p>
    <w:p w14:paraId="48B187E0" w14:textId="6F8B3EAB" w:rsidR="00F13B4D" w:rsidRDefault="00F13B4D" w:rsidP="009B10B0">
      <w:pPr>
        <w:pStyle w:val="a3"/>
        <w:numPr>
          <w:ilvl w:val="0"/>
          <w:numId w:val="8"/>
        </w:numPr>
        <w:ind w:firstLineChars="0"/>
        <w:jc w:val="left"/>
        <w:rPr>
          <w:sz w:val="21"/>
        </w:rPr>
      </w:pPr>
      <w:r>
        <w:rPr>
          <w:rFonts w:hint="eastAsia"/>
          <w:sz w:val="21"/>
        </w:rPr>
        <w:t>空气</w:t>
      </w:r>
      <w:r>
        <w:rPr>
          <w:sz w:val="21"/>
        </w:rPr>
        <w:t>监控设备，19</w:t>
      </w:r>
      <w:r>
        <w:rPr>
          <w:rFonts w:hint="eastAsia"/>
          <w:sz w:val="21"/>
        </w:rPr>
        <w:t>台</w:t>
      </w:r>
    </w:p>
    <w:p w14:paraId="7CD31920" w14:textId="1E3F7A1B" w:rsidR="00916509" w:rsidRDefault="00726FFA" w:rsidP="00916509">
      <w:pPr>
        <w:pStyle w:val="a3"/>
        <w:numPr>
          <w:ilvl w:val="1"/>
          <w:numId w:val="6"/>
        </w:numPr>
        <w:ind w:firstLineChars="0"/>
        <w:jc w:val="left"/>
        <w:rPr>
          <w:sz w:val="21"/>
        </w:rPr>
      </w:pPr>
      <w:r>
        <w:rPr>
          <w:sz w:val="21"/>
        </w:rPr>
        <w:t>内容发布</w:t>
      </w:r>
      <w:r>
        <w:rPr>
          <w:rFonts w:hint="eastAsia"/>
          <w:sz w:val="21"/>
        </w:rPr>
        <w:t>系统</w:t>
      </w:r>
    </w:p>
    <w:p w14:paraId="6989D905" w14:textId="66CC393E" w:rsidR="00E82B1E" w:rsidRDefault="00DD4C67" w:rsidP="00916509">
      <w:pPr>
        <w:pStyle w:val="a3"/>
        <w:jc w:val="left"/>
        <w:rPr>
          <w:sz w:val="21"/>
        </w:rPr>
      </w:pPr>
      <w:r>
        <w:rPr>
          <w:sz w:val="21"/>
        </w:rPr>
        <w:t>主要由大厅、公共场所的液晶屏、后台</w:t>
      </w:r>
      <w:r>
        <w:rPr>
          <w:rFonts w:hint="eastAsia"/>
          <w:sz w:val="21"/>
        </w:rPr>
        <w:t>信息</w:t>
      </w:r>
      <w:r>
        <w:rPr>
          <w:sz w:val="21"/>
        </w:rPr>
        <w:t>书就</w:t>
      </w:r>
      <w:r>
        <w:rPr>
          <w:rFonts w:hint="eastAsia"/>
          <w:sz w:val="21"/>
        </w:rPr>
        <w:t>系统</w:t>
      </w:r>
      <w:r>
        <w:rPr>
          <w:sz w:val="21"/>
        </w:rPr>
        <w:t>、</w:t>
      </w:r>
      <w:r>
        <w:rPr>
          <w:rFonts w:hint="eastAsia"/>
          <w:sz w:val="21"/>
        </w:rPr>
        <w:t>后台</w:t>
      </w:r>
      <w:r>
        <w:rPr>
          <w:sz w:val="21"/>
        </w:rPr>
        <w:t>控制系统组成。</w:t>
      </w:r>
    </w:p>
    <w:p w14:paraId="3AEF1549" w14:textId="109DC19E" w:rsidR="00D66017" w:rsidRDefault="00D66017" w:rsidP="00726FFA">
      <w:pPr>
        <w:pStyle w:val="a3"/>
        <w:numPr>
          <w:ilvl w:val="1"/>
          <w:numId w:val="6"/>
        </w:numPr>
        <w:ind w:firstLineChars="0"/>
        <w:jc w:val="left"/>
        <w:rPr>
          <w:sz w:val="21"/>
        </w:rPr>
      </w:pPr>
      <w:r w:rsidRPr="00D66017">
        <w:rPr>
          <w:rFonts w:hint="eastAsia"/>
          <w:sz w:val="21"/>
        </w:rPr>
        <w:t>智能信息网络</w:t>
      </w:r>
      <w:r>
        <w:rPr>
          <w:rFonts w:hint="eastAsia"/>
          <w:sz w:val="21"/>
        </w:rPr>
        <w:t>安全</w:t>
      </w:r>
      <w:r w:rsidR="00E44171">
        <w:rPr>
          <w:rFonts w:hint="eastAsia"/>
          <w:sz w:val="21"/>
        </w:rPr>
        <w:t>及</w:t>
      </w:r>
      <w:r w:rsidRPr="00D66017">
        <w:rPr>
          <w:rFonts w:hint="eastAsia"/>
          <w:sz w:val="21"/>
        </w:rPr>
        <w:t>展示系统</w:t>
      </w:r>
    </w:p>
    <w:p w14:paraId="26ED4931" w14:textId="5E8AF643" w:rsidR="00D66017" w:rsidRDefault="00D66017" w:rsidP="00726FFA">
      <w:pPr>
        <w:pStyle w:val="a3"/>
        <w:rPr>
          <w:sz w:val="21"/>
        </w:rPr>
      </w:pPr>
      <w:r>
        <w:rPr>
          <w:rFonts w:hint="eastAsia"/>
          <w:sz w:val="21"/>
        </w:rPr>
        <w:t>网络安全设施一套，包括：</w:t>
      </w:r>
      <w:r w:rsidRPr="00D66017">
        <w:rPr>
          <w:rFonts w:hint="eastAsia"/>
          <w:sz w:val="21"/>
        </w:rPr>
        <w:t>防火墙安全服务网关</w:t>
      </w:r>
      <w:r>
        <w:rPr>
          <w:rFonts w:hint="eastAsia"/>
          <w:sz w:val="21"/>
        </w:rPr>
        <w:t>2台，</w:t>
      </w:r>
      <w:r w:rsidRPr="00D66017">
        <w:rPr>
          <w:rFonts w:hint="eastAsia"/>
          <w:sz w:val="21"/>
        </w:rPr>
        <w:t>威胁检测与智能分析系统</w:t>
      </w:r>
      <w:r>
        <w:rPr>
          <w:rFonts w:hint="eastAsia"/>
          <w:sz w:val="21"/>
        </w:rPr>
        <w:t>1台，</w:t>
      </w:r>
      <w:r w:rsidRPr="00D66017">
        <w:rPr>
          <w:rFonts w:hint="eastAsia"/>
          <w:sz w:val="21"/>
        </w:rPr>
        <w:t>安全审计系统</w:t>
      </w:r>
      <w:r>
        <w:rPr>
          <w:rFonts w:hint="eastAsia"/>
          <w:sz w:val="21"/>
        </w:rPr>
        <w:t>1台，</w:t>
      </w:r>
      <w:r w:rsidRPr="00D66017">
        <w:rPr>
          <w:rFonts w:hint="eastAsia"/>
          <w:sz w:val="21"/>
        </w:rPr>
        <w:t>网络安全审计系统</w:t>
      </w:r>
      <w:r>
        <w:rPr>
          <w:rFonts w:hint="eastAsia"/>
          <w:sz w:val="21"/>
        </w:rPr>
        <w:t>1台，</w:t>
      </w:r>
      <w:r w:rsidRPr="00D66017">
        <w:rPr>
          <w:rFonts w:hint="eastAsia"/>
          <w:sz w:val="21"/>
        </w:rPr>
        <w:t>VPN可信接入网关</w:t>
      </w:r>
      <w:r>
        <w:rPr>
          <w:rFonts w:hint="eastAsia"/>
          <w:sz w:val="21"/>
        </w:rPr>
        <w:t>2台，</w:t>
      </w:r>
      <w:r w:rsidRPr="00D66017">
        <w:rPr>
          <w:rFonts w:hint="eastAsia"/>
          <w:sz w:val="21"/>
        </w:rPr>
        <w:t>安全中心</w:t>
      </w:r>
      <w:r>
        <w:rPr>
          <w:rFonts w:hint="eastAsia"/>
          <w:sz w:val="21"/>
        </w:rPr>
        <w:t>服务设备一套，</w:t>
      </w:r>
      <w:r w:rsidRPr="00D66017">
        <w:rPr>
          <w:rFonts w:hint="eastAsia"/>
          <w:sz w:val="21"/>
        </w:rPr>
        <w:t>工业控制网络</w:t>
      </w:r>
      <w:r>
        <w:rPr>
          <w:rFonts w:hint="eastAsia"/>
          <w:sz w:val="21"/>
        </w:rPr>
        <w:t>安全及</w:t>
      </w:r>
      <w:r w:rsidRPr="00D66017">
        <w:rPr>
          <w:rFonts w:hint="eastAsia"/>
          <w:sz w:val="21"/>
        </w:rPr>
        <w:t>漏洞扫描系统</w:t>
      </w:r>
      <w:r>
        <w:rPr>
          <w:rFonts w:hint="eastAsia"/>
          <w:sz w:val="21"/>
        </w:rPr>
        <w:t>2台。</w:t>
      </w:r>
    </w:p>
    <w:p w14:paraId="14164242" w14:textId="043C1928" w:rsidR="00726FFA" w:rsidRDefault="00726FFA" w:rsidP="00726FFA">
      <w:pPr>
        <w:pStyle w:val="a3"/>
        <w:numPr>
          <w:ilvl w:val="1"/>
          <w:numId w:val="6"/>
        </w:numPr>
        <w:ind w:firstLineChars="0"/>
        <w:jc w:val="left"/>
        <w:rPr>
          <w:sz w:val="21"/>
        </w:rPr>
      </w:pPr>
      <w:r>
        <w:rPr>
          <w:sz w:val="21"/>
        </w:rPr>
        <w:t>室内导引系统</w:t>
      </w:r>
    </w:p>
    <w:p w14:paraId="34F89041" w14:textId="77777777" w:rsidR="00726FFA" w:rsidRPr="00726FFA" w:rsidRDefault="00726FFA" w:rsidP="00726FFA">
      <w:pPr>
        <w:pStyle w:val="a3"/>
        <w:rPr>
          <w:sz w:val="21"/>
        </w:rPr>
      </w:pPr>
    </w:p>
    <w:p w14:paraId="03D4D2C5" w14:textId="77777777" w:rsidR="00FA5E77" w:rsidRDefault="00FA5E77" w:rsidP="003308B0">
      <w:pPr>
        <w:pStyle w:val="a3"/>
        <w:numPr>
          <w:ilvl w:val="0"/>
          <w:numId w:val="1"/>
        </w:numPr>
        <w:ind w:firstLineChars="0"/>
      </w:pPr>
      <w:r>
        <w:rPr>
          <w:rFonts w:hint="eastAsia"/>
        </w:rPr>
        <w:t>项目预算</w:t>
      </w:r>
    </w:p>
    <w:p w14:paraId="4BB4629C" w14:textId="77777777" w:rsidR="00D34F0B" w:rsidRDefault="00D34F0B" w:rsidP="00D34F0B">
      <w:pPr>
        <w:pStyle w:val="a3"/>
        <w:numPr>
          <w:ilvl w:val="1"/>
          <w:numId w:val="9"/>
        </w:numPr>
        <w:ind w:firstLineChars="0"/>
        <w:jc w:val="left"/>
        <w:rPr>
          <w:sz w:val="21"/>
        </w:rPr>
      </w:pPr>
      <w:r>
        <w:rPr>
          <w:sz w:val="21"/>
        </w:rPr>
        <w:lastRenderedPageBreak/>
        <w:t>创意设计工作坊（李兆基科技大楼B座5</w:t>
      </w:r>
      <w:r>
        <w:rPr>
          <w:rFonts w:hint="eastAsia"/>
          <w:sz w:val="21"/>
        </w:rPr>
        <w:t>层</w:t>
      </w:r>
      <w:r>
        <w:rPr>
          <w:sz w:val="21"/>
        </w:rPr>
        <w:t>）</w:t>
      </w:r>
    </w:p>
    <w:p w14:paraId="78092247" w14:textId="4D7682D7" w:rsidR="00D34F0B" w:rsidRDefault="00255B81" w:rsidP="00844D9B">
      <w:pPr>
        <w:pStyle w:val="a3"/>
        <w:jc w:val="left"/>
        <w:rPr>
          <w:sz w:val="21"/>
        </w:rPr>
      </w:pPr>
      <w:r>
        <w:rPr>
          <w:sz w:val="21"/>
        </w:rPr>
        <w:t>小计</w:t>
      </w:r>
      <w:r w:rsidR="009A6AA6">
        <w:rPr>
          <w:sz w:val="21"/>
        </w:rPr>
        <w:t>36.9</w:t>
      </w:r>
      <w:r w:rsidR="000220C2">
        <w:rPr>
          <w:rFonts w:hint="eastAsia"/>
          <w:sz w:val="21"/>
        </w:rPr>
        <w:t>万</w:t>
      </w:r>
    </w:p>
    <w:p w14:paraId="24811C20" w14:textId="77777777" w:rsidR="00D34F0B" w:rsidRDefault="00D34F0B" w:rsidP="00D34F0B">
      <w:pPr>
        <w:pStyle w:val="a3"/>
        <w:numPr>
          <w:ilvl w:val="1"/>
          <w:numId w:val="9"/>
        </w:numPr>
        <w:ind w:firstLineChars="0"/>
        <w:jc w:val="left"/>
        <w:rPr>
          <w:sz w:val="21"/>
        </w:rPr>
      </w:pPr>
      <w:r>
        <w:rPr>
          <w:rFonts w:hint="eastAsia"/>
          <w:sz w:val="21"/>
        </w:rPr>
        <w:t>创意</w:t>
      </w:r>
      <w:r>
        <w:rPr>
          <w:sz w:val="21"/>
        </w:rPr>
        <w:t>实现工作坊（李兆基</w:t>
      </w:r>
      <w:r>
        <w:rPr>
          <w:rFonts w:hint="eastAsia"/>
          <w:sz w:val="21"/>
        </w:rPr>
        <w:t>科技大楼</w:t>
      </w:r>
      <w:r>
        <w:rPr>
          <w:sz w:val="21"/>
        </w:rPr>
        <w:t>B座5</w:t>
      </w:r>
      <w:r>
        <w:rPr>
          <w:rFonts w:hint="eastAsia"/>
          <w:sz w:val="21"/>
        </w:rPr>
        <w:t>层</w:t>
      </w:r>
      <w:r>
        <w:rPr>
          <w:sz w:val="21"/>
        </w:rPr>
        <w:t>）</w:t>
      </w:r>
    </w:p>
    <w:p w14:paraId="3A777F35" w14:textId="68F52A1B" w:rsidR="00D34F0B" w:rsidRDefault="00255B81" w:rsidP="00844D9B">
      <w:pPr>
        <w:pStyle w:val="a3"/>
        <w:jc w:val="left"/>
        <w:rPr>
          <w:sz w:val="21"/>
        </w:rPr>
      </w:pPr>
      <w:r>
        <w:rPr>
          <w:sz w:val="21"/>
        </w:rPr>
        <w:t>小计</w:t>
      </w:r>
      <w:r w:rsidR="006E475B">
        <w:rPr>
          <w:sz w:val="21"/>
        </w:rPr>
        <w:t>80.6</w:t>
      </w:r>
      <w:r w:rsidR="000220C2">
        <w:rPr>
          <w:rFonts w:hint="eastAsia"/>
          <w:sz w:val="21"/>
        </w:rPr>
        <w:t>万</w:t>
      </w:r>
    </w:p>
    <w:p w14:paraId="66234148" w14:textId="598E5034" w:rsidR="00D34F0B" w:rsidRDefault="006E475B" w:rsidP="00D34F0B">
      <w:pPr>
        <w:pStyle w:val="a3"/>
        <w:numPr>
          <w:ilvl w:val="1"/>
          <w:numId w:val="9"/>
        </w:numPr>
        <w:ind w:firstLineChars="0"/>
        <w:jc w:val="left"/>
        <w:rPr>
          <w:sz w:val="21"/>
        </w:rPr>
      </w:pPr>
      <w:r>
        <w:rPr>
          <w:sz w:val="21"/>
        </w:rPr>
        <w:t>量产化工程设计服务平台</w:t>
      </w:r>
      <w:r w:rsidR="00D34F0B">
        <w:rPr>
          <w:sz w:val="21"/>
        </w:rPr>
        <w:t>（李兆基</w:t>
      </w:r>
      <w:r w:rsidR="00D34F0B">
        <w:rPr>
          <w:rFonts w:hint="eastAsia"/>
          <w:sz w:val="21"/>
        </w:rPr>
        <w:t>科技</w:t>
      </w:r>
      <w:r w:rsidR="00D34F0B">
        <w:rPr>
          <w:sz w:val="21"/>
        </w:rPr>
        <w:t>大楼地下二层）</w:t>
      </w:r>
    </w:p>
    <w:p w14:paraId="6B16D62C" w14:textId="3610C011" w:rsidR="00D34F0B" w:rsidRDefault="00255B81" w:rsidP="00844D9B">
      <w:pPr>
        <w:pStyle w:val="a3"/>
        <w:jc w:val="left"/>
        <w:rPr>
          <w:sz w:val="21"/>
        </w:rPr>
      </w:pPr>
      <w:r>
        <w:rPr>
          <w:sz w:val="21"/>
        </w:rPr>
        <w:t>小计</w:t>
      </w:r>
      <w:r w:rsidR="006E475B">
        <w:rPr>
          <w:sz w:val="21"/>
        </w:rPr>
        <w:t>56.6</w:t>
      </w:r>
      <w:r w:rsidR="000220C2">
        <w:rPr>
          <w:rFonts w:hint="eastAsia"/>
          <w:sz w:val="21"/>
        </w:rPr>
        <w:t>万</w:t>
      </w:r>
    </w:p>
    <w:p w14:paraId="2198021E" w14:textId="77777777" w:rsidR="00D34F0B" w:rsidRDefault="00D34F0B" w:rsidP="00D34F0B">
      <w:pPr>
        <w:pStyle w:val="a3"/>
        <w:numPr>
          <w:ilvl w:val="1"/>
          <w:numId w:val="9"/>
        </w:numPr>
        <w:ind w:firstLineChars="0"/>
        <w:jc w:val="left"/>
        <w:rPr>
          <w:sz w:val="21"/>
        </w:rPr>
      </w:pPr>
      <w:r>
        <w:rPr>
          <w:sz w:val="21"/>
        </w:rPr>
        <w:t>新闻及媒体中心（李兆基</w:t>
      </w:r>
      <w:r>
        <w:rPr>
          <w:rFonts w:hint="eastAsia"/>
          <w:sz w:val="21"/>
        </w:rPr>
        <w:t>科技大楼</w:t>
      </w:r>
      <w:r>
        <w:rPr>
          <w:sz w:val="21"/>
        </w:rPr>
        <w:t>B座5</w:t>
      </w:r>
      <w:r>
        <w:rPr>
          <w:rFonts w:hint="eastAsia"/>
          <w:sz w:val="21"/>
        </w:rPr>
        <w:t>层</w:t>
      </w:r>
      <w:r>
        <w:rPr>
          <w:sz w:val="21"/>
        </w:rPr>
        <w:t>）</w:t>
      </w:r>
    </w:p>
    <w:p w14:paraId="2D474111" w14:textId="20FD26E5" w:rsidR="00D34F0B" w:rsidRDefault="00255B81" w:rsidP="00844D9B">
      <w:pPr>
        <w:pStyle w:val="a3"/>
        <w:jc w:val="left"/>
        <w:rPr>
          <w:sz w:val="21"/>
        </w:rPr>
      </w:pPr>
      <w:r>
        <w:rPr>
          <w:sz w:val="21"/>
        </w:rPr>
        <w:t>小计</w:t>
      </w:r>
      <w:r w:rsidR="00B450F5">
        <w:rPr>
          <w:sz w:val="21"/>
        </w:rPr>
        <w:t>36.8</w:t>
      </w:r>
      <w:r w:rsidR="000220C2">
        <w:rPr>
          <w:rFonts w:hint="eastAsia"/>
          <w:sz w:val="21"/>
        </w:rPr>
        <w:t>万</w:t>
      </w:r>
      <w:r w:rsidR="000220C2">
        <w:rPr>
          <w:sz w:val="21"/>
        </w:rPr>
        <w:t>。</w:t>
      </w:r>
    </w:p>
    <w:p w14:paraId="723991C8" w14:textId="77777777" w:rsidR="00D34F0B" w:rsidRDefault="00D34F0B" w:rsidP="00D34F0B">
      <w:pPr>
        <w:pStyle w:val="a3"/>
        <w:numPr>
          <w:ilvl w:val="1"/>
          <w:numId w:val="9"/>
        </w:numPr>
        <w:ind w:firstLineChars="0"/>
        <w:jc w:val="left"/>
        <w:rPr>
          <w:sz w:val="21"/>
        </w:rPr>
      </w:pPr>
      <w:r>
        <w:rPr>
          <w:rFonts w:hint="eastAsia"/>
          <w:sz w:val="21"/>
        </w:rPr>
        <w:t>智能楼宇</w:t>
      </w:r>
      <w:r>
        <w:rPr>
          <w:sz w:val="21"/>
        </w:rPr>
        <w:t>系统</w:t>
      </w:r>
    </w:p>
    <w:p w14:paraId="453A8CD5" w14:textId="31B86F78" w:rsidR="00D34F0B" w:rsidRDefault="00255B81" w:rsidP="00844D9B">
      <w:pPr>
        <w:pStyle w:val="a3"/>
        <w:jc w:val="left"/>
        <w:rPr>
          <w:sz w:val="21"/>
        </w:rPr>
      </w:pPr>
      <w:r>
        <w:rPr>
          <w:sz w:val="21"/>
        </w:rPr>
        <w:t>小计</w:t>
      </w:r>
      <w:r w:rsidR="007A6AC5">
        <w:rPr>
          <w:sz w:val="21"/>
        </w:rPr>
        <w:t>148.4</w:t>
      </w:r>
      <w:r w:rsidR="000220C2">
        <w:rPr>
          <w:rFonts w:hint="eastAsia"/>
          <w:sz w:val="21"/>
        </w:rPr>
        <w:t>万</w:t>
      </w:r>
    </w:p>
    <w:p w14:paraId="24344ADA" w14:textId="605A6122" w:rsidR="00E33F61" w:rsidRDefault="008A704D" w:rsidP="00D34F0B">
      <w:pPr>
        <w:pStyle w:val="a3"/>
        <w:numPr>
          <w:ilvl w:val="1"/>
          <w:numId w:val="9"/>
        </w:numPr>
        <w:ind w:firstLineChars="0"/>
        <w:jc w:val="left"/>
        <w:rPr>
          <w:sz w:val="21"/>
        </w:rPr>
      </w:pPr>
      <w:r>
        <w:rPr>
          <w:sz w:val="21"/>
        </w:rPr>
        <w:t>空气质量管理系统</w:t>
      </w:r>
    </w:p>
    <w:p w14:paraId="064D2D19" w14:textId="3B399BAA" w:rsidR="008A704D" w:rsidRDefault="00255B81" w:rsidP="008A704D">
      <w:pPr>
        <w:pStyle w:val="a3"/>
        <w:jc w:val="left"/>
        <w:rPr>
          <w:sz w:val="21"/>
        </w:rPr>
      </w:pPr>
      <w:r>
        <w:rPr>
          <w:sz w:val="21"/>
        </w:rPr>
        <w:t>小计</w:t>
      </w:r>
      <w:r w:rsidR="002E5BCC">
        <w:rPr>
          <w:sz w:val="21"/>
        </w:rPr>
        <w:t>152.61</w:t>
      </w:r>
      <w:r w:rsidR="008A704D">
        <w:rPr>
          <w:rFonts w:hint="eastAsia"/>
          <w:sz w:val="21"/>
        </w:rPr>
        <w:t>万</w:t>
      </w:r>
    </w:p>
    <w:p w14:paraId="5107F130" w14:textId="5067E1A1" w:rsidR="00921C7B" w:rsidRPr="00921C7B" w:rsidRDefault="00D34F0B" w:rsidP="00921C7B">
      <w:pPr>
        <w:pStyle w:val="a3"/>
        <w:numPr>
          <w:ilvl w:val="1"/>
          <w:numId w:val="9"/>
        </w:numPr>
        <w:ind w:firstLineChars="0"/>
        <w:jc w:val="left"/>
        <w:rPr>
          <w:sz w:val="21"/>
        </w:rPr>
      </w:pPr>
      <w:r>
        <w:rPr>
          <w:sz w:val="21"/>
        </w:rPr>
        <w:t>内容发布</w:t>
      </w:r>
      <w:r w:rsidR="00523CBB">
        <w:rPr>
          <w:sz w:val="21"/>
        </w:rPr>
        <w:t>系统</w:t>
      </w:r>
    </w:p>
    <w:p w14:paraId="36CE8618" w14:textId="17B58E9A" w:rsidR="00921C7B" w:rsidRDefault="00255B81" w:rsidP="00921C7B">
      <w:pPr>
        <w:pStyle w:val="a3"/>
        <w:jc w:val="left"/>
        <w:rPr>
          <w:sz w:val="21"/>
        </w:rPr>
      </w:pPr>
      <w:r>
        <w:rPr>
          <w:sz w:val="21"/>
        </w:rPr>
        <w:t>小计</w:t>
      </w:r>
      <w:r w:rsidR="006E475B">
        <w:rPr>
          <w:sz w:val="21"/>
        </w:rPr>
        <w:t>40.54</w:t>
      </w:r>
      <w:r w:rsidR="00921C7B">
        <w:rPr>
          <w:rFonts w:hint="eastAsia"/>
          <w:sz w:val="21"/>
        </w:rPr>
        <w:t>万</w:t>
      </w:r>
    </w:p>
    <w:p w14:paraId="3539445E" w14:textId="6052F321" w:rsidR="00D34F0B" w:rsidRDefault="00D66017" w:rsidP="008E1EA1">
      <w:pPr>
        <w:pStyle w:val="a3"/>
        <w:numPr>
          <w:ilvl w:val="1"/>
          <w:numId w:val="9"/>
        </w:numPr>
        <w:ind w:firstLineChars="0"/>
        <w:jc w:val="left"/>
        <w:rPr>
          <w:sz w:val="21"/>
        </w:rPr>
      </w:pPr>
      <w:r w:rsidRPr="00D66017">
        <w:rPr>
          <w:rFonts w:hint="eastAsia"/>
          <w:sz w:val="21"/>
        </w:rPr>
        <w:t>智能信息网络</w:t>
      </w:r>
      <w:r>
        <w:rPr>
          <w:rFonts w:hint="eastAsia"/>
          <w:sz w:val="21"/>
        </w:rPr>
        <w:t>安全</w:t>
      </w:r>
      <w:r w:rsidR="00E44171">
        <w:rPr>
          <w:rFonts w:hint="eastAsia"/>
          <w:sz w:val="21"/>
        </w:rPr>
        <w:t>及</w:t>
      </w:r>
      <w:r w:rsidR="00E44171" w:rsidRPr="00D66017">
        <w:rPr>
          <w:rFonts w:hint="eastAsia"/>
          <w:sz w:val="21"/>
        </w:rPr>
        <w:t>展示系统</w:t>
      </w:r>
    </w:p>
    <w:p w14:paraId="02535B6F" w14:textId="53553D59" w:rsidR="00D66017" w:rsidRDefault="00255B81" w:rsidP="00844D9B">
      <w:pPr>
        <w:pStyle w:val="a3"/>
        <w:jc w:val="left"/>
        <w:rPr>
          <w:sz w:val="21"/>
        </w:rPr>
      </w:pPr>
      <w:r>
        <w:rPr>
          <w:sz w:val="21"/>
        </w:rPr>
        <w:t>小计</w:t>
      </w:r>
      <w:r w:rsidR="00D66017">
        <w:rPr>
          <w:rFonts w:hint="eastAsia"/>
          <w:sz w:val="21"/>
        </w:rPr>
        <w:t>109.</w:t>
      </w:r>
      <w:r w:rsidR="00D66017">
        <w:rPr>
          <w:sz w:val="21"/>
        </w:rPr>
        <w:t>5万</w:t>
      </w:r>
    </w:p>
    <w:p w14:paraId="22A276BB" w14:textId="280B8F46" w:rsidR="00523CBB" w:rsidRDefault="00523CBB" w:rsidP="00523CBB">
      <w:pPr>
        <w:pStyle w:val="a3"/>
        <w:numPr>
          <w:ilvl w:val="1"/>
          <w:numId w:val="9"/>
        </w:numPr>
        <w:ind w:firstLineChars="0"/>
        <w:jc w:val="left"/>
        <w:rPr>
          <w:sz w:val="21"/>
        </w:rPr>
      </w:pPr>
      <w:r>
        <w:rPr>
          <w:sz w:val="21"/>
        </w:rPr>
        <w:t>室内导引系统</w:t>
      </w:r>
    </w:p>
    <w:p w14:paraId="4DB19E27" w14:textId="6383E1D0" w:rsidR="00523CBB" w:rsidRDefault="00255B81" w:rsidP="00844D9B">
      <w:pPr>
        <w:pStyle w:val="a3"/>
        <w:jc w:val="left"/>
        <w:rPr>
          <w:sz w:val="21"/>
        </w:rPr>
      </w:pPr>
      <w:r>
        <w:rPr>
          <w:sz w:val="21"/>
        </w:rPr>
        <w:t>小计</w:t>
      </w:r>
      <w:r w:rsidR="006E475B">
        <w:rPr>
          <w:sz w:val="21"/>
        </w:rPr>
        <w:t>9.04</w:t>
      </w:r>
      <w:r w:rsidR="00F100F4">
        <w:rPr>
          <w:sz w:val="21"/>
        </w:rPr>
        <w:t>万</w:t>
      </w:r>
    </w:p>
    <w:p w14:paraId="1557EC73" w14:textId="65748D91" w:rsidR="00D34F0B" w:rsidRDefault="002E013D" w:rsidP="00844D9B">
      <w:pPr>
        <w:pStyle w:val="a3"/>
        <w:jc w:val="left"/>
        <w:rPr>
          <w:sz w:val="21"/>
        </w:rPr>
      </w:pPr>
      <w:r>
        <w:rPr>
          <w:sz w:val="21"/>
        </w:rPr>
        <w:t>各</w:t>
      </w:r>
      <w:r>
        <w:rPr>
          <w:rFonts w:hint="eastAsia"/>
          <w:sz w:val="21"/>
        </w:rPr>
        <w:t>系统总计</w:t>
      </w:r>
      <w:r>
        <w:rPr>
          <w:sz w:val="21"/>
        </w:rPr>
        <w:t>预算</w:t>
      </w:r>
      <w:r>
        <w:rPr>
          <w:rFonts w:hint="eastAsia"/>
          <w:sz w:val="21"/>
        </w:rPr>
        <w:t>为</w:t>
      </w:r>
      <w:r>
        <w:rPr>
          <w:sz w:val="21"/>
        </w:rPr>
        <w:t>：</w:t>
      </w:r>
      <w:r w:rsidR="006E475B">
        <w:rPr>
          <w:sz w:val="21"/>
        </w:rPr>
        <w:t>670.99</w:t>
      </w:r>
      <w:r w:rsidR="008815D0">
        <w:rPr>
          <w:rFonts w:hint="eastAsia"/>
          <w:sz w:val="21"/>
        </w:rPr>
        <w:t>万</w:t>
      </w:r>
    </w:p>
    <w:p w14:paraId="16A68332" w14:textId="0B11F501" w:rsidR="00FA5E77" w:rsidRPr="007D61A3" w:rsidRDefault="00D34F0B" w:rsidP="007D61A3">
      <w:pPr>
        <w:pStyle w:val="a3"/>
        <w:jc w:val="left"/>
        <w:rPr>
          <w:sz w:val="21"/>
        </w:rPr>
      </w:pPr>
      <w:r>
        <w:rPr>
          <w:rFonts w:hint="eastAsia"/>
          <w:sz w:val="21"/>
        </w:rPr>
        <w:t>各</w:t>
      </w:r>
      <w:r>
        <w:rPr>
          <w:sz w:val="21"/>
        </w:rPr>
        <w:t>项目详情请参见附录。</w:t>
      </w:r>
    </w:p>
    <w:p w14:paraId="644DE9B0" w14:textId="77777777" w:rsidR="00E82B1E" w:rsidRPr="00844D9B" w:rsidRDefault="00E82B1E" w:rsidP="00844D9B">
      <w:pPr>
        <w:pStyle w:val="a3"/>
        <w:jc w:val="left"/>
        <w:rPr>
          <w:sz w:val="21"/>
        </w:rPr>
      </w:pPr>
    </w:p>
    <w:p w14:paraId="0D03CE6A" w14:textId="6FB320E2" w:rsidR="00FA5E77" w:rsidRDefault="00FA5E77" w:rsidP="003308B0">
      <w:pPr>
        <w:pStyle w:val="a3"/>
        <w:numPr>
          <w:ilvl w:val="0"/>
          <w:numId w:val="1"/>
        </w:numPr>
        <w:ind w:firstLineChars="0"/>
      </w:pPr>
      <w:r>
        <w:rPr>
          <w:rFonts w:hint="eastAsia"/>
        </w:rPr>
        <w:t>附录</w:t>
      </w:r>
      <w:r w:rsidR="00306B7D">
        <w:rPr>
          <w:sz w:val="21"/>
        </w:rPr>
        <w:t>（</w:t>
      </w:r>
      <w:r w:rsidR="008A4C82">
        <w:rPr>
          <w:sz w:val="21"/>
        </w:rPr>
        <w:t>单价、</w:t>
      </w:r>
      <w:r w:rsidR="00306B7D">
        <w:rPr>
          <w:sz w:val="21"/>
        </w:rPr>
        <w:t>金额单位：万元）</w:t>
      </w:r>
    </w:p>
    <w:p w14:paraId="12843B4C" w14:textId="7B0DAF48" w:rsidR="00516737" w:rsidRDefault="00516737" w:rsidP="00516737">
      <w:pPr>
        <w:pStyle w:val="a3"/>
        <w:numPr>
          <w:ilvl w:val="1"/>
          <w:numId w:val="11"/>
        </w:numPr>
        <w:ind w:firstLineChars="0"/>
        <w:jc w:val="left"/>
        <w:rPr>
          <w:sz w:val="21"/>
        </w:rPr>
      </w:pPr>
      <w:r>
        <w:rPr>
          <w:sz w:val="21"/>
        </w:rPr>
        <w:t>创意设计工作坊</w:t>
      </w:r>
      <w:r w:rsidR="00C4205C">
        <w:rPr>
          <w:sz w:val="21"/>
        </w:rPr>
        <w:t>预算表</w:t>
      </w:r>
    </w:p>
    <w:tbl>
      <w:tblPr>
        <w:tblStyle w:val="a4"/>
        <w:tblW w:w="8093" w:type="dxa"/>
        <w:tblLook w:val="04A0" w:firstRow="1" w:lastRow="0" w:firstColumn="1" w:lastColumn="0" w:noHBand="0" w:noVBand="1"/>
      </w:tblPr>
      <w:tblGrid>
        <w:gridCol w:w="491"/>
        <w:gridCol w:w="1982"/>
        <w:gridCol w:w="2502"/>
        <w:gridCol w:w="850"/>
        <w:gridCol w:w="756"/>
        <w:gridCol w:w="756"/>
        <w:gridCol w:w="756"/>
      </w:tblGrid>
      <w:tr w:rsidR="00372533" w:rsidRPr="00372533" w14:paraId="5F81F713" w14:textId="77777777" w:rsidTr="00372533">
        <w:tc>
          <w:tcPr>
            <w:tcW w:w="491" w:type="dxa"/>
            <w:vAlign w:val="bottom"/>
          </w:tcPr>
          <w:p w14:paraId="19B20DB2" w14:textId="16A9F590" w:rsidR="00C4205C" w:rsidRPr="00372533" w:rsidRDefault="00C4205C" w:rsidP="006D6579">
            <w:pPr>
              <w:jc w:val="center"/>
              <w:rPr>
                <w:sz w:val="18"/>
                <w:szCs w:val="18"/>
              </w:rPr>
            </w:pPr>
          </w:p>
        </w:tc>
        <w:tc>
          <w:tcPr>
            <w:tcW w:w="1982" w:type="dxa"/>
            <w:vAlign w:val="bottom"/>
          </w:tcPr>
          <w:p w14:paraId="1E167262" w14:textId="184B39B0" w:rsidR="00C4205C" w:rsidRPr="00372533" w:rsidRDefault="00C4205C" w:rsidP="000054D0">
            <w:pPr>
              <w:rPr>
                <w:sz w:val="18"/>
                <w:szCs w:val="18"/>
              </w:rPr>
            </w:pPr>
            <w:r w:rsidRPr="00372533">
              <w:rPr>
                <w:rFonts w:ascii="DengXian" w:eastAsia="DengXian" w:hAnsi="DengXian" w:hint="eastAsia"/>
                <w:color w:val="000000"/>
                <w:sz w:val="18"/>
                <w:szCs w:val="18"/>
              </w:rPr>
              <w:t>设备名称</w:t>
            </w:r>
          </w:p>
        </w:tc>
        <w:tc>
          <w:tcPr>
            <w:tcW w:w="2502" w:type="dxa"/>
            <w:vAlign w:val="bottom"/>
          </w:tcPr>
          <w:p w14:paraId="5E2EE594" w14:textId="6725E91C" w:rsidR="00C4205C" w:rsidRPr="00372533" w:rsidRDefault="00C4205C" w:rsidP="000054D0">
            <w:pPr>
              <w:rPr>
                <w:sz w:val="18"/>
                <w:szCs w:val="18"/>
              </w:rPr>
            </w:pPr>
            <w:r w:rsidRPr="00372533">
              <w:rPr>
                <w:rFonts w:ascii="DengXian" w:eastAsia="DengXian" w:hAnsi="DengXian" w:hint="eastAsia"/>
                <w:color w:val="000000"/>
                <w:sz w:val="18"/>
                <w:szCs w:val="18"/>
              </w:rPr>
              <w:t>主要规格</w:t>
            </w:r>
          </w:p>
        </w:tc>
        <w:tc>
          <w:tcPr>
            <w:tcW w:w="850" w:type="dxa"/>
            <w:vAlign w:val="bottom"/>
          </w:tcPr>
          <w:p w14:paraId="482A3FA6" w14:textId="4D02A165" w:rsidR="00C4205C" w:rsidRPr="00372533" w:rsidRDefault="00C4205C" w:rsidP="000054D0">
            <w:pPr>
              <w:rPr>
                <w:sz w:val="18"/>
                <w:szCs w:val="18"/>
              </w:rPr>
            </w:pPr>
            <w:r w:rsidRPr="00372533">
              <w:rPr>
                <w:rFonts w:ascii="DengXian" w:eastAsia="DengXian" w:hAnsi="DengXian" w:hint="eastAsia"/>
                <w:color w:val="000000"/>
                <w:sz w:val="18"/>
                <w:szCs w:val="18"/>
              </w:rPr>
              <w:t>厂牌</w:t>
            </w:r>
          </w:p>
        </w:tc>
        <w:tc>
          <w:tcPr>
            <w:tcW w:w="756" w:type="dxa"/>
            <w:vAlign w:val="bottom"/>
          </w:tcPr>
          <w:p w14:paraId="17D897D4" w14:textId="218D347F" w:rsidR="00C4205C" w:rsidRPr="00372533" w:rsidRDefault="00C4205C" w:rsidP="000054D0">
            <w:pPr>
              <w:rPr>
                <w:sz w:val="18"/>
                <w:szCs w:val="18"/>
              </w:rPr>
            </w:pPr>
            <w:r w:rsidRPr="00372533">
              <w:rPr>
                <w:rFonts w:ascii="DengXian" w:eastAsia="DengXian" w:hAnsi="DengXian" w:hint="eastAsia"/>
                <w:color w:val="000000"/>
                <w:sz w:val="18"/>
                <w:szCs w:val="18"/>
              </w:rPr>
              <w:t>单价</w:t>
            </w:r>
          </w:p>
        </w:tc>
        <w:tc>
          <w:tcPr>
            <w:tcW w:w="756" w:type="dxa"/>
            <w:vAlign w:val="bottom"/>
          </w:tcPr>
          <w:p w14:paraId="6B454F4B" w14:textId="106F8789" w:rsidR="00C4205C" w:rsidRPr="00372533" w:rsidRDefault="00C4205C" w:rsidP="000054D0">
            <w:pPr>
              <w:rPr>
                <w:sz w:val="18"/>
                <w:szCs w:val="18"/>
              </w:rPr>
            </w:pPr>
            <w:r w:rsidRPr="00372533">
              <w:rPr>
                <w:rFonts w:ascii="DengXian" w:eastAsia="DengXian" w:hAnsi="DengXian" w:hint="eastAsia"/>
                <w:color w:val="000000"/>
                <w:sz w:val="18"/>
                <w:szCs w:val="18"/>
              </w:rPr>
              <w:t>数量</w:t>
            </w:r>
          </w:p>
        </w:tc>
        <w:tc>
          <w:tcPr>
            <w:tcW w:w="756" w:type="dxa"/>
            <w:vAlign w:val="bottom"/>
          </w:tcPr>
          <w:p w14:paraId="5CFFE1B0" w14:textId="5D79E14C" w:rsidR="00C4205C" w:rsidRPr="00372533" w:rsidRDefault="00C4205C" w:rsidP="000054D0">
            <w:pPr>
              <w:rPr>
                <w:sz w:val="18"/>
                <w:szCs w:val="18"/>
              </w:rPr>
            </w:pPr>
            <w:r w:rsidRPr="00372533">
              <w:rPr>
                <w:rFonts w:ascii="DengXian" w:eastAsia="DengXian" w:hAnsi="DengXian" w:hint="eastAsia"/>
                <w:color w:val="000000"/>
                <w:sz w:val="18"/>
                <w:szCs w:val="18"/>
              </w:rPr>
              <w:t>金额</w:t>
            </w:r>
          </w:p>
        </w:tc>
      </w:tr>
      <w:tr w:rsidR="00372533" w:rsidRPr="00372533" w14:paraId="51D485FB" w14:textId="77777777" w:rsidTr="00372533">
        <w:tc>
          <w:tcPr>
            <w:tcW w:w="491" w:type="dxa"/>
            <w:vAlign w:val="bottom"/>
          </w:tcPr>
          <w:p w14:paraId="26EDCA42" w14:textId="4C94CAC2" w:rsidR="00C4205C" w:rsidRPr="00372533" w:rsidRDefault="00C4205C" w:rsidP="006D6579">
            <w:pPr>
              <w:jc w:val="center"/>
              <w:rPr>
                <w:sz w:val="18"/>
                <w:szCs w:val="18"/>
              </w:rPr>
            </w:pPr>
            <w:r w:rsidRPr="00372533">
              <w:rPr>
                <w:rFonts w:ascii="DengXian" w:eastAsia="DengXian" w:hAnsi="DengXian" w:hint="eastAsia"/>
                <w:color w:val="000000"/>
                <w:sz w:val="18"/>
                <w:szCs w:val="18"/>
              </w:rPr>
              <w:t>1</w:t>
            </w:r>
          </w:p>
        </w:tc>
        <w:tc>
          <w:tcPr>
            <w:tcW w:w="1982" w:type="dxa"/>
            <w:vAlign w:val="bottom"/>
          </w:tcPr>
          <w:p w14:paraId="17F08173" w14:textId="612B184A" w:rsidR="00C4205C" w:rsidRPr="00372533" w:rsidRDefault="00C4205C" w:rsidP="000054D0">
            <w:pPr>
              <w:rPr>
                <w:sz w:val="18"/>
                <w:szCs w:val="18"/>
              </w:rPr>
            </w:pPr>
            <w:r w:rsidRPr="00372533">
              <w:rPr>
                <w:rFonts w:ascii="DengXian" w:eastAsia="DengXian" w:hAnsi="DengXian" w:hint="eastAsia"/>
                <w:color w:val="000000"/>
                <w:sz w:val="18"/>
                <w:szCs w:val="18"/>
              </w:rPr>
              <w:t>图形计算工作站</w:t>
            </w:r>
          </w:p>
        </w:tc>
        <w:tc>
          <w:tcPr>
            <w:tcW w:w="2502" w:type="dxa"/>
            <w:vAlign w:val="bottom"/>
          </w:tcPr>
          <w:p w14:paraId="00A2E1B0" w14:textId="03B82D82" w:rsidR="00C4205C" w:rsidRPr="00372533" w:rsidRDefault="00C4205C" w:rsidP="00022B4C">
            <w:pPr>
              <w:rPr>
                <w:sz w:val="18"/>
                <w:szCs w:val="18"/>
              </w:rPr>
            </w:pPr>
            <w:r w:rsidRPr="00372533">
              <w:rPr>
                <w:rFonts w:ascii="DengXian" w:eastAsia="DengXian" w:hAnsi="DengXian" w:hint="eastAsia"/>
                <w:color w:val="000000"/>
                <w:sz w:val="18"/>
                <w:szCs w:val="18"/>
              </w:rPr>
              <w:t>Z820，Xeon E5-2643 v3，32GB，内存1TB)</w:t>
            </w:r>
          </w:p>
        </w:tc>
        <w:tc>
          <w:tcPr>
            <w:tcW w:w="850" w:type="dxa"/>
            <w:vAlign w:val="bottom"/>
          </w:tcPr>
          <w:p w14:paraId="03B8C64D" w14:textId="331F45F8" w:rsidR="00C4205C" w:rsidRPr="00372533" w:rsidRDefault="00C4205C" w:rsidP="000054D0">
            <w:pPr>
              <w:rPr>
                <w:sz w:val="18"/>
                <w:szCs w:val="18"/>
              </w:rPr>
            </w:pPr>
            <w:r w:rsidRPr="00372533">
              <w:rPr>
                <w:rFonts w:ascii="DengXian" w:eastAsia="DengXian" w:hAnsi="DengXian" w:hint="eastAsia"/>
                <w:color w:val="000000"/>
                <w:sz w:val="18"/>
                <w:szCs w:val="18"/>
              </w:rPr>
              <w:t>HP</w:t>
            </w:r>
          </w:p>
        </w:tc>
        <w:tc>
          <w:tcPr>
            <w:tcW w:w="756" w:type="dxa"/>
            <w:vAlign w:val="bottom"/>
          </w:tcPr>
          <w:p w14:paraId="629C35A3" w14:textId="51CC1CA6" w:rsidR="00C4205C" w:rsidRPr="00372533" w:rsidRDefault="00C4205C" w:rsidP="000054D0">
            <w:pPr>
              <w:rPr>
                <w:sz w:val="18"/>
                <w:szCs w:val="18"/>
              </w:rPr>
            </w:pPr>
            <w:r w:rsidRPr="00372533">
              <w:rPr>
                <w:rFonts w:ascii="DengXian" w:eastAsia="DengXian" w:hAnsi="DengXian" w:hint="eastAsia"/>
                <w:color w:val="000000"/>
                <w:sz w:val="18"/>
                <w:szCs w:val="18"/>
              </w:rPr>
              <w:t>4.9</w:t>
            </w:r>
          </w:p>
        </w:tc>
        <w:tc>
          <w:tcPr>
            <w:tcW w:w="756" w:type="dxa"/>
            <w:vAlign w:val="bottom"/>
          </w:tcPr>
          <w:p w14:paraId="1DC2A65C" w14:textId="622B0A43" w:rsidR="00C4205C" w:rsidRPr="00372533" w:rsidRDefault="00C4205C" w:rsidP="000054D0">
            <w:pPr>
              <w:rPr>
                <w:sz w:val="18"/>
                <w:szCs w:val="18"/>
              </w:rPr>
            </w:pPr>
            <w:r w:rsidRPr="00372533">
              <w:rPr>
                <w:rFonts w:ascii="DengXian" w:eastAsia="DengXian" w:hAnsi="DengXian" w:hint="eastAsia"/>
                <w:color w:val="000000"/>
                <w:sz w:val="18"/>
                <w:szCs w:val="18"/>
              </w:rPr>
              <w:t>3</w:t>
            </w:r>
          </w:p>
        </w:tc>
        <w:tc>
          <w:tcPr>
            <w:tcW w:w="756" w:type="dxa"/>
            <w:vAlign w:val="bottom"/>
          </w:tcPr>
          <w:p w14:paraId="4F74E07A" w14:textId="2835A128" w:rsidR="00C4205C" w:rsidRPr="00372533" w:rsidRDefault="00C4205C" w:rsidP="000054D0">
            <w:pPr>
              <w:rPr>
                <w:sz w:val="18"/>
                <w:szCs w:val="18"/>
              </w:rPr>
            </w:pPr>
            <w:r w:rsidRPr="00372533">
              <w:rPr>
                <w:rFonts w:ascii="DengXian" w:eastAsia="DengXian" w:hAnsi="DengXian" w:hint="eastAsia"/>
                <w:color w:val="000000"/>
                <w:sz w:val="18"/>
                <w:szCs w:val="18"/>
              </w:rPr>
              <w:t>14.7</w:t>
            </w:r>
          </w:p>
        </w:tc>
      </w:tr>
      <w:tr w:rsidR="00372533" w:rsidRPr="00372533" w14:paraId="3E2BD4CB" w14:textId="77777777" w:rsidTr="00372533">
        <w:trPr>
          <w:trHeight w:val="339"/>
        </w:trPr>
        <w:tc>
          <w:tcPr>
            <w:tcW w:w="491" w:type="dxa"/>
            <w:vAlign w:val="bottom"/>
          </w:tcPr>
          <w:p w14:paraId="2286FDD2" w14:textId="0141C5A2" w:rsidR="00C4205C" w:rsidRPr="00372533" w:rsidRDefault="00C4205C" w:rsidP="006D6579">
            <w:pPr>
              <w:jc w:val="center"/>
              <w:rPr>
                <w:sz w:val="18"/>
                <w:szCs w:val="18"/>
              </w:rPr>
            </w:pPr>
            <w:r w:rsidRPr="00372533">
              <w:rPr>
                <w:rFonts w:ascii="DengXian" w:eastAsia="DengXian" w:hAnsi="DengXian" w:hint="eastAsia"/>
                <w:color w:val="000000"/>
                <w:sz w:val="18"/>
                <w:szCs w:val="18"/>
              </w:rPr>
              <w:t>2</w:t>
            </w:r>
          </w:p>
        </w:tc>
        <w:tc>
          <w:tcPr>
            <w:tcW w:w="1982" w:type="dxa"/>
            <w:vAlign w:val="bottom"/>
          </w:tcPr>
          <w:p w14:paraId="6124C9F8" w14:textId="7BF23917" w:rsidR="00C4205C" w:rsidRPr="00372533" w:rsidRDefault="00C4205C" w:rsidP="000054D0">
            <w:pPr>
              <w:rPr>
                <w:sz w:val="18"/>
                <w:szCs w:val="18"/>
              </w:rPr>
            </w:pPr>
            <w:r w:rsidRPr="00372533">
              <w:rPr>
                <w:rFonts w:ascii="DengXian" w:eastAsia="DengXian" w:hAnsi="DengXian" w:hint="eastAsia"/>
                <w:color w:val="000000"/>
                <w:sz w:val="18"/>
                <w:szCs w:val="18"/>
              </w:rPr>
              <w:t>Mac Pro图形工作站</w:t>
            </w:r>
          </w:p>
        </w:tc>
        <w:tc>
          <w:tcPr>
            <w:tcW w:w="2502" w:type="dxa"/>
            <w:vAlign w:val="bottom"/>
          </w:tcPr>
          <w:p w14:paraId="5B651C7D" w14:textId="167FCB1B" w:rsidR="00C4205C" w:rsidRPr="00372533" w:rsidRDefault="00C95CF2" w:rsidP="00C95CF2">
            <w:pPr>
              <w:rPr>
                <w:sz w:val="18"/>
                <w:szCs w:val="18"/>
              </w:rPr>
            </w:pPr>
            <w:r>
              <w:rPr>
                <w:rFonts w:ascii="DengXian" w:eastAsia="DengXian" w:hAnsi="DengXian"/>
                <w:color w:val="000000"/>
                <w:sz w:val="18"/>
                <w:szCs w:val="18"/>
              </w:rPr>
              <w:t>八</w:t>
            </w:r>
            <w:r w:rsidR="00C4205C" w:rsidRPr="00372533">
              <w:rPr>
                <w:rFonts w:ascii="DengXian" w:eastAsia="DengXian" w:hAnsi="DengXian" w:hint="eastAsia"/>
                <w:color w:val="000000"/>
                <w:sz w:val="18"/>
                <w:szCs w:val="18"/>
              </w:rPr>
              <w:t xml:space="preserve">核 </w:t>
            </w:r>
            <w:r>
              <w:rPr>
                <w:rFonts w:ascii="DengXian" w:eastAsia="DengXian" w:hAnsi="DengXian"/>
                <w:color w:val="000000"/>
                <w:sz w:val="18"/>
                <w:szCs w:val="18"/>
              </w:rPr>
              <w:t>3.0</w:t>
            </w:r>
            <w:r w:rsidR="00C4205C" w:rsidRPr="00372533">
              <w:rPr>
                <w:rFonts w:ascii="DengXian" w:eastAsia="DengXian" w:hAnsi="DengXian" w:hint="eastAsia"/>
                <w:color w:val="000000"/>
                <w:sz w:val="18"/>
                <w:szCs w:val="18"/>
              </w:rPr>
              <w:t>GHz处理器，64GB内存，</w:t>
            </w:r>
            <w:r>
              <w:rPr>
                <w:rFonts w:ascii="DengXian" w:eastAsia="DengXian" w:hAnsi="DengXian"/>
                <w:color w:val="000000"/>
                <w:sz w:val="18"/>
                <w:szCs w:val="18"/>
              </w:rPr>
              <w:t>512</w:t>
            </w:r>
            <w:r>
              <w:rPr>
                <w:rFonts w:ascii="DengXian" w:eastAsia="DengXian" w:hAnsi="DengXian" w:hint="eastAsia"/>
                <w:color w:val="000000"/>
                <w:sz w:val="18"/>
                <w:szCs w:val="18"/>
              </w:rPr>
              <w:t>G</w:t>
            </w:r>
            <w:r w:rsidR="00C4205C" w:rsidRPr="00372533">
              <w:rPr>
                <w:rFonts w:ascii="DengXian" w:eastAsia="DengXian" w:hAnsi="DengXian" w:hint="eastAsia"/>
                <w:color w:val="000000"/>
                <w:sz w:val="18"/>
                <w:szCs w:val="18"/>
              </w:rPr>
              <w:t xml:space="preserve">B固态硬盘，双AMD </w:t>
            </w:r>
            <w:proofErr w:type="spellStart"/>
            <w:r w:rsidR="00C4205C" w:rsidRPr="00372533">
              <w:rPr>
                <w:rFonts w:ascii="DengXian" w:eastAsia="DengXian" w:hAnsi="DengXian" w:hint="eastAsia"/>
                <w:color w:val="000000"/>
                <w:sz w:val="18"/>
                <w:szCs w:val="18"/>
              </w:rPr>
              <w:t>FirePro</w:t>
            </w:r>
            <w:proofErr w:type="spellEnd"/>
            <w:r w:rsidR="00C4205C" w:rsidRPr="00372533">
              <w:rPr>
                <w:rFonts w:ascii="DengXian" w:eastAsia="DengXian" w:hAnsi="DengXian" w:hint="eastAsia"/>
                <w:color w:val="000000"/>
                <w:sz w:val="18"/>
                <w:szCs w:val="18"/>
              </w:rPr>
              <w:t xml:space="preserve"> D700图形处理器，各6GB显存</w:t>
            </w:r>
          </w:p>
        </w:tc>
        <w:tc>
          <w:tcPr>
            <w:tcW w:w="850" w:type="dxa"/>
            <w:vAlign w:val="bottom"/>
          </w:tcPr>
          <w:p w14:paraId="5102C8BE" w14:textId="0ADE86A2" w:rsidR="00C4205C" w:rsidRPr="00372533" w:rsidRDefault="00C4205C" w:rsidP="000054D0">
            <w:pPr>
              <w:rPr>
                <w:sz w:val="18"/>
                <w:szCs w:val="18"/>
              </w:rPr>
            </w:pPr>
            <w:r w:rsidRPr="00372533">
              <w:rPr>
                <w:rFonts w:ascii="DengXian" w:eastAsia="DengXian" w:hAnsi="DengXian" w:hint="eastAsia"/>
                <w:color w:val="000000"/>
                <w:sz w:val="18"/>
                <w:szCs w:val="18"/>
              </w:rPr>
              <w:t>Apple</w:t>
            </w:r>
          </w:p>
        </w:tc>
        <w:tc>
          <w:tcPr>
            <w:tcW w:w="756" w:type="dxa"/>
            <w:vAlign w:val="bottom"/>
          </w:tcPr>
          <w:p w14:paraId="72DBF8FD" w14:textId="2A1C8EFE" w:rsidR="00C4205C" w:rsidRPr="00372533" w:rsidRDefault="00C95CF2" w:rsidP="000054D0">
            <w:pPr>
              <w:rPr>
                <w:sz w:val="18"/>
                <w:szCs w:val="18"/>
              </w:rPr>
            </w:pPr>
            <w:r>
              <w:rPr>
                <w:rFonts w:ascii="DengXian" w:eastAsia="DengXian" w:hAnsi="DengXian" w:hint="eastAsia"/>
                <w:color w:val="000000"/>
                <w:sz w:val="18"/>
                <w:szCs w:val="18"/>
              </w:rPr>
              <w:t>5.8</w:t>
            </w:r>
          </w:p>
        </w:tc>
        <w:tc>
          <w:tcPr>
            <w:tcW w:w="756" w:type="dxa"/>
            <w:vAlign w:val="bottom"/>
          </w:tcPr>
          <w:p w14:paraId="7BEBE530" w14:textId="426E777D" w:rsidR="00C4205C" w:rsidRPr="00372533" w:rsidRDefault="00C4205C" w:rsidP="000054D0">
            <w:pPr>
              <w:rPr>
                <w:sz w:val="18"/>
                <w:szCs w:val="18"/>
              </w:rPr>
            </w:pPr>
            <w:r w:rsidRPr="00372533">
              <w:rPr>
                <w:rFonts w:ascii="DengXian" w:eastAsia="DengXian" w:hAnsi="DengXian" w:hint="eastAsia"/>
                <w:color w:val="000000"/>
                <w:sz w:val="18"/>
                <w:szCs w:val="18"/>
              </w:rPr>
              <w:t>3</w:t>
            </w:r>
          </w:p>
        </w:tc>
        <w:tc>
          <w:tcPr>
            <w:tcW w:w="756" w:type="dxa"/>
            <w:vAlign w:val="bottom"/>
          </w:tcPr>
          <w:p w14:paraId="23C45634" w14:textId="740D3A64" w:rsidR="00C4205C" w:rsidRPr="00372533" w:rsidRDefault="00C95CF2" w:rsidP="000054D0">
            <w:pPr>
              <w:rPr>
                <w:sz w:val="18"/>
                <w:szCs w:val="18"/>
              </w:rPr>
            </w:pPr>
            <w:r>
              <w:rPr>
                <w:rFonts w:ascii="DengXian" w:eastAsia="DengXian" w:hAnsi="DengXian" w:hint="eastAsia"/>
                <w:color w:val="000000"/>
                <w:sz w:val="18"/>
                <w:szCs w:val="18"/>
              </w:rPr>
              <w:t>17.4</w:t>
            </w:r>
          </w:p>
        </w:tc>
      </w:tr>
      <w:tr w:rsidR="00372533" w:rsidRPr="00372533" w14:paraId="459DD80C" w14:textId="77777777" w:rsidTr="00372533">
        <w:tc>
          <w:tcPr>
            <w:tcW w:w="491" w:type="dxa"/>
            <w:vAlign w:val="bottom"/>
          </w:tcPr>
          <w:p w14:paraId="154B5C1B" w14:textId="7F2736C0" w:rsidR="00C4205C" w:rsidRPr="00372533" w:rsidRDefault="00C4205C" w:rsidP="006D6579">
            <w:pPr>
              <w:jc w:val="center"/>
              <w:rPr>
                <w:sz w:val="18"/>
                <w:szCs w:val="18"/>
              </w:rPr>
            </w:pPr>
            <w:r w:rsidRPr="00372533">
              <w:rPr>
                <w:rFonts w:ascii="DengXian" w:eastAsia="DengXian" w:hAnsi="DengXian" w:hint="eastAsia"/>
                <w:color w:val="000000"/>
                <w:sz w:val="18"/>
                <w:szCs w:val="18"/>
              </w:rPr>
              <w:t>3</w:t>
            </w:r>
          </w:p>
        </w:tc>
        <w:tc>
          <w:tcPr>
            <w:tcW w:w="1982" w:type="dxa"/>
            <w:vAlign w:val="bottom"/>
          </w:tcPr>
          <w:p w14:paraId="328F49A9" w14:textId="3F8E1606" w:rsidR="00C4205C" w:rsidRPr="00372533" w:rsidRDefault="00C4205C" w:rsidP="000054D0">
            <w:pPr>
              <w:rPr>
                <w:sz w:val="18"/>
                <w:szCs w:val="18"/>
              </w:rPr>
            </w:pPr>
            <w:r w:rsidRPr="00372533">
              <w:rPr>
                <w:rFonts w:ascii="DengXian" w:eastAsia="DengXian" w:hAnsi="DengXian" w:hint="eastAsia"/>
                <w:color w:val="000000"/>
                <w:sz w:val="18"/>
                <w:szCs w:val="18"/>
              </w:rPr>
              <w:t>平板显示器</w:t>
            </w:r>
          </w:p>
        </w:tc>
        <w:tc>
          <w:tcPr>
            <w:tcW w:w="2502" w:type="dxa"/>
            <w:vAlign w:val="bottom"/>
          </w:tcPr>
          <w:p w14:paraId="3E09B109" w14:textId="32845E88" w:rsidR="00C4205C" w:rsidRPr="00372533" w:rsidRDefault="00C4205C" w:rsidP="000054D0">
            <w:pPr>
              <w:rPr>
                <w:sz w:val="18"/>
                <w:szCs w:val="18"/>
              </w:rPr>
            </w:pPr>
            <w:r w:rsidRPr="00372533">
              <w:rPr>
                <w:rFonts w:ascii="DengXian" w:eastAsia="DengXian" w:hAnsi="DengXian" w:hint="eastAsia"/>
                <w:color w:val="000000"/>
                <w:sz w:val="18"/>
                <w:szCs w:val="18"/>
              </w:rPr>
              <w:t>BDM3275UP，32英寸，4K（3840 × 2160）分辨率</w:t>
            </w:r>
          </w:p>
        </w:tc>
        <w:tc>
          <w:tcPr>
            <w:tcW w:w="850" w:type="dxa"/>
            <w:vAlign w:val="bottom"/>
          </w:tcPr>
          <w:p w14:paraId="14D97B8A" w14:textId="481F85FB" w:rsidR="00C4205C" w:rsidRPr="009620CF" w:rsidRDefault="000F608A" w:rsidP="00022B4C">
            <w:pPr>
              <w:rPr>
                <w:rFonts w:ascii="DengXian" w:eastAsia="DengXian" w:hAnsi="DengXian"/>
                <w:color w:val="000000"/>
                <w:sz w:val="18"/>
                <w:szCs w:val="18"/>
              </w:rPr>
            </w:pPr>
            <w:r w:rsidRPr="009620CF">
              <w:rPr>
                <w:rFonts w:ascii="DengXian" w:eastAsia="DengXian" w:hAnsi="DengXian"/>
                <w:color w:val="000000"/>
                <w:sz w:val="18"/>
                <w:szCs w:val="18"/>
              </w:rPr>
              <w:t>Philips</w:t>
            </w:r>
          </w:p>
        </w:tc>
        <w:tc>
          <w:tcPr>
            <w:tcW w:w="756" w:type="dxa"/>
            <w:vAlign w:val="bottom"/>
          </w:tcPr>
          <w:p w14:paraId="76652BBB" w14:textId="5BE4D1FF" w:rsidR="00C4205C" w:rsidRPr="00372533" w:rsidRDefault="00C4205C" w:rsidP="000054D0">
            <w:pPr>
              <w:rPr>
                <w:sz w:val="18"/>
                <w:szCs w:val="18"/>
              </w:rPr>
            </w:pPr>
            <w:r w:rsidRPr="00372533">
              <w:rPr>
                <w:rFonts w:ascii="DengXian" w:eastAsia="DengXian" w:hAnsi="DengXian" w:hint="eastAsia"/>
                <w:color w:val="000000"/>
                <w:sz w:val="18"/>
                <w:szCs w:val="18"/>
              </w:rPr>
              <w:t>0.8</w:t>
            </w:r>
          </w:p>
        </w:tc>
        <w:tc>
          <w:tcPr>
            <w:tcW w:w="756" w:type="dxa"/>
            <w:vAlign w:val="bottom"/>
          </w:tcPr>
          <w:p w14:paraId="224B9388" w14:textId="7458FC93" w:rsidR="00C4205C" w:rsidRPr="00372533" w:rsidRDefault="00C4205C" w:rsidP="000054D0">
            <w:pPr>
              <w:rPr>
                <w:sz w:val="18"/>
                <w:szCs w:val="18"/>
              </w:rPr>
            </w:pPr>
            <w:r w:rsidRPr="00372533">
              <w:rPr>
                <w:rFonts w:ascii="DengXian" w:eastAsia="DengXian" w:hAnsi="DengXian" w:hint="eastAsia"/>
                <w:color w:val="000000"/>
                <w:sz w:val="18"/>
                <w:szCs w:val="18"/>
              </w:rPr>
              <w:t>3</w:t>
            </w:r>
          </w:p>
        </w:tc>
        <w:tc>
          <w:tcPr>
            <w:tcW w:w="756" w:type="dxa"/>
            <w:vAlign w:val="bottom"/>
          </w:tcPr>
          <w:p w14:paraId="48677FC7" w14:textId="14DE848C" w:rsidR="00C4205C" w:rsidRPr="00372533" w:rsidRDefault="00C4205C" w:rsidP="000054D0">
            <w:pPr>
              <w:rPr>
                <w:sz w:val="18"/>
                <w:szCs w:val="18"/>
              </w:rPr>
            </w:pPr>
            <w:r w:rsidRPr="00372533">
              <w:rPr>
                <w:rFonts w:ascii="DengXian" w:eastAsia="DengXian" w:hAnsi="DengXian" w:hint="eastAsia"/>
                <w:color w:val="000000"/>
                <w:sz w:val="18"/>
                <w:szCs w:val="18"/>
              </w:rPr>
              <w:t>2.4</w:t>
            </w:r>
          </w:p>
        </w:tc>
      </w:tr>
      <w:tr w:rsidR="00372533" w:rsidRPr="00372533" w14:paraId="2D635B40" w14:textId="77777777" w:rsidTr="00372533">
        <w:tc>
          <w:tcPr>
            <w:tcW w:w="491" w:type="dxa"/>
            <w:vAlign w:val="bottom"/>
          </w:tcPr>
          <w:p w14:paraId="6AA44C71" w14:textId="1DF17C4B" w:rsidR="00C4205C" w:rsidRPr="00372533" w:rsidRDefault="00C4205C" w:rsidP="006D6579">
            <w:pPr>
              <w:jc w:val="center"/>
              <w:rPr>
                <w:sz w:val="18"/>
                <w:szCs w:val="18"/>
              </w:rPr>
            </w:pPr>
            <w:r w:rsidRPr="00372533">
              <w:rPr>
                <w:rFonts w:ascii="DengXian" w:eastAsia="DengXian" w:hAnsi="DengXian" w:hint="eastAsia"/>
                <w:color w:val="000000"/>
                <w:sz w:val="18"/>
                <w:szCs w:val="18"/>
              </w:rPr>
              <w:t>4</w:t>
            </w:r>
          </w:p>
        </w:tc>
        <w:tc>
          <w:tcPr>
            <w:tcW w:w="1982" w:type="dxa"/>
            <w:vAlign w:val="bottom"/>
          </w:tcPr>
          <w:p w14:paraId="53762DA2" w14:textId="529DB47A" w:rsidR="00C4205C" w:rsidRPr="00372533" w:rsidRDefault="00C4205C" w:rsidP="000054D0">
            <w:pPr>
              <w:rPr>
                <w:sz w:val="18"/>
                <w:szCs w:val="18"/>
              </w:rPr>
            </w:pPr>
            <w:r w:rsidRPr="00372533">
              <w:rPr>
                <w:rFonts w:ascii="DengXian" w:eastAsia="DengXian" w:hAnsi="DengXian" w:hint="eastAsia"/>
                <w:color w:val="000000"/>
                <w:sz w:val="18"/>
                <w:szCs w:val="18"/>
              </w:rPr>
              <w:t>Wacom绘图板</w:t>
            </w:r>
          </w:p>
        </w:tc>
        <w:tc>
          <w:tcPr>
            <w:tcW w:w="2502" w:type="dxa"/>
            <w:vAlign w:val="bottom"/>
          </w:tcPr>
          <w:p w14:paraId="77C1818E" w14:textId="0721960C" w:rsidR="00C4205C" w:rsidRPr="00372533" w:rsidRDefault="00C4205C" w:rsidP="000054D0">
            <w:pPr>
              <w:rPr>
                <w:sz w:val="18"/>
                <w:szCs w:val="18"/>
              </w:rPr>
            </w:pPr>
            <w:r w:rsidRPr="00372533">
              <w:rPr>
                <w:rFonts w:ascii="DengXian" w:eastAsia="DengXian" w:hAnsi="DengXian" w:hint="eastAsia"/>
                <w:color w:val="000000"/>
                <w:sz w:val="18"/>
                <w:szCs w:val="18"/>
              </w:rPr>
              <w:t>325.12*203.2mm（12.8*8.0英寸），电磁共振感应方式，200线/毫米（5080lpi）</w:t>
            </w:r>
          </w:p>
        </w:tc>
        <w:tc>
          <w:tcPr>
            <w:tcW w:w="850" w:type="dxa"/>
            <w:vAlign w:val="bottom"/>
          </w:tcPr>
          <w:p w14:paraId="55941F64" w14:textId="2E860927" w:rsidR="00C4205C" w:rsidRPr="00372533" w:rsidRDefault="00C4205C" w:rsidP="000054D0">
            <w:pPr>
              <w:rPr>
                <w:sz w:val="18"/>
                <w:szCs w:val="18"/>
              </w:rPr>
            </w:pPr>
            <w:r w:rsidRPr="00372533">
              <w:rPr>
                <w:rFonts w:ascii="DengXian" w:eastAsia="DengXian" w:hAnsi="DengXian" w:hint="eastAsia"/>
                <w:color w:val="000000"/>
                <w:sz w:val="18"/>
                <w:szCs w:val="18"/>
              </w:rPr>
              <w:t>和冠</w:t>
            </w:r>
          </w:p>
        </w:tc>
        <w:tc>
          <w:tcPr>
            <w:tcW w:w="756" w:type="dxa"/>
            <w:vAlign w:val="bottom"/>
          </w:tcPr>
          <w:p w14:paraId="2E853471" w14:textId="6719D8E2" w:rsidR="00C4205C" w:rsidRPr="00372533" w:rsidRDefault="00C4205C" w:rsidP="000054D0">
            <w:pPr>
              <w:rPr>
                <w:sz w:val="18"/>
                <w:szCs w:val="18"/>
              </w:rPr>
            </w:pPr>
            <w:r w:rsidRPr="00372533">
              <w:rPr>
                <w:rFonts w:ascii="DengXian" w:eastAsia="DengXian" w:hAnsi="DengXian" w:hint="eastAsia"/>
                <w:color w:val="000000"/>
                <w:sz w:val="18"/>
                <w:szCs w:val="18"/>
              </w:rPr>
              <w:t>0.4</w:t>
            </w:r>
          </w:p>
        </w:tc>
        <w:tc>
          <w:tcPr>
            <w:tcW w:w="756" w:type="dxa"/>
            <w:vAlign w:val="bottom"/>
          </w:tcPr>
          <w:p w14:paraId="4739A938" w14:textId="65A24D63" w:rsidR="00C4205C" w:rsidRPr="00372533" w:rsidRDefault="00C4205C" w:rsidP="000054D0">
            <w:pPr>
              <w:rPr>
                <w:sz w:val="18"/>
                <w:szCs w:val="18"/>
              </w:rPr>
            </w:pPr>
            <w:r w:rsidRPr="00372533">
              <w:rPr>
                <w:rFonts w:ascii="DengXian" w:eastAsia="DengXian" w:hAnsi="DengXian" w:hint="eastAsia"/>
                <w:color w:val="000000"/>
                <w:sz w:val="18"/>
                <w:szCs w:val="18"/>
              </w:rPr>
              <w:t>6</w:t>
            </w:r>
          </w:p>
        </w:tc>
        <w:tc>
          <w:tcPr>
            <w:tcW w:w="756" w:type="dxa"/>
            <w:vAlign w:val="bottom"/>
          </w:tcPr>
          <w:p w14:paraId="0A1D9ED7" w14:textId="1E7FAF66" w:rsidR="00C4205C" w:rsidRPr="00372533" w:rsidRDefault="00C4205C" w:rsidP="000054D0">
            <w:pPr>
              <w:rPr>
                <w:sz w:val="18"/>
                <w:szCs w:val="18"/>
              </w:rPr>
            </w:pPr>
            <w:r w:rsidRPr="00372533">
              <w:rPr>
                <w:rFonts w:ascii="DengXian" w:eastAsia="DengXian" w:hAnsi="DengXian" w:hint="eastAsia"/>
                <w:color w:val="000000"/>
                <w:sz w:val="18"/>
                <w:szCs w:val="18"/>
              </w:rPr>
              <w:t>2.4</w:t>
            </w:r>
          </w:p>
        </w:tc>
      </w:tr>
      <w:tr w:rsidR="00B50902" w:rsidRPr="00372533" w14:paraId="33ABDC95" w14:textId="77777777" w:rsidTr="00795C73">
        <w:trPr>
          <w:trHeight w:val="284"/>
        </w:trPr>
        <w:tc>
          <w:tcPr>
            <w:tcW w:w="491" w:type="dxa"/>
            <w:vAlign w:val="center"/>
          </w:tcPr>
          <w:p w14:paraId="1DB7DA63" w14:textId="7DCDF381" w:rsidR="00B50902" w:rsidRPr="00372533" w:rsidRDefault="00B50902" w:rsidP="006D6579">
            <w:pPr>
              <w:jc w:val="center"/>
              <w:rPr>
                <w:sz w:val="18"/>
                <w:szCs w:val="18"/>
              </w:rPr>
            </w:pPr>
          </w:p>
        </w:tc>
        <w:tc>
          <w:tcPr>
            <w:tcW w:w="1982" w:type="dxa"/>
            <w:vAlign w:val="center"/>
          </w:tcPr>
          <w:p w14:paraId="57B0621E" w14:textId="6A05FFC1" w:rsidR="00B50902" w:rsidRPr="00372533" w:rsidRDefault="00B50902" w:rsidP="000054D0">
            <w:pPr>
              <w:rPr>
                <w:sz w:val="18"/>
                <w:szCs w:val="18"/>
              </w:rPr>
            </w:pPr>
            <w:r w:rsidRPr="00D95365">
              <w:rPr>
                <w:rFonts w:ascii="DengXian" w:eastAsia="DengXian" w:hAnsi="DengXian" w:hint="eastAsia"/>
                <w:color w:val="000000"/>
                <w:sz w:val="18"/>
                <w:szCs w:val="18"/>
              </w:rPr>
              <w:t>总计</w:t>
            </w:r>
          </w:p>
        </w:tc>
        <w:tc>
          <w:tcPr>
            <w:tcW w:w="2502" w:type="dxa"/>
            <w:vAlign w:val="center"/>
          </w:tcPr>
          <w:p w14:paraId="24B0F7C2" w14:textId="03318A60" w:rsidR="00B50902" w:rsidRPr="00372533" w:rsidRDefault="00B50902" w:rsidP="000054D0">
            <w:pPr>
              <w:rPr>
                <w:sz w:val="18"/>
                <w:szCs w:val="18"/>
              </w:rPr>
            </w:pPr>
            <w:r w:rsidRPr="00D95365">
              <w:rPr>
                <w:rFonts w:ascii="DengXian" w:eastAsia="DengXian" w:hAnsi="DengXian" w:hint="eastAsia"/>
                <w:color w:val="000000"/>
                <w:sz w:val="18"/>
                <w:szCs w:val="18"/>
              </w:rPr>
              <w:t xml:space="preserve">　</w:t>
            </w:r>
          </w:p>
        </w:tc>
        <w:tc>
          <w:tcPr>
            <w:tcW w:w="850" w:type="dxa"/>
            <w:vAlign w:val="center"/>
          </w:tcPr>
          <w:p w14:paraId="341DA5AB" w14:textId="1E9630A3" w:rsidR="00B50902" w:rsidRPr="00372533" w:rsidRDefault="00B50902" w:rsidP="000054D0">
            <w:pPr>
              <w:rPr>
                <w:sz w:val="18"/>
                <w:szCs w:val="18"/>
              </w:rPr>
            </w:pPr>
            <w:r w:rsidRPr="00D95365">
              <w:rPr>
                <w:rFonts w:ascii="DengXian" w:eastAsia="DengXian" w:hAnsi="DengXian" w:hint="eastAsia"/>
                <w:color w:val="000000"/>
                <w:sz w:val="18"/>
                <w:szCs w:val="18"/>
              </w:rPr>
              <w:t xml:space="preserve">　</w:t>
            </w:r>
          </w:p>
        </w:tc>
        <w:tc>
          <w:tcPr>
            <w:tcW w:w="756" w:type="dxa"/>
            <w:vAlign w:val="center"/>
          </w:tcPr>
          <w:p w14:paraId="706962F1" w14:textId="02D493B2" w:rsidR="00B50902" w:rsidRPr="00372533" w:rsidRDefault="00B50902" w:rsidP="000054D0">
            <w:pPr>
              <w:rPr>
                <w:sz w:val="18"/>
                <w:szCs w:val="18"/>
              </w:rPr>
            </w:pPr>
            <w:r w:rsidRPr="00D95365">
              <w:rPr>
                <w:rFonts w:ascii="DengXian" w:eastAsia="DengXian" w:hAnsi="DengXian" w:hint="eastAsia"/>
                <w:color w:val="000000"/>
                <w:sz w:val="18"/>
                <w:szCs w:val="18"/>
              </w:rPr>
              <w:t xml:space="preserve">　</w:t>
            </w:r>
          </w:p>
        </w:tc>
        <w:tc>
          <w:tcPr>
            <w:tcW w:w="756" w:type="dxa"/>
            <w:vAlign w:val="center"/>
          </w:tcPr>
          <w:p w14:paraId="16059EE1" w14:textId="250ED8C6" w:rsidR="00B50902" w:rsidRPr="00372533" w:rsidRDefault="00B50902" w:rsidP="000054D0">
            <w:pPr>
              <w:rPr>
                <w:sz w:val="18"/>
                <w:szCs w:val="18"/>
              </w:rPr>
            </w:pPr>
            <w:r w:rsidRPr="00D95365">
              <w:rPr>
                <w:rFonts w:ascii="DengXian" w:eastAsia="DengXian" w:hAnsi="DengXian" w:hint="eastAsia"/>
                <w:color w:val="000000"/>
                <w:sz w:val="18"/>
                <w:szCs w:val="18"/>
              </w:rPr>
              <w:t xml:space="preserve">　</w:t>
            </w:r>
          </w:p>
        </w:tc>
        <w:tc>
          <w:tcPr>
            <w:tcW w:w="756" w:type="dxa"/>
          </w:tcPr>
          <w:p w14:paraId="70ACE3CB" w14:textId="39A62175" w:rsidR="00B50902" w:rsidRPr="00C9740D" w:rsidRDefault="00B50902" w:rsidP="000054D0">
            <w:pPr>
              <w:rPr>
                <w:rFonts w:ascii="DengXian" w:eastAsia="DengXian" w:hAnsi="DengXian"/>
                <w:color w:val="000000"/>
                <w:sz w:val="18"/>
                <w:szCs w:val="18"/>
              </w:rPr>
            </w:pPr>
            <w:r w:rsidRPr="00C9740D">
              <w:rPr>
                <w:rFonts w:ascii="DengXian" w:eastAsia="DengXian" w:hAnsi="DengXian"/>
                <w:color w:val="000000"/>
                <w:sz w:val="18"/>
                <w:szCs w:val="18"/>
              </w:rPr>
              <w:t>36.9</w:t>
            </w:r>
          </w:p>
        </w:tc>
      </w:tr>
    </w:tbl>
    <w:p w14:paraId="75E37BE4" w14:textId="430BE03B" w:rsidR="00516737" w:rsidRPr="000054D0" w:rsidRDefault="00516737" w:rsidP="000054D0">
      <w:pPr>
        <w:rPr>
          <w:sz w:val="21"/>
        </w:rPr>
      </w:pPr>
    </w:p>
    <w:p w14:paraId="3314DD41" w14:textId="77777777" w:rsidR="00516737" w:rsidRDefault="00516737" w:rsidP="00516737">
      <w:pPr>
        <w:pStyle w:val="a3"/>
        <w:numPr>
          <w:ilvl w:val="1"/>
          <w:numId w:val="11"/>
        </w:numPr>
        <w:ind w:firstLineChars="0"/>
        <w:jc w:val="left"/>
        <w:rPr>
          <w:sz w:val="21"/>
        </w:rPr>
      </w:pPr>
      <w:r>
        <w:rPr>
          <w:rFonts w:hint="eastAsia"/>
          <w:sz w:val="21"/>
        </w:rPr>
        <w:t>创意</w:t>
      </w:r>
      <w:r>
        <w:rPr>
          <w:sz w:val="21"/>
        </w:rPr>
        <w:t>实现工作坊（李兆基</w:t>
      </w:r>
      <w:r>
        <w:rPr>
          <w:rFonts w:hint="eastAsia"/>
          <w:sz w:val="21"/>
        </w:rPr>
        <w:t>科技大楼</w:t>
      </w:r>
      <w:r>
        <w:rPr>
          <w:sz w:val="21"/>
        </w:rPr>
        <w:t>B座5</w:t>
      </w:r>
      <w:r>
        <w:rPr>
          <w:rFonts w:hint="eastAsia"/>
          <w:sz w:val="21"/>
        </w:rPr>
        <w:t>层</w:t>
      </w:r>
      <w:r>
        <w:rPr>
          <w:sz w:val="21"/>
        </w:rPr>
        <w:t>）</w:t>
      </w:r>
    </w:p>
    <w:tbl>
      <w:tblPr>
        <w:tblW w:w="8339" w:type="dxa"/>
        <w:tblLook w:val="04A0" w:firstRow="1" w:lastRow="0" w:firstColumn="1" w:lastColumn="0" w:noHBand="0" w:noVBand="1"/>
      </w:tblPr>
      <w:tblGrid>
        <w:gridCol w:w="560"/>
        <w:gridCol w:w="2637"/>
        <w:gridCol w:w="1765"/>
        <w:gridCol w:w="989"/>
        <w:gridCol w:w="756"/>
        <w:gridCol w:w="817"/>
        <w:gridCol w:w="815"/>
      </w:tblGrid>
      <w:tr w:rsidR="00D95365" w:rsidRPr="00D17BB4" w14:paraId="77E4D268" w14:textId="77777777" w:rsidTr="006D6579">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FA03E" w14:textId="6C53EE0C"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t xml:space="preserve">　</w:t>
            </w:r>
          </w:p>
        </w:tc>
        <w:tc>
          <w:tcPr>
            <w:tcW w:w="2637" w:type="dxa"/>
            <w:tcBorders>
              <w:top w:val="single" w:sz="4" w:space="0" w:color="auto"/>
              <w:left w:val="nil"/>
              <w:bottom w:val="single" w:sz="4" w:space="0" w:color="auto"/>
              <w:right w:val="single" w:sz="4" w:space="0" w:color="auto"/>
            </w:tcBorders>
            <w:shd w:val="clear" w:color="auto" w:fill="auto"/>
            <w:noWrap/>
            <w:vAlign w:val="center"/>
            <w:hideMark/>
          </w:tcPr>
          <w:p w14:paraId="08936A5B" w14:textId="3885FEB6"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设备名称</w:t>
            </w:r>
          </w:p>
        </w:tc>
        <w:tc>
          <w:tcPr>
            <w:tcW w:w="1765" w:type="dxa"/>
            <w:tcBorders>
              <w:top w:val="single" w:sz="4" w:space="0" w:color="auto"/>
              <w:left w:val="nil"/>
              <w:bottom w:val="single" w:sz="4" w:space="0" w:color="auto"/>
              <w:right w:val="single" w:sz="4" w:space="0" w:color="auto"/>
            </w:tcBorders>
            <w:vAlign w:val="center"/>
          </w:tcPr>
          <w:p w14:paraId="37E84C2F" w14:textId="3E162E4C"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主要规格</w:t>
            </w:r>
          </w:p>
        </w:tc>
        <w:tc>
          <w:tcPr>
            <w:tcW w:w="989" w:type="dxa"/>
            <w:tcBorders>
              <w:top w:val="single" w:sz="4" w:space="0" w:color="auto"/>
              <w:left w:val="single" w:sz="4" w:space="0" w:color="auto"/>
              <w:bottom w:val="single" w:sz="4" w:space="0" w:color="auto"/>
              <w:right w:val="single" w:sz="4" w:space="0" w:color="auto"/>
            </w:tcBorders>
            <w:vAlign w:val="center"/>
          </w:tcPr>
          <w:p w14:paraId="50859C23" w14:textId="7AAE333A"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厂牌</w:t>
            </w:r>
          </w:p>
        </w:tc>
        <w:tc>
          <w:tcPr>
            <w:tcW w:w="7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3D40B" w14:textId="231C44AA"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单价</w:t>
            </w:r>
          </w:p>
        </w:tc>
        <w:tc>
          <w:tcPr>
            <w:tcW w:w="817" w:type="dxa"/>
            <w:tcBorders>
              <w:top w:val="single" w:sz="4" w:space="0" w:color="auto"/>
              <w:left w:val="nil"/>
              <w:bottom w:val="single" w:sz="4" w:space="0" w:color="auto"/>
              <w:right w:val="single" w:sz="4" w:space="0" w:color="auto"/>
            </w:tcBorders>
            <w:shd w:val="clear" w:color="auto" w:fill="auto"/>
            <w:noWrap/>
            <w:vAlign w:val="center"/>
            <w:hideMark/>
          </w:tcPr>
          <w:p w14:paraId="02CA5934" w14:textId="51D600A0"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数量</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27CCE401" w14:textId="3134B683"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金额</w:t>
            </w:r>
          </w:p>
        </w:tc>
      </w:tr>
      <w:tr w:rsidR="00D95365" w:rsidRPr="00D17BB4" w14:paraId="25BB6E22"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068D1E6" w14:textId="1C2122D6"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t>1</w:t>
            </w:r>
          </w:p>
        </w:tc>
        <w:tc>
          <w:tcPr>
            <w:tcW w:w="2637" w:type="dxa"/>
            <w:tcBorders>
              <w:top w:val="nil"/>
              <w:left w:val="nil"/>
              <w:bottom w:val="single" w:sz="4" w:space="0" w:color="auto"/>
              <w:right w:val="single" w:sz="4" w:space="0" w:color="auto"/>
            </w:tcBorders>
            <w:shd w:val="clear" w:color="auto" w:fill="auto"/>
            <w:noWrap/>
            <w:vAlign w:val="center"/>
            <w:hideMark/>
          </w:tcPr>
          <w:p w14:paraId="7049309B" w14:textId="0DF02843"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CTW-250G线切割机床</w:t>
            </w:r>
          </w:p>
        </w:tc>
        <w:tc>
          <w:tcPr>
            <w:tcW w:w="1765" w:type="dxa"/>
            <w:tcBorders>
              <w:top w:val="single" w:sz="4" w:space="0" w:color="auto"/>
              <w:left w:val="nil"/>
              <w:bottom w:val="single" w:sz="4" w:space="0" w:color="auto"/>
              <w:right w:val="single" w:sz="4" w:space="0" w:color="auto"/>
            </w:tcBorders>
            <w:vAlign w:val="center"/>
          </w:tcPr>
          <w:p w14:paraId="0050F0B5" w14:textId="6C65B422"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63A8729D" w14:textId="1E288394"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开天激光</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42DA9229" w14:textId="7B14AD02"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9.5</w:t>
            </w:r>
          </w:p>
        </w:tc>
        <w:tc>
          <w:tcPr>
            <w:tcW w:w="817" w:type="dxa"/>
            <w:tcBorders>
              <w:top w:val="nil"/>
              <w:left w:val="nil"/>
              <w:bottom w:val="single" w:sz="4" w:space="0" w:color="auto"/>
              <w:right w:val="single" w:sz="4" w:space="0" w:color="auto"/>
            </w:tcBorders>
            <w:shd w:val="clear" w:color="auto" w:fill="auto"/>
            <w:noWrap/>
            <w:vAlign w:val="center"/>
            <w:hideMark/>
          </w:tcPr>
          <w:p w14:paraId="5625FF71" w14:textId="5F08F23F"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0AC57602" w14:textId="0CA1FF0F"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9.5</w:t>
            </w:r>
          </w:p>
        </w:tc>
      </w:tr>
      <w:tr w:rsidR="00D95365" w:rsidRPr="00D17BB4" w14:paraId="7116D514"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479E72E" w14:textId="6CE1B80F"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t>2</w:t>
            </w:r>
          </w:p>
        </w:tc>
        <w:tc>
          <w:tcPr>
            <w:tcW w:w="2637" w:type="dxa"/>
            <w:tcBorders>
              <w:top w:val="nil"/>
              <w:left w:val="nil"/>
              <w:bottom w:val="single" w:sz="4" w:space="0" w:color="auto"/>
              <w:right w:val="single" w:sz="4" w:space="0" w:color="auto"/>
            </w:tcBorders>
            <w:shd w:val="clear" w:color="auto" w:fill="auto"/>
            <w:noWrap/>
            <w:vAlign w:val="center"/>
            <w:hideMark/>
          </w:tcPr>
          <w:p w14:paraId="33A6B923" w14:textId="1D772F47"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CO2切割机床(加工亚克力）</w:t>
            </w:r>
          </w:p>
        </w:tc>
        <w:tc>
          <w:tcPr>
            <w:tcW w:w="1765" w:type="dxa"/>
            <w:tcBorders>
              <w:top w:val="single" w:sz="4" w:space="0" w:color="auto"/>
              <w:left w:val="nil"/>
              <w:bottom w:val="single" w:sz="4" w:space="0" w:color="auto"/>
              <w:right w:val="single" w:sz="4" w:space="0" w:color="auto"/>
            </w:tcBorders>
            <w:vAlign w:val="center"/>
          </w:tcPr>
          <w:p w14:paraId="0D0C60F5" w14:textId="1EF89A3E"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亚克力加工</w:t>
            </w:r>
          </w:p>
        </w:tc>
        <w:tc>
          <w:tcPr>
            <w:tcW w:w="989" w:type="dxa"/>
            <w:tcBorders>
              <w:top w:val="nil"/>
              <w:left w:val="single" w:sz="4" w:space="0" w:color="auto"/>
              <w:bottom w:val="single" w:sz="4" w:space="0" w:color="auto"/>
              <w:right w:val="single" w:sz="4" w:space="0" w:color="auto"/>
            </w:tcBorders>
            <w:vAlign w:val="center"/>
          </w:tcPr>
          <w:p w14:paraId="2FBF0B32" w14:textId="7AAEC15E"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开天激光</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1E193CFF" w14:textId="50636FF5"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21.5</w:t>
            </w:r>
          </w:p>
        </w:tc>
        <w:tc>
          <w:tcPr>
            <w:tcW w:w="817" w:type="dxa"/>
            <w:tcBorders>
              <w:top w:val="nil"/>
              <w:left w:val="nil"/>
              <w:bottom w:val="single" w:sz="4" w:space="0" w:color="auto"/>
              <w:right w:val="single" w:sz="4" w:space="0" w:color="auto"/>
            </w:tcBorders>
            <w:shd w:val="clear" w:color="auto" w:fill="auto"/>
            <w:noWrap/>
            <w:vAlign w:val="center"/>
            <w:hideMark/>
          </w:tcPr>
          <w:p w14:paraId="4945CED7" w14:textId="2E09D8DC"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161CDD88" w14:textId="5855830A"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21.5</w:t>
            </w:r>
          </w:p>
        </w:tc>
      </w:tr>
      <w:tr w:rsidR="00D95365" w:rsidRPr="00D17BB4" w14:paraId="391102F9"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3F9474C" w14:textId="4B99B5CA"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t>3</w:t>
            </w:r>
          </w:p>
        </w:tc>
        <w:tc>
          <w:tcPr>
            <w:tcW w:w="2637" w:type="dxa"/>
            <w:tcBorders>
              <w:top w:val="nil"/>
              <w:left w:val="nil"/>
              <w:bottom w:val="single" w:sz="4" w:space="0" w:color="auto"/>
              <w:right w:val="single" w:sz="4" w:space="0" w:color="auto"/>
            </w:tcBorders>
            <w:shd w:val="clear" w:color="auto" w:fill="auto"/>
            <w:noWrap/>
            <w:vAlign w:val="center"/>
            <w:hideMark/>
          </w:tcPr>
          <w:p w14:paraId="5D30D8CB" w14:textId="4480FBA9"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组合式多功能工作台</w:t>
            </w:r>
          </w:p>
        </w:tc>
        <w:tc>
          <w:tcPr>
            <w:tcW w:w="1765" w:type="dxa"/>
            <w:tcBorders>
              <w:top w:val="single" w:sz="4" w:space="0" w:color="auto"/>
              <w:left w:val="nil"/>
              <w:bottom w:val="single" w:sz="4" w:space="0" w:color="auto"/>
              <w:right w:val="single" w:sz="4" w:space="0" w:color="auto"/>
            </w:tcBorders>
            <w:vAlign w:val="center"/>
          </w:tcPr>
          <w:p w14:paraId="51B9D5A0" w14:textId="691F6803"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2F444537" w14:textId="3C16851B"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5F9C7B4" w14:textId="787FEE7F"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4.2</w:t>
            </w:r>
          </w:p>
        </w:tc>
        <w:tc>
          <w:tcPr>
            <w:tcW w:w="817" w:type="dxa"/>
            <w:tcBorders>
              <w:top w:val="nil"/>
              <w:left w:val="nil"/>
              <w:bottom w:val="single" w:sz="4" w:space="0" w:color="auto"/>
              <w:right w:val="single" w:sz="4" w:space="0" w:color="auto"/>
            </w:tcBorders>
            <w:shd w:val="clear" w:color="auto" w:fill="auto"/>
            <w:noWrap/>
            <w:vAlign w:val="center"/>
            <w:hideMark/>
          </w:tcPr>
          <w:p w14:paraId="4A6F03B4" w14:textId="54490D10"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1FEDFCE4" w14:textId="04BE30A9"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4.2</w:t>
            </w:r>
          </w:p>
        </w:tc>
      </w:tr>
      <w:tr w:rsidR="00D95365" w:rsidRPr="00D17BB4" w14:paraId="48EF9DDD"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CABE93D" w14:textId="0DC0508B"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lastRenderedPageBreak/>
              <w:t>4</w:t>
            </w:r>
          </w:p>
        </w:tc>
        <w:tc>
          <w:tcPr>
            <w:tcW w:w="2637" w:type="dxa"/>
            <w:tcBorders>
              <w:top w:val="nil"/>
              <w:left w:val="nil"/>
              <w:bottom w:val="single" w:sz="4" w:space="0" w:color="auto"/>
              <w:right w:val="single" w:sz="4" w:space="0" w:color="auto"/>
            </w:tcBorders>
            <w:shd w:val="clear" w:color="auto" w:fill="auto"/>
            <w:noWrap/>
            <w:vAlign w:val="center"/>
            <w:hideMark/>
          </w:tcPr>
          <w:p w14:paraId="4A1FC0BF" w14:textId="684AD3B0"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万用多功能工作台</w:t>
            </w:r>
          </w:p>
        </w:tc>
        <w:tc>
          <w:tcPr>
            <w:tcW w:w="1765" w:type="dxa"/>
            <w:tcBorders>
              <w:top w:val="single" w:sz="4" w:space="0" w:color="auto"/>
              <w:left w:val="nil"/>
              <w:bottom w:val="single" w:sz="4" w:space="0" w:color="auto"/>
              <w:right w:val="single" w:sz="4" w:space="0" w:color="auto"/>
            </w:tcBorders>
            <w:vAlign w:val="center"/>
          </w:tcPr>
          <w:p w14:paraId="370519CB" w14:textId="593E9A44"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0FE227F3" w14:textId="0D7096B3"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F323554" w14:textId="6B10CB37"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8.4</w:t>
            </w:r>
          </w:p>
        </w:tc>
        <w:tc>
          <w:tcPr>
            <w:tcW w:w="817" w:type="dxa"/>
            <w:tcBorders>
              <w:top w:val="nil"/>
              <w:left w:val="nil"/>
              <w:bottom w:val="single" w:sz="4" w:space="0" w:color="auto"/>
              <w:right w:val="single" w:sz="4" w:space="0" w:color="auto"/>
            </w:tcBorders>
            <w:shd w:val="clear" w:color="auto" w:fill="auto"/>
            <w:noWrap/>
            <w:vAlign w:val="center"/>
            <w:hideMark/>
          </w:tcPr>
          <w:p w14:paraId="0434BE79" w14:textId="032AAFF8"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767BCB18" w14:textId="70C2055F"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8.4</w:t>
            </w:r>
          </w:p>
        </w:tc>
      </w:tr>
      <w:tr w:rsidR="00D95365" w:rsidRPr="00D17BB4" w14:paraId="41BB423C"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B87F091" w14:textId="7C670067"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t>5</w:t>
            </w:r>
          </w:p>
        </w:tc>
        <w:tc>
          <w:tcPr>
            <w:tcW w:w="2637" w:type="dxa"/>
            <w:tcBorders>
              <w:top w:val="nil"/>
              <w:left w:val="nil"/>
              <w:bottom w:val="single" w:sz="4" w:space="0" w:color="auto"/>
              <w:right w:val="single" w:sz="4" w:space="0" w:color="auto"/>
            </w:tcBorders>
            <w:shd w:val="clear" w:color="000000" w:fill="FFFFFF"/>
            <w:noWrap/>
            <w:vAlign w:val="center"/>
            <w:hideMark/>
          </w:tcPr>
          <w:p w14:paraId="1924B6E1" w14:textId="664A87A4"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木工专用台锯系统</w:t>
            </w:r>
          </w:p>
        </w:tc>
        <w:tc>
          <w:tcPr>
            <w:tcW w:w="1765" w:type="dxa"/>
            <w:tcBorders>
              <w:top w:val="single" w:sz="4" w:space="0" w:color="auto"/>
              <w:left w:val="nil"/>
              <w:bottom w:val="single" w:sz="4" w:space="0" w:color="auto"/>
              <w:right w:val="single" w:sz="4" w:space="0" w:color="auto"/>
            </w:tcBorders>
            <w:vAlign w:val="center"/>
          </w:tcPr>
          <w:p w14:paraId="7F984BD0" w14:textId="16AD800D"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501AD53B" w14:textId="055EFAB1" w:rsidR="00D95365" w:rsidRPr="00D95365" w:rsidRDefault="00D95365" w:rsidP="006D6579">
            <w:pPr>
              <w:rPr>
                <w:rFonts w:ascii="DengXian" w:eastAsia="DengXian" w:hAnsi="DengXian"/>
                <w:color w:val="000000"/>
                <w:sz w:val="18"/>
                <w:szCs w:val="18"/>
              </w:rPr>
            </w:pPr>
            <w:proofErr w:type="spellStart"/>
            <w:r w:rsidRPr="00D95365">
              <w:rPr>
                <w:rFonts w:ascii="DengXian" w:eastAsia="DengXian" w:hAnsi="DengXian" w:hint="eastAsia"/>
                <w:color w:val="000000"/>
                <w:sz w:val="18"/>
                <w:szCs w:val="18"/>
              </w:rPr>
              <w:t>Facetool</w:t>
            </w:r>
            <w:proofErr w:type="spellEnd"/>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088A52A" w14:textId="242D63B0"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6.5</w:t>
            </w:r>
          </w:p>
        </w:tc>
        <w:tc>
          <w:tcPr>
            <w:tcW w:w="817" w:type="dxa"/>
            <w:tcBorders>
              <w:top w:val="nil"/>
              <w:left w:val="nil"/>
              <w:bottom w:val="single" w:sz="4" w:space="0" w:color="auto"/>
              <w:right w:val="single" w:sz="4" w:space="0" w:color="auto"/>
            </w:tcBorders>
            <w:shd w:val="clear" w:color="auto" w:fill="auto"/>
            <w:noWrap/>
            <w:vAlign w:val="center"/>
            <w:hideMark/>
          </w:tcPr>
          <w:p w14:paraId="0535046B" w14:textId="0CCEAB31"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5DF72D46" w14:textId="21B5C0C7"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6.5</w:t>
            </w:r>
          </w:p>
        </w:tc>
      </w:tr>
      <w:tr w:rsidR="00D95365" w:rsidRPr="00D17BB4" w14:paraId="3DE508A4"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7E8DD06" w14:textId="33FBB821"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t>6</w:t>
            </w:r>
          </w:p>
        </w:tc>
        <w:tc>
          <w:tcPr>
            <w:tcW w:w="2637" w:type="dxa"/>
            <w:tcBorders>
              <w:top w:val="nil"/>
              <w:left w:val="nil"/>
              <w:bottom w:val="single" w:sz="4" w:space="0" w:color="auto"/>
              <w:right w:val="single" w:sz="4" w:space="0" w:color="auto"/>
            </w:tcBorders>
            <w:shd w:val="clear" w:color="000000" w:fill="FFFFFF"/>
            <w:noWrap/>
            <w:vAlign w:val="center"/>
            <w:hideMark/>
          </w:tcPr>
          <w:p w14:paraId="4B74183B" w14:textId="04690BE2"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精密红外定位角度切割锯</w:t>
            </w:r>
          </w:p>
        </w:tc>
        <w:tc>
          <w:tcPr>
            <w:tcW w:w="1765" w:type="dxa"/>
            <w:tcBorders>
              <w:top w:val="single" w:sz="4" w:space="0" w:color="auto"/>
              <w:left w:val="nil"/>
              <w:bottom w:val="single" w:sz="4" w:space="0" w:color="auto"/>
              <w:right w:val="single" w:sz="4" w:space="0" w:color="auto"/>
            </w:tcBorders>
            <w:vAlign w:val="center"/>
          </w:tcPr>
          <w:p w14:paraId="1B0298F5" w14:textId="1A357195"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4AF54911" w14:textId="0349F8F7" w:rsidR="00D95365" w:rsidRPr="00D95365" w:rsidRDefault="00D95365" w:rsidP="006D6579">
            <w:pPr>
              <w:rPr>
                <w:rFonts w:ascii="DengXian" w:eastAsia="DengXian" w:hAnsi="DengXian"/>
                <w:color w:val="000000"/>
                <w:sz w:val="18"/>
                <w:szCs w:val="18"/>
              </w:rPr>
            </w:pPr>
            <w:proofErr w:type="spellStart"/>
            <w:r w:rsidRPr="00D95365">
              <w:rPr>
                <w:rFonts w:ascii="DengXian" w:eastAsia="DengXian" w:hAnsi="DengXian" w:hint="eastAsia"/>
                <w:color w:val="000000"/>
                <w:sz w:val="18"/>
                <w:szCs w:val="18"/>
              </w:rPr>
              <w:t>Facetool</w:t>
            </w:r>
            <w:proofErr w:type="spellEnd"/>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FD25C3C" w14:textId="15B67EBA"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6.6</w:t>
            </w:r>
          </w:p>
        </w:tc>
        <w:tc>
          <w:tcPr>
            <w:tcW w:w="817" w:type="dxa"/>
            <w:tcBorders>
              <w:top w:val="nil"/>
              <w:left w:val="nil"/>
              <w:bottom w:val="single" w:sz="4" w:space="0" w:color="auto"/>
              <w:right w:val="single" w:sz="4" w:space="0" w:color="auto"/>
            </w:tcBorders>
            <w:shd w:val="clear" w:color="auto" w:fill="auto"/>
            <w:noWrap/>
            <w:vAlign w:val="center"/>
            <w:hideMark/>
          </w:tcPr>
          <w:p w14:paraId="04294A9C" w14:textId="474EDA25"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3F1FE9DC" w14:textId="05071DB0"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6.6</w:t>
            </w:r>
          </w:p>
        </w:tc>
      </w:tr>
      <w:tr w:rsidR="00D95365" w:rsidRPr="00D17BB4" w14:paraId="28331757"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6895917" w14:textId="194AD543"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t>7</w:t>
            </w:r>
          </w:p>
        </w:tc>
        <w:tc>
          <w:tcPr>
            <w:tcW w:w="2637" w:type="dxa"/>
            <w:tcBorders>
              <w:top w:val="nil"/>
              <w:left w:val="nil"/>
              <w:bottom w:val="single" w:sz="4" w:space="0" w:color="auto"/>
              <w:right w:val="single" w:sz="4" w:space="0" w:color="auto"/>
            </w:tcBorders>
            <w:shd w:val="clear" w:color="000000" w:fill="FFFFFF"/>
            <w:noWrap/>
            <w:vAlign w:val="center"/>
            <w:hideMark/>
          </w:tcPr>
          <w:p w14:paraId="2E2B9535" w14:textId="5B5EE87D"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精密切割圆锯配套</w:t>
            </w:r>
          </w:p>
        </w:tc>
        <w:tc>
          <w:tcPr>
            <w:tcW w:w="1765" w:type="dxa"/>
            <w:tcBorders>
              <w:top w:val="single" w:sz="4" w:space="0" w:color="auto"/>
              <w:left w:val="nil"/>
              <w:bottom w:val="single" w:sz="4" w:space="0" w:color="auto"/>
              <w:right w:val="single" w:sz="4" w:space="0" w:color="auto"/>
            </w:tcBorders>
            <w:vAlign w:val="center"/>
          </w:tcPr>
          <w:p w14:paraId="5946B7E6" w14:textId="0F485198"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1F5C201D" w14:textId="0E7EE08C" w:rsidR="00D95365" w:rsidRPr="00D95365" w:rsidRDefault="00D95365" w:rsidP="006D6579">
            <w:pPr>
              <w:rPr>
                <w:rFonts w:ascii="DengXian" w:eastAsia="DengXian" w:hAnsi="DengXian"/>
                <w:color w:val="000000"/>
                <w:sz w:val="18"/>
                <w:szCs w:val="18"/>
              </w:rPr>
            </w:pPr>
            <w:proofErr w:type="spellStart"/>
            <w:r w:rsidRPr="00D95365">
              <w:rPr>
                <w:rFonts w:ascii="DengXian" w:eastAsia="DengXian" w:hAnsi="DengXian" w:hint="eastAsia"/>
                <w:color w:val="000000"/>
                <w:sz w:val="18"/>
                <w:szCs w:val="18"/>
              </w:rPr>
              <w:t>Facetool</w:t>
            </w:r>
            <w:proofErr w:type="spellEnd"/>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907E187" w14:textId="21561FDE"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2.3</w:t>
            </w:r>
          </w:p>
        </w:tc>
        <w:tc>
          <w:tcPr>
            <w:tcW w:w="817" w:type="dxa"/>
            <w:tcBorders>
              <w:top w:val="nil"/>
              <w:left w:val="nil"/>
              <w:bottom w:val="single" w:sz="4" w:space="0" w:color="auto"/>
              <w:right w:val="single" w:sz="4" w:space="0" w:color="auto"/>
            </w:tcBorders>
            <w:shd w:val="clear" w:color="auto" w:fill="auto"/>
            <w:noWrap/>
            <w:vAlign w:val="center"/>
            <w:hideMark/>
          </w:tcPr>
          <w:p w14:paraId="1E63D8A1" w14:textId="3254F26F"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777A5122" w14:textId="1BB3196B"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2.3</w:t>
            </w:r>
          </w:p>
        </w:tc>
      </w:tr>
      <w:tr w:rsidR="00D95365" w:rsidRPr="00D17BB4" w14:paraId="531ADE15"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B132D49" w14:textId="5A747EC2"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t>8</w:t>
            </w:r>
          </w:p>
        </w:tc>
        <w:tc>
          <w:tcPr>
            <w:tcW w:w="2637" w:type="dxa"/>
            <w:tcBorders>
              <w:top w:val="nil"/>
              <w:left w:val="nil"/>
              <w:bottom w:val="single" w:sz="4" w:space="0" w:color="auto"/>
              <w:right w:val="single" w:sz="4" w:space="0" w:color="auto"/>
            </w:tcBorders>
            <w:shd w:val="clear" w:color="000000" w:fill="FFFFFF"/>
            <w:noWrap/>
            <w:vAlign w:val="center"/>
            <w:hideMark/>
          </w:tcPr>
          <w:p w14:paraId="39BD2AB4" w14:textId="3DC9BD37"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木工设备整套吸尘系统</w:t>
            </w:r>
          </w:p>
        </w:tc>
        <w:tc>
          <w:tcPr>
            <w:tcW w:w="1765" w:type="dxa"/>
            <w:tcBorders>
              <w:top w:val="single" w:sz="4" w:space="0" w:color="auto"/>
              <w:left w:val="nil"/>
              <w:bottom w:val="single" w:sz="4" w:space="0" w:color="auto"/>
              <w:right w:val="single" w:sz="4" w:space="0" w:color="auto"/>
            </w:tcBorders>
            <w:vAlign w:val="center"/>
          </w:tcPr>
          <w:p w14:paraId="57A573DB" w14:textId="09481450"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木工加工</w:t>
            </w:r>
          </w:p>
        </w:tc>
        <w:tc>
          <w:tcPr>
            <w:tcW w:w="989" w:type="dxa"/>
            <w:tcBorders>
              <w:top w:val="nil"/>
              <w:left w:val="single" w:sz="4" w:space="0" w:color="auto"/>
              <w:bottom w:val="single" w:sz="4" w:space="0" w:color="auto"/>
              <w:right w:val="single" w:sz="4" w:space="0" w:color="auto"/>
            </w:tcBorders>
            <w:vAlign w:val="center"/>
          </w:tcPr>
          <w:p w14:paraId="7C6BB034" w14:textId="0733BF3A" w:rsidR="00D95365" w:rsidRPr="00D95365" w:rsidRDefault="00D95365" w:rsidP="006D6579">
            <w:pPr>
              <w:rPr>
                <w:rFonts w:ascii="DengXian" w:eastAsia="DengXian" w:hAnsi="DengXian"/>
                <w:color w:val="000000"/>
                <w:sz w:val="18"/>
                <w:szCs w:val="18"/>
              </w:rPr>
            </w:pPr>
            <w:proofErr w:type="spellStart"/>
            <w:r w:rsidRPr="00D95365">
              <w:rPr>
                <w:rFonts w:ascii="DengXian" w:eastAsia="DengXian" w:hAnsi="DengXian" w:hint="eastAsia"/>
                <w:color w:val="000000"/>
                <w:sz w:val="18"/>
                <w:szCs w:val="18"/>
              </w:rPr>
              <w:t>Facetool</w:t>
            </w:r>
            <w:proofErr w:type="spellEnd"/>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91C056C" w14:textId="7A04674E"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7.3</w:t>
            </w:r>
          </w:p>
        </w:tc>
        <w:tc>
          <w:tcPr>
            <w:tcW w:w="817" w:type="dxa"/>
            <w:tcBorders>
              <w:top w:val="nil"/>
              <w:left w:val="nil"/>
              <w:bottom w:val="single" w:sz="4" w:space="0" w:color="auto"/>
              <w:right w:val="single" w:sz="4" w:space="0" w:color="auto"/>
            </w:tcBorders>
            <w:shd w:val="clear" w:color="auto" w:fill="auto"/>
            <w:noWrap/>
            <w:vAlign w:val="center"/>
            <w:hideMark/>
          </w:tcPr>
          <w:p w14:paraId="3308C565" w14:textId="044348AD"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72898044" w14:textId="70F108EB"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7.3</w:t>
            </w:r>
          </w:p>
        </w:tc>
      </w:tr>
      <w:tr w:rsidR="00D95365" w:rsidRPr="00D17BB4" w14:paraId="4A407CDB"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8C6AB3D" w14:textId="37942EA4"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t>9</w:t>
            </w:r>
          </w:p>
        </w:tc>
        <w:tc>
          <w:tcPr>
            <w:tcW w:w="2637" w:type="dxa"/>
            <w:tcBorders>
              <w:top w:val="nil"/>
              <w:left w:val="nil"/>
              <w:bottom w:val="single" w:sz="4" w:space="0" w:color="auto"/>
              <w:right w:val="single" w:sz="4" w:space="0" w:color="auto"/>
            </w:tcBorders>
            <w:shd w:val="clear" w:color="000000" w:fill="FFFFFF"/>
            <w:noWrap/>
            <w:vAlign w:val="center"/>
            <w:hideMark/>
          </w:tcPr>
          <w:p w14:paraId="08A41450" w14:textId="61233230"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亚克力材料架</w:t>
            </w:r>
          </w:p>
        </w:tc>
        <w:tc>
          <w:tcPr>
            <w:tcW w:w="1765" w:type="dxa"/>
            <w:tcBorders>
              <w:top w:val="single" w:sz="4" w:space="0" w:color="auto"/>
              <w:left w:val="nil"/>
              <w:bottom w:val="single" w:sz="4" w:space="0" w:color="auto"/>
              <w:right w:val="single" w:sz="4" w:space="0" w:color="auto"/>
            </w:tcBorders>
            <w:vAlign w:val="center"/>
          </w:tcPr>
          <w:p w14:paraId="053FAC1A" w14:textId="7C92F3AC"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0A9C09B1" w14:textId="53F004AE"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19ABE9AD" w14:textId="57858D59"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0.5</w:t>
            </w:r>
          </w:p>
        </w:tc>
        <w:tc>
          <w:tcPr>
            <w:tcW w:w="817" w:type="dxa"/>
            <w:tcBorders>
              <w:top w:val="nil"/>
              <w:left w:val="nil"/>
              <w:bottom w:val="single" w:sz="4" w:space="0" w:color="auto"/>
              <w:right w:val="single" w:sz="4" w:space="0" w:color="auto"/>
            </w:tcBorders>
            <w:shd w:val="clear" w:color="auto" w:fill="auto"/>
            <w:noWrap/>
            <w:vAlign w:val="center"/>
            <w:hideMark/>
          </w:tcPr>
          <w:p w14:paraId="7330568E" w14:textId="5C9CD848"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20757515" w14:textId="21EBDC8A"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0.5</w:t>
            </w:r>
          </w:p>
        </w:tc>
      </w:tr>
      <w:tr w:rsidR="00D95365" w:rsidRPr="00D17BB4" w14:paraId="23A77A4B"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702CB55" w14:textId="5698D98D"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t>10</w:t>
            </w:r>
          </w:p>
        </w:tc>
        <w:tc>
          <w:tcPr>
            <w:tcW w:w="2637" w:type="dxa"/>
            <w:tcBorders>
              <w:top w:val="nil"/>
              <w:left w:val="nil"/>
              <w:bottom w:val="single" w:sz="4" w:space="0" w:color="auto"/>
              <w:right w:val="single" w:sz="4" w:space="0" w:color="auto"/>
            </w:tcBorders>
            <w:shd w:val="clear" w:color="000000" w:fill="FFFFFF"/>
            <w:noWrap/>
            <w:vAlign w:val="center"/>
            <w:hideMark/>
          </w:tcPr>
          <w:p w14:paraId="313F3354" w14:textId="42841D95"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木材放置架</w:t>
            </w:r>
          </w:p>
        </w:tc>
        <w:tc>
          <w:tcPr>
            <w:tcW w:w="1765" w:type="dxa"/>
            <w:tcBorders>
              <w:top w:val="single" w:sz="4" w:space="0" w:color="auto"/>
              <w:left w:val="nil"/>
              <w:bottom w:val="single" w:sz="4" w:space="0" w:color="auto"/>
              <w:right w:val="single" w:sz="4" w:space="0" w:color="auto"/>
            </w:tcBorders>
            <w:vAlign w:val="center"/>
          </w:tcPr>
          <w:p w14:paraId="5C655788" w14:textId="16D94D9D"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096745B3" w14:textId="28BB0181"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60A0E0E0" w14:textId="064309CF"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0.4</w:t>
            </w:r>
          </w:p>
        </w:tc>
        <w:tc>
          <w:tcPr>
            <w:tcW w:w="817" w:type="dxa"/>
            <w:tcBorders>
              <w:top w:val="nil"/>
              <w:left w:val="nil"/>
              <w:bottom w:val="single" w:sz="4" w:space="0" w:color="auto"/>
              <w:right w:val="single" w:sz="4" w:space="0" w:color="auto"/>
            </w:tcBorders>
            <w:shd w:val="clear" w:color="auto" w:fill="auto"/>
            <w:noWrap/>
            <w:vAlign w:val="center"/>
            <w:hideMark/>
          </w:tcPr>
          <w:p w14:paraId="16DFD688" w14:textId="15523686"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2435DB20" w14:textId="0FAB0076"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0.4</w:t>
            </w:r>
          </w:p>
        </w:tc>
      </w:tr>
      <w:tr w:rsidR="00D95365" w:rsidRPr="00D17BB4" w14:paraId="4BE81090"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B0B6051" w14:textId="05908906"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t>11</w:t>
            </w:r>
          </w:p>
        </w:tc>
        <w:tc>
          <w:tcPr>
            <w:tcW w:w="2637" w:type="dxa"/>
            <w:tcBorders>
              <w:top w:val="nil"/>
              <w:left w:val="nil"/>
              <w:bottom w:val="single" w:sz="4" w:space="0" w:color="auto"/>
              <w:right w:val="single" w:sz="4" w:space="0" w:color="auto"/>
            </w:tcBorders>
            <w:shd w:val="clear" w:color="auto" w:fill="auto"/>
            <w:noWrap/>
            <w:vAlign w:val="center"/>
            <w:hideMark/>
          </w:tcPr>
          <w:p w14:paraId="2E7AF1CC" w14:textId="3BAA0485"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半成品材料中转架</w:t>
            </w:r>
          </w:p>
        </w:tc>
        <w:tc>
          <w:tcPr>
            <w:tcW w:w="1765" w:type="dxa"/>
            <w:tcBorders>
              <w:top w:val="single" w:sz="4" w:space="0" w:color="auto"/>
              <w:left w:val="nil"/>
              <w:bottom w:val="single" w:sz="4" w:space="0" w:color="auto"/>
              <w:right w:val="single" w:sz="4" w:space="0" w:color="auto"/>
            </w:tcBorders>
            <w:vAlign w:val="center"/>
          </w:tcPr>
          <w:p w14:paraId="2B01BD33" w14:textId="29BE4301"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73F2842D" w14:textId="1323AB8E"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3D9AE804" w14:textId="73E6B51B"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0.2</w:t>
            </w:r>
          </w:p>
        </w:tc>
        <w:tc>
          <w:tcPr>
            <w:tcW w:w="817" w:type="dxa"/>
            <w:tcBorders>
              <w:top w:val="nil"/>
              <w:left w:val="nil"/>
              <w:bottom w:val="single" w:sz="4" w:space="0" w:color="auto"/>
              <w:right w:val="single" w:sz="4" w:space="0" w:color="auto"/>
            </w:tcBorders>
            <w:shd w:val="clear" w:color="auto" w:fill="auto"/>
            <w:noWrap/>
            <w:vAlign w:val="center"/>
            <w:hideMark/>
          </w:tcPr>
          <w:p w14:paraId="7AC3B12C" w14:textId="52C3CC30"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3</w:t>
            </w:r>
          </w:p>
        </w:tc>
        <w:tc>
          <w:tcPr>
            <w:tcW w:w="815" w:type="dxa"/>
            <w:tcBorders>
              <w:top w:val="nil"/>
              <w:left w:val="nil"/>
              <w:bottom w:val="single" w:sz="4" w:space="0" w:color="auto"/>
              <w:right w:val="single" w:sz="4" w:space="0" w:color="auto"/>
            </w:tcBorders>
            <w:shd w:val="clear" w:color="auto" w:fill="auto"/>
            <w:noWrap/>
            <w:vAlign w:val="center"/>
            <w:hideMark/>
          </w:tcPr>
          <w:p w14:paraId="4070EF61" w14:textId="2B88FBBD"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0.6</w:t>
            </w:r>
          </w:p>
        </w:tc>
      </w:tr>
      <w:tr w:rsidR="00D95365" w:rsidRPr="00D17BB4" w14:paraId="42D093C5"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0D03B02" w14:textId="277C7193"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t>12</w:t>
            </w:r>
          </w:p>
        </w:tc>
        <w:tc>
          <w:tcPr>
            <w:tcW w:w="2637" w:type="dxa"/>
            <w:tcBorders>
              <w:top w:val="nil"/>
              <w:left w:val="nil"/>
              <w:bottom w:val="single" w:sz="4" w:space="0" w:color="auto"/>
              <w:right w:val="single" w:sz="4" w:space="0" w:color="auto"/>
            </w:tcBorders>
            <w:shd w:val="clear" w:color="auto" w:fill="auto"/>
            <w:noWrap/>
            <w:vAlign w:val="center"/>
            <w:hideMark/>
          </w:tcPr>
          <w:p w14:paraId="6F747545" w14:textId="50C5AF2A"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装配桌（带工具架）</w:t>
            </w:r>
          </w:p>
        </w:tc>
        <w:tc>
          <w:tcPr>
            <w:tcW w:w="1765" w:type="dxa"/>
            <w:tcBorders>
              <w:top w:val="single" w:sz="4" w:space="0" w:color="auto"/>
              <w:left w:val="nil"/>
              <w:bottom w:val="single" w:sz="4" w:space="0" w:color="auto"/>
              <w:right w:val="single" w:sz="4" w:space="0" w:color="auto"/>
            </w:tcBorders>
            <w:vAlign w:val="center"/>
          </w:tcPr>
          <w:p w14:paraId="0786C81B" w14:textId="373CE522"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6E181725" w14:textId="494921C4"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61C3C516" w14:textId="64FF1187"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0.2</w:t>
            </w:r>
          </w:p>
        </w:tc>
        <w:tc>
          <w:tcPr>
            <w:tcW w:w="817" w:type="dxa"/>
            <w:tcBorders>
              <w:top w:val="nil"/>
              <w:left w:val="nil"/>
              <w:bottom w:val="single" w:sz="4" w:space="0" w:color="auto"/>
              <w:right w:val="single" w:sz="4" w:space="0" w:color="auto"/>
            </w:tcBorders>
            <w:shd w:val="clear" w:color="auto" w:fill="auto"/>
            <w:noWrap/>
            <w:vAlign w:val="center"/>
            <w:hideMark/>
          </w:tcPr>
          <w:p w14:paraId="2E6CC1EC" w14:textId="2D26E84E"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7</w:t>
            </w:r>
          </w:p>
        </w:tc>
        <w:tc>
          <w:tcPr>
            <w:tcW w:w="815" w:type="dxa"/>
            <w:tcBorders>
              <w:top w:val="nil"/>
              <w:left w:val="nil"/>
              <w:bottom w:val="single" w:sz="4" w:space="0" w:color="auto"/>
              <w:right w:val="single" w:sz="4" w:space="0" w:color="auto"/>
            </w:tcBorders>
            <w:shd w:val="clear" w:color="auto" w:fill="auto"/>
            <w:noWrap/>
            <w:vAlign w:val="center"/>
            <w:hideMark/>
          </w:tcPr>
          <w:p w14:paraId="1D5847EA" w14:textId="5A8D6E31"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1.4</w:t>
            </w:r>
          </w:p>
        </w:tc>
      </w:tr>
      <w:tr w:rsidR="00D95365" w:rsidRPr="00D17BB4" w14:paraId="13EDEC1D" w14:textId="77777777" w:rsidTr="006D6579">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6C1C834" w14:textId="0A4C9EDA"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t>13</w:t>
            </w:r>
          </w:p>
        </w:tc>
        <w:tc>
          <w:tcPr>
            <w:tcW w:w="2637" w:type="dxa"/>
            <w:tcBorders>
              <w:top w:val="nil"/>
              <w:left w:val="nil"/>
              <w:bottom w:val="single" w:sz="4" w:space="0" w:color="auto"/>
              <w:right w:val="single" w:sz="4" w:space="0" w:color="auto"/>
            </w:tcBorders>
            <w:shd w:val="clear" w:color="auto" w:fill="auto"/>
            <w:noWrap/>
            <w:vAlign w:val="center"/>
            <w:hideMark/>
          </w:tcPr>
          <w:p w14:paraId="632A5259" w14:textId="3F1ECF43"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电源桌</w:t>
            </w:r>
          </w:p>
        </w:tc>
        <w:tc>
          <w:tcPr>
            <w:tcW w:w="1765" w:type="dxa"/>
            <w:tcBorders>
              <w:top w:val="single" w:sz="4" w:space="0" w:color="auto"/>
              <w:left w:val="nil"/>
              <w:bottom w:val="single" w:sz="4" w:space="0" w:color="auto"/>
              <w:right w:val="single" w:sz="4" w:space="0" w:color="auto"/>
            </w:tcBorders>
            <w:vAlign w:val="center"/>
          </w:tcPr>
          <w:p w14:paraId="10721CA4" w14:textId="14C1EE19"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133B4758" w14:textId="6B10127B"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69A609E7" w14:textId="7AECED2C"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0.2</w:t>
            </w:r>
          </w:p>
        </w:tc>
        <w:tc>
          <w:tcPr>
            <w:tcW w:w="817" w:type="dxa"/>
            <w:tcBorders>
              <w:top w:val="nil"/>
              <w:left w:val="nil"/>
              <w:bottom w:val="single" w:sz="4" w:space="0" w:color="auto"/>
              <w:right w:val="single" w:sz="4" w:space="0" w:color="auto"/>
            </w:tcBorders>
            <w:shd w:val="clear" w:color="auto" w:fill="auto"/>
            <w:noWrap/>
            <w:vAlign w:val="center"/>
            <w:hideMark/>
          </w:tcPr>
          <w:p w14:paraId="21D6E080" w14:textId="1D8A5BB3"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8</w:t>
            </w:r>
          </w:p>
        </w:tc>
        <w:tc>
          <w:tcPr>
            <w:tcW w:w="815" w:type="dxa"/>
            <w:tcBorders>
              <w:top w:val="nil"/>
              <w:left w:val="nil"/>
              <w:bottom w:val="single" w:sz="4" w:space="0" w:color="auto"/>
              <w:right w:val="single" w:sz="4" w:space="0" w:color="auto"/>
            </w:tcBorders>
            <w:shd w:val="clear" w:color="auto" w:fill="auto"/>
            <w:noWrap/>
            <w:vAlign w:val="center"/>
            <w:hideMark/>
          </w:tcPr>
          <w:p w14:paraId="4B6F5276" w14:textId="13C2B56F"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1.6</w:t>
            </w:r>
          </w:p>
        </w:tc>
      </w:tr>
      <w:tr w:rsidR="00D95365" w:rsidRPr="00D17BB4" w14:paraId="4D061E3A" w14:textId="77777777" w:rsidTr="006D6579">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987C218" w14:textId="1DA7CB82"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t>14</w:t>
            </w:r>
          </w:p>
        </w:tc>
        <w:tc>
          <w:tcPr>
            <w:tcW w:w="2637" w:type="dxa"/>
            <w:tcBorders>
              <w:top w:val="nil"/>
              <w:left w:val="nil"/>
              <w:bottom w:val="single" w:sz="4" w:space="0" w:color="auto"/>
              <w:right w:val="single" w:sz="4" w:space="0" w:color="auto"/>
            </w:tcBorders>
            <w:shd w:val="clear" w:color="auto" w:fill="auto"/>
            <w:noWrap/>
            <w:vAlign w:val="center"/>
            <w:hideMark/>
          </w:tcPr>
          <w:p w14:paraId="582DD6FA" w14:textId="5FC7B055"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工具组合包</w:t>
            </w:r>
          </w:p>
        </w:tc>
        <w:tc>
          <w:tcPr>
            <w:tcW w:w="1765" w:type="dxa"/>
            <w:tcBorders>
              <w:top w:val="single" w:sz="4" w:space="0" w:color="auto"/>
              <w:left w:val="nil"/>
              <w:bottom w:val="single" w:sz="4" w:space="0" w:color="auto"/>
              <w:right w:val="single" w:sz="4" w:space="0" w:color="auto"/>
            </w:tcBorders>
            <w:vAlign w:val="center"/>
          </w:tcPr>
          <w:p w14:paraId="0DC661FC" w14:textId="308DD139"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24CD9351" w14:textId="5FE6BF38"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719D20DD" w14:textId="454A6A6A"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0.5</w:t>
            </w:r>
          </w:p>
        </w:tc>
        <w:tc>
          <w:tcPr>
            <w:tcW w:w="817" w:type="dxa"/>
            <w:tcBorders>
              <w:top w:val="nil"/>
              <w:left w:val="nil"/>
              <w:bottom w:val="single" w:sz="4" w:space="0" w:color="auto"/>
              <w:right w:val="single" w:sz="4" w:space="0" w:color="auto"/>
            </w:tcBorders>
            <w:shd w:val="clear" w:color="auto" w:fill="auto"/>
            <w:noWrap/>
            <w:vAlign w:val="center"/>
            <w:hideMark/>
          </w:tcPr>
          <w:p w14:paraId="3402BBA4" w14:textId="243EC3BC"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12</w:t>
            </w:r>
          </w:p>
        </w:tc>
        <w:tc>
          <w:tcPr>
            <w:tcW w:w="815" w:type="dxa"/>
            <w:tcBorders>
              <w:top w:val="nil"/>
              <w:left w:val="nil"/>
              <w:bottom w:val="single" w:sz="4" w:space="0" w:color="auto"/>
              <w:right w:val="single" w:sz="4" w:space="0" w:color="auto"/>
            </w:tcBorders>
            <w:shd w:val="clear" w:color="auto" w:fill="auto"/>
            <w:noWrap/>
            <w:vAlign w:val="center"/>
            <w:hideMark/>
          </w:tcPr>
          <w:p w14:paraId="67E55812" w14:textId="528F5946"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6</w:t>
            </w:r>
          </w:p>
        </w:tc>
      </w:tr>
      <w:tr w:rsidR="00D95365" w:rsidRPr="00D17BB4" w14:paraId="1AA980DF" w14:textId="77777777" w:rsidTr="006D6579">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EC275ED" w14:textId="780E211D"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t>15</w:t>
            </w:r>
          </w:p>
        </w:tc>
        <w:tc>
          <w:tcPr>
            <w:tcW w:w="2637" w:type="dxa"/>
            <w:tcBorders>
              <w:top w:val="nil"/>
              <w:left w:val="nil"/>
              <w:bottom w:val="single" w:sz="4" w:space="0" w:color="auto"/>
              <w:right w:val="single" w:sz="4" w:space="0" w:color="auto"/>
            </w:tcBorders>
            <w:shd w:val="clear" w:color="auto" w:fill="auto"/>
            <w:noWrap/>
            <w:vAlign w:val="center"/>
            <w:hideMark/>
          </w:tcPr>
          <w:p w14:paraId="053303A8" w14:textId="53DE46B3"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量具组合包</w:t>
            </w:r>
          </w:p>
        </w:tc>
        <w:tc>
          <w:tcPr>
            <w:tcW w:w="1765" w:type="dxa"/>
            <w:tcBorders>
              <w:top w:val="single" w:sz="4" w:space="0" w:color="auto"/>
              <w:left w:val="nil"/>
              <w:bottom w:val="single" w:sz="4" w:space="0" w:color="auto"/>
              <w:right w:val="single" w:sz="4" w:space="0" w:color="auto"/>
            </w:tcBorders>
            <w:vAlign w:val="center"/>
          </w:tcPr>
          <w:p w14:paraId="1EBFA39D" w14:textId="0AB9D828"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7C94E551" w14:textId="02DF5B49"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111FEF91" w14:textId="027187D7"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0.2</w:t>
            </w:r>
          </w:p>
        </w:tc>
        <w:tc>
          <w:tcPr>
            <w:tcW w:w="817" w:type="dxa"/>
            <w:tcBorders>
              <w:top w:val="nil"/>
              <w:left w:val="nil"/>
              <w:bottom w:val="single" w:sz="4" w:space="0" w:color="auto"/>
              <w:right w:val="single" w:sz="4" w:space="0" w:color="auto"/>
            </w:tcBorders>
            <w:shd w:val="clear" w:color="auto" w:fill="auto"/>
            <w:noWrap/>
            <w:vAlign w:val="center"/>
            <w:hideMark/>
          </w:tcPr>
          <w:p w14:paraId="1136559C" w14:textId="197DCB4F"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12</w:t>
            </w:r>
          </w:p>
        </w:tc>
        <w:tc>
          <w:tcPr>
            <w:tcW w:w="815" w:type="dxa"/>
            <w:tcBorders>
              <w:top w:val="nil"/>
              <w:left w:val="nil"/>
              <w:bottom w:val="single" w:sz="4" w:space="0" w:color="auto"/>
              <w:right w:val="single" w:sz="4" w:space="0" w:color="auto"/>
            </w:tcBorders>
            <w:shd w:val="clear" w:color="auto" w:fill="auto"/>
            <w:noWrap/>
            <w:vAlign w:val="center"/>
            <w:hideMark/>
          </w:tcPr>
          <w:p w14:paraId="6C7F0388" w14:textId="6E11C10B"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2.4</w:t>
            </w:r>
          </w:p>
        </w:tc>
      </w:tr>
      <w:tr w:rsidR="00D95365" w:rsidRPr="00D17BB4" w14:paraId="66690498" w14:textId="77777777" w:rsidTr="006D6579">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3C19C03" w14:textId="2258AEA0" w:rsidR="00D95365" w:rsidRPr="00D95365" w:rsidRDefault="00D95365" w:rsidP="006D6579">
            <w:pPr>
              <w:jc w:val="center"/>
              <w:rPr>
                <w:rFonts w:ascii="DengXian" w:eastAsia="DengXian" w:hAnsi="DengXian"/>
                <w:color w:val="000000"/>
                <w:sz w:val="18"/>
                <w:szCs w:val="18"/>
              </w:rPr>
            </w:pPr>
            <w:r w:rsidRPr="00D95365">
              <w:rPr>
                <w:rFonts w:ascii="DengXian" w:eastAsia="DengXian" w:hAnsi="DengXian" w:hint="eastAsia"/>
                <w:color w:val="000000"/>
                <w:sz w:val="18"/>
                <w:szCs w:val="18"/>
              </w:rPr>
              <w:t>16</w:t>
            </w:r>
          </w:p>
        </w:tc>
        <w:tc>
          <w:tcPr>
            <w:tcW w:w="2637" w:type="dxa"/>
            <w:tcBorders>
              <w:top w:val="nil"/>
              <w:left w:val="nil"/>
              <w:bottom w:val="single" w:sz="4" w:space="0" w:color="auto"/>
              <w:right w:val="single" w:sz="4" w:space="0" w:color="auto"/>
            </w:tcBorders>
            <w:shd w:val="clear" w:color="auto" w:fill="auto"/>
            <w:noWrap/>
            <w:vAlign w:val="center"/>
            <w:hideMark/>
          </w:tcPr>
          <w:p w14:paraId="658B1759" w14:textId="2C35715E"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静音空气压缩机</w:t>
            </w:r>
          </w:p>
        </w:tc>
        <w:tc>
          <w:tcPr>
            <w:tcW w:w="1765" w:type="dxa"/>
            <w:tcBorders>
              <w:top w:val="single" w:sz="4" w:space="0" w:color="auto"/>
              <w:left w:val="nil"/>
              <w:bottom w:val="single" w:sz="4" w:space="0" w:color="auto"/>
              <w:right w:val="single" w:sz="4" w:space="0" w:color="auto"/>
            </w:tcBorders>
            <w:vAlign w:val="center"/>
          </w:tcPr>
          <w:p w14:paraId="1731A38E" w14:textId="6ACA3F3F"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475A7745" w14:textId="6F437F95"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定制</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240B9FB4" w14:textId="25FDD714"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0.7</w:t>
            </w:r>
          </w:p>
        </w:tc>
        <w:tc>
          <w:tcPr>
            <w:tcW w:w="817" w:type="dxa"/>
            <w:tcBorders>
              <w:top w:val="nil"/>
              <w:left w:val="nil"/>
              <w:bottom w:val="single" w:sz="4" w:space="0" w:color="auto"/>
              <w:right w:val="single" w:sz="4" w:space="0" w:color="auto"/>
            </w:tcBorders>
            <w:shd w:val="clear" w:color="auto" w:fill="auto"/>
            <w:noWrap/>
            <w:vAlign w:val="center"/>
            <w:hideMark/>
          </w:tcPr>
          <w:p w14:paraId="6CFA8538" w14:textId="6B48CD10"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2</w:t>
            </w:r>
          </w:p>
        </w:tc>
        <w:tc>
          <w:tcPr>
            <w:tcW w:w="815" w:type="dxa"/>
            <w:tcBorders>
              <w:top w:val="nil"/>
              <w:left w:val="nil"/>
              <w:bottom w:val="single" w:sz="4" w:space="0" w:color="auto"/>
              <w:right w:val="single" w:sz="4" w:space="0" w:color="auto"/>
            </w:tcBorders>
            <w:shd w:val="clear" w:color="auto" w:fill="auto"/>
            <w:noWrap/>
            <w:vAlign w:val="center"/>
            <w:hideMark/>
          </w:tcPr>
          <w:p w14:paraId="61D5A476" w14:textId="22A283CC" w:rsidR="00D95365" w:rsidRPr="00D95365" w:rsidRDefault="00D95365" w:rsidP="006D6579">
            <w:pPr>
              <w:rPr>
                <w:rFonts w:ascii="DengXian" w:eastAsia="DengXian" w:hAnsi="DengXian"/>
                <w:color w:val="000000"/>
                <w:sz w:val="18"/>
                <w:szCs w:val="18"/>
              </w:rPr>
            </w:pPr>
            <w:r w:rsidRPr="00D95365">
              <w:rPr>
                <w:rFonts w:ascii="DengXian" w:eastAsia="DengXian" w:hAnsi="DengXian" w:hint="eastAsia"/>
                <w:color w:val="000000"/>
                <w:sz w:val="18"/>
                <w:szCs w:val="18"/>
              </w:rPr>
              <w:t>1.4</w:t>
            </w:r>
          </w:p>
        </w:tc>
      </w:tr>
      <w:tr w:rsidR="00B50902" w:rsidRPr="00D17BB4" w14:paraId="21E1E371" w14:textId="77777777" w:rsidTr="006D6579">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5E222FE" w14:textId="06780FBF" w:rsidR="00B50902" w:rsidRPr="00D95365" w:rsidRDefault="00B50902" w:rsidP="006D6579">
            <w:pPr>
              <w:jc w:val="center"/>
              <w:rPr>
                <w:rFonts w:ascii="DengXian" w:eastAsia="DengXian" w:hAnsi="DengXian"/>
                <w:color w:val="000000"/>
                <w:sz w:val="18"/>
                <w:szCs w:val="18"/>
              </w:rPr>
            </w:pPr>
          </w:p>
        </w:tc>
        <w:tc>
          <w:tcPr>
            <w:tcW w:w="2637" w:type="dxa"/>
            <w:tcBorders>
              <w:top w:val="nil"/>
              <w:left w:val="nil"/>
              <w:bottom w:val="single" w:sz="4" w:space="0" w:color="auto"/>
              <w:right w:val="single" w:sz="4" w:space="0" w:color="auto"/>
            </w:tcBorders>
            <w:shd w:val="clear" w:color="auto" w:fill="auto"/>
            <w:noWrap/>
            <w:vAlign w:val="center"/>
            <w:hideMark/>
          </w:tcPr>
          <w:p w14:paraId="2F655A11" w14:textId="058DCB9F" w:rsidR="00B50902" w:rsidRPr="00D95365" w:rsidRDefault="00B50902" w:rsidP="006D6579">
            <w:pPr>
              <w:rPr>
                <w:rFonts w:ascii="DengXian" w:eastAsia="DengXian" w:hAnsi="DengXian"/>
                <w:color w:val="000000"/>
                <w:sz w:val="18"/>
                <w:szCs w:val="18"/>
              </w:rPr>
            </w:pPr>
            <w:r w:rsidRPr="00D95365">
              <w:rPr>
                <w:rFonts w:ascii="DengXian" w:eastAsia="DengXian" w:hAnsi="DengXian" w:hint="eastAsia"/>
                <w:color w:val="000000"/>
                <w:sz w:val="18"/>
                <w:szCs w:val="18"/>
              </w:rPr>
              <w:t>总计</w:t>
            </w:r>
          </w:p>
        </w:tc>
        <w:tc>
          <w:tcPr>
            <w:tcW w:w="1765" w:type="dxa"/>
            <w:tcBorders>
              <w:top w:val="single" w:sz="4" w:space="0" w:color="auto"/>
              <w:left w:val="nil"/>
              <w:bottom w:val="single" w:sz="4" w:space="0" w:color="auto"/>
              <w:right w:val="single" w:sz="4" w:space="0" w:color="auto"/>
            </w:tcBorders>
            <w:vAlign w:val="center"/>
          </w:tcPr>
          <w:p w14:paraId="7AC8582B" w14:textId="651C725F" w:rsidR="00B50902" w:rsidRPr="00D95365" w:rsidRDefault="00B50902" w:rsidP="006D6579">
            <w:pPr>
              <w:rPr>
                <w:rFonts w:ascii="DengXian" w:eastAsia="DengXian" w:hAnsi="DengXian"/>
                <w:color w:val="000000"/>
                <w:sz w:val="18"/>
                <w:szCs w:val="18"/>
              </w:rPr>
            </w:pPr>
            <w:r w:rsidRPr="00D95365">
              <w:rPr>
                <w:rFonts w:ascii="DengXian" w:eastAsia="DengXian" w:hAnsi="DengXian" w:hint="eastAsia"/>
                <w:color w:val="000000"/>
                <w:sz w:val="18"/>
                <w:szCs w:val="18"/>
              </w:rPr>
              <w:t xml:space="preserve">　</w:t>
            </w:r>
          </w:p>
        </w:tc>
        <w:tc>
          <w:tcPr>
            <w:tcW w:w="989" w:type="dxa"/>
            <w:tcBorders>
              <w:top w:val="nil"/>
              <w:left w:val="single" w:sz="4" w:space="0" w:color="auto"/>
              <w:bottom w:val="single" w:sz="4" w:space="0" w:color="auto"/>
              <w:right w:val="single" w:sz="4" w:space="0" w:color="auto"/>
            </w:tcBorders>
            <w:vAlign w:val="center"/>
          </w:tcPr>
          <w:p w14:paraId="7CCC72E1" w14:textId="6D808E2A" w:rsidR="00B50902" w:rsidRPr="00D95365" w:rsidRDefault="00B50902" w:rsidP="006D6579">
            <w:pPr>
              <w:rPr>
                <w:rFonts w:ascii="DengXian" w:eastAsia="DengXian" w:hAnsi="DengXian"/>
                <w:color w:val="000000"/>
                <w:sz w:val="18"/>
                <w:szCs w:val="18"/>
              </w:rPr>
            </w:pPr>
            <w:r w:rsidRPr="00D95365">
              <w:rPr>
                <w:rFonts w:ascii="DengXian" w:eastAsia="DengXian" w:hAnsi="DengXian" w:hint="eastAsia"/>
                <w:color w:val="000000"/>
                <w:sz w:val="18"/>
                <w:szCs w:val="18"/>
              </w:rPr>
              <w:t xml:space="preserve">　</w:t>
            </w:r>
          </w:p>
        </w:tc>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5E3D1850" w14:textId="1EAA1000" w:rsidR="00B50902" w:rsidRPr="00D95365" w:rsidRDefault="00B50902" w:rsidP="006D6579">
            <w:pPr>
              <w:rPr>
                <w:rFonts w:ascii="DengXian" w:eastAsia="DengXian" w:hAnsi="DengXian"/>
                <w:color w:val="000000"/>
                <w:sz w:val="18"/>
                <w:szCs w:val="18"/>
              </w:rPr>
            </w:pPr>
            <w:r w:rsidRPr="00D95365">
              <w:rPr>
                <w:rFonts w:ascii="DengXian" w:eastAsia="DengXian" w:hAnsi="DengXian" w:hint="eastAsia"/>
                <w:color w:val="000000"/>
                <w:sz w:val="18"/>
                <w:szCs w:val="18"/>
              </w:rPr>
              <w:t xml:space="preserve">　</w:t>
            </w:r>
          </w:p>
        </w:tc>
        <w:tc>
          <w:tcPr>
            <w:tcW w:w="817" w:type="dxa"/>
            <w:tcBorders>
              <w:top w:val="nil"/>
              <w:left w:val="nil"/>
              <w:bottom w:val="single" w:sz="4" w:space="0" w:color="auto"/>
              <w:right w:val="single" w:sz="4" w:space="0" w:color="auto"/>
            </w:tcBorders>
            <w:shd w:val="clear" w:color="auto" w:fill="auto"/>
            <w:noWrap/>
            <w:vAlign w:val="center"/>
            <w:hideMark/>
          </w:tcPr>
          <w:p w14:paraId="68DAA29B" w14:textId="6373A7AE" w:rsidR="00B50902" w:rsidRPr="00D95365" w:rsidRDefault="00B50902" w:rsidP="006D6579">
            <w:pPr>
              <w:rPr>
                <w:rFonts w:ascii="DengXian" w:eastAsia="DengXian" w:hAnsi="DengXian"/>
                <w:color w:val="000000"/>
                <w:sz w:val="18"/>
                <w:szCs w:val="18"/>
              </w:rPr>
            </w:pPr>
            <w:r w:rsidRPr="00D95365">
              <w:rPr>
                <w:rFonts w:ascii="DengXian" w:eastAsia="DengXian" w:hAnsi="DengXian" w:hint="eastAsia"/>
                <w:color w:val="000000"/>
                <w:sz w:val="18"/>
                <w:szCs w:val="18"/>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269D0394" w14:textId="116704CA" w:rsidR="00B50902" w:rsidRPr="00D95365" w:rsidRDefault="00B50902" w:rsidP="00C63F64">
            <w:pPr>
              <w:rPr>
                <w:rFonts w:ascii="DengXian" w:eastAsia="DengXian" w:hAnsi="DengXian"/>
                <w:color w:val="000000"/>
                <w:sz w:val="18"/>
                <w:szCs w:val="18"/>
              </w:rPr>
            </w:pPr>
            <w:r w:rsidRPr="00D95365">
              <w:rPr>
                <w:rFonts w:ascii="DengXian" w:eastAsia="DengXian" w:hAnsi="DengXian" w:hint="eastAsia"/>
                <w:color w:val="000000"/>
                <w:sz w:val="18"/>
                <w:szCs w:val="18"/>
              </w:rPr>
              <w:t>80.6</w:t>
            </w:r>
          </w:p>
        </w:tc>
      </w:tr>
    </w:tbl>
    <w:p w14:paraId="4278D12B" w14:textId="77777777" w:rsidR="00516737" w:rsidRPr="00D17BB4" w:rsidRDefault="00516737" w:rsidP="00D17BB4">
      <w:pPr>
        <w:rPr>
          <w:sz w:val="21"/>
        </w:rPr>
      </w:pPr>
    </w:p>
    <w:p w14:paraId="2FFD2E32" w14:textId="4317F2F3" w:rsidR="00516737" w:rsidRDefault="00D95365" w:rsidP="00516737">
      <w:pPr>
        <w:pStyle w:val="a3"/>
        <w:numPr>
          <w:ilvl w:val="1"/>
          <w:numId w:val="11"/>
        </w:numPr>
        <w:ind w:firstLineChars="0"/>
        <w:jc w:val="left"/>
        <w:rPr>
          <w:sz w:val="21"/>
        </w:rPr>
      </w:pPr>
      <w:r>
        <w:rPr>
          <w:sz w:val="21"/>
        </w:rPr>
        <w:t>量产化工程设计服务平台</w:t>
      </w:r>
      <w:r w:rsidR="00516737">
        <w:rPr>
          <w:sz w:val="21"/>
        </w:rPr>
        <w:t>（李兆基</w:t>
      </w:r>
      <w:r w:rsidR="00516737">
        <w:rPr>
          <w:rFonts w:hint="eastAsia"/>
          <w:sz w:val="21"/>
        </w:rPr>
        <w:t>科技</w:t>
      </w:r>
      <w:r w:rsidR="00516737">
        <w:rPr>
          <w:sz w:val="21"/>
        </w:rPr>
        <w:t>大楼地下二层）</w:t>
      </w:r>
    </w:p>
    <w:tbl>
      <w:tblPr>
        <w:tblW w:w="8900" w:type="dxa"/>
        <w:tblLook w:val="04A0" w:firstRow="1" w:lastRow="0" w:firstColumn="1" w:lastColumn="0" w:noHBand="0" w:noVBand="1"/>
      </w:tblPr>
      <w:tblGrid>
        <w:gridCol w:w="576"/>
        <w:gridCol w:w="2016"/>
        <w:gridCol w:w="2916"/>
        <w:gridCol w:w="1232"/>
        <w:gridCol w:w="756"/>
        <w:gridCol w:w="648"/>
        <w:gridCol w:w="756"/>
      </w:tblGrid>
      <w:tr w:rsidR="00D619A9" w:rsidRPr="00D619A9" w14:paraId="1443EFA7" w14:textId="77777777" w:rsidTr="00D619A9">
        <w:trPr>
          <w:trHeight w:val="400"/>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8A1B1" w14:textId="603E011C" w:rsidR="00D619A9" w:rsidRPr="00D619A9" w:rsidRDefault="00D619A9" w:rsidP="00D619A9">
            <w:pPr>
              <w:jc w:val="center"/>
              <w:rPr>
                <w:rFonts w:ascii="DengXian" w:eastAsia="DengXian" w:hAnsi="DengXian"/>
                <w:color w:val="000000"/>
                <w:sz w:val="18"/>
                <w:szCs w:val="18"/>
              </w:rPr>
            </w:pPr>
          </w:p>
        </w:tc>
        <w:tc>
          <w:tcPr>
            <w:tcW w:w="2016" w:type="dxa"/>
            <w:tcBorders>
              <w:top w:val="single" w:sz="4" w:space="0" w:color="auto"/>
              <w:left w:val="nil"/>
              <w:bottom w:val="single" w:sz="4" w:space="0" w:color="auto"/>
              <w:right w:val="single" w:sz="4" w:space="0" w:color="auto"/>
            </w:tcBorders>
            <w:shd w:val="clear" w:color="auto" w:fill="auto"/>
            <w:noWrap/>
            <w:vAlign w:val="center"/>
            <w:hideMark/>
          </w:tcPr>
          <w:p w14:paraId="6D6FCC6E"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设备名称</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14:paraId="75027C96"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主要规格</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B72849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7355B00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单价</w:t>
            </w: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394F03A4"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数量</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274B713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金额</w:t>
            </w:r>
          </w:p>
        </w:tc>
      </w:tr>
      <w:tr w:rsidR="00D95365" w:rsidRPr="00D619A9" w14:paraId="0FD7B65F"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D4D9FE1" w14:textId="77777777" w:rsidR="00D95365" w:rsidRPr="00D619A9" w:rsidRDefault="00D95365"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1</w:t>
            </w:r>
          </w:p>
        </w:tc>
        <w:tc>
          <w:tcPr>
            <w:tcW w:w="2016" w:type="dxa"/>
            <w:tcBorders>
              <w:top w:val="nil"/>
              <w:left w:val="nil"/>
              <w:bottom w:val="single" w:sz="4" w:space="0" w:color="auto"/>
              <w:right w:val="single" w:sz="4" w:space="0" w:color="auto"/>
            </w:tcBorders>
            <w:shd w:val="clear" w:color="auto" w:fill="auto"/>
            <w:noWrap/>
            <w:vAlign w:val="center"/>
            <w:hideMark/>
          </w:tcPr>
          <w:p w14:paraId="75FB35C7" w14:textId="52787FAC" w:rsidR="00D95365" w:rsidRPr="00D95365" w:rsidRDefault="00D95365" w:rsidP="00D619A9">
            <w:pPr>
              <w:rPr>
                <w:rFonts w:ascii="DengXian" w:eastAsia="DengXian" w:hAnsi="DengXian"/>
                <w:color w:val="000000"/>
                <w:sz w:val="18"/>
                <w:szCs w:val="18"/>
              </w:rPr>
            </w:pPr>
            <w:r w:rsidRPr="00D95365">
              <w:rPr>
                <w:rFonts w:ascii="DengXian" w:eastAsia="DengXian" w:hAnsi="DengXian" w:hint="eastAsia"/>
                <w:color w:val="000000"/>
                <w:sz w:val="18"/>
                <w:szCs w:val="18"/>
              </w:rPr>
              <w:t>生产线模拟套件</w:t>
            </w:r>
          </w:p>
        </w:tc>
        <w:tc>
          <w:tcPr>
            <w:tcW w:w="2916" w:type="dxa"/>
            <w:tcBorders>
              <w:top w:val="nil"/>
              <w:left w:val="nil"/>
              <w:bottom w:val="single" w:sz="4" w:space="0" w:color="auto"/>
              <w:right w:val="single" w:sz="4" w:space="0" w:color="auto"/>
            </w:tcBorders>
            <w:shd w:val="clear" w:color="auto" w:fill="auto"/>
            <w:noWrap/>
            <w:vAlign w:val="center"/>
            <w:hideMark/>
          </w:tcPr>
          <w:p w14:paraId="414B1897" w14:textId="1B649553" w:rsidR="00D95365" w:rsidRPr="00D619A9" w:rsidRDefault="00D95365" w:rsidP="00D619A9">
            <w:pPr>
              <w:rPr>
                <w:rFonts w:ascii="DengXian" w:eastAsia="DengXian" w:hAnsi="DengXian"/>
                <w:color w:val="000000"/>
                <w:sz w:val="18"/>
                <w:szCs w:val="18"/>
              </w:rPr>
            </w:pPr>
            <w:r>
              <w:rPr>
                <w:rFonts w:ascii="DengXian" w:eastAsia="DengXian" w:hAnsi="DengXian" w:hint="eastAsia"/>
                <w:color w:val="000000"/>
                <w:sz w:val="18"/>
                <w:szCs w:val="18"/>
              </w:rPr>
              <w:t>结构、连接、传动、电子</w:t>
            </w:r>
            <w:r>
              <w:rPr>
                <w:rFonts w:ascii="DengXian" w:eastAsia="DengXian" w:hAnsi="DengXian"/>
                <w:color w:val="000000"/>
                <w:sz w:val="18"/>
                <w:szCs w:val="18"/>
              </w:rPr>
              <w:t>等</w:t>
            </w:r>
            <w:r>
              <w:rPr>
                <w:rFonts w:ascii="DengXian" w:eastAsia="DengXian" w:hAnsi="DengXian" w:hint="eastAsia"/>
                <w:color w:val="000000"/>
                <w:sz w:val="18"/>
                <w:szCs w:val="18"/>
              </w:rPr>
              <w:t>部件</w:t>
            </w:r>
          </w:p>
        </w:tc>
        <w:tc>
          <w:tcPr>
            <w:tcW w:w="1232" w:type="dxa"/>
            <w:tcBorders>
              <w:top w:val="nil"/>
              <w:left w:val="nil"/>
              <w:bottom w:val="single" w:sz="4" w:space="0" w:color="auto"/>
              <w:right w:val="single" w:sz="4" w:space="0" w:color="auto"/>
            </w:tcBorders>
            <w:shd w:val="clear" w:color="auto" w:fill="auto"/>
            <w:noWrap/>
            <w:vAlign w:val="center"/>
            <w:hideMark/>
          </w:tcPr>
          <w:p w14:paraId="78FB3816" w14:textId="77777777" w:rsidR="00D95365" w:rsidRPr="00D619A9" w:rsidRDefault="00D95365" w:rsidP="00D619A9">
            <w:pPr>
              <w:rPr>
                <w:rFonts w:ascii="DengXian" w:eastAsia="DengXian" w:hAnsi="DengXian"/>
                <w:color w:val="000000"/>
                <w:sz w:val="18"/>
                <w:szCs w:val="18"/>
              </w:rPr>
            </w:pPr>
            <w:proofErr w:type="spellStart"/>
            <w:r w:rsidRPr="00D619A9">
              <w:rPr>
                <w:rFonts w:ascii="DengXian" w:eastAsia="DengXian" w:hAnsi="DengXian" w:hint="eastAsia"/>
                <w:color w:val="000000"/>
                <w:sz w:val="18"/>
                <w:szCs w:val="18"/>
              </w:rPr>
              <w:t>Makeblock</w:t>
            </w:r>
            <w:proofErr w:type="spellEnd"/>
          </w:p>
        </w:tc>
        <w:tc>
          <w:tcPr>
            <w:tcW w:w="756" w:type="dxa"/>
            <w:tcBorders>
              <w:top w:val="nil"/>
              <w:left w:val="nil"/>
              <w:bottom w:val="single" w:sz="4" w:space="0" w:color="auto"/>
              <w:right w:val="single" w:sz="4" w:space="0" w:color="auto"/>
            </w:tcBorders>
            <w:shd w:val="clear" w:color="auto" w:fill="auto"/>
            <w:noWrap/>
            <w:vAlign w:val="center"/>
            <w:hideMark/>
          </w:tcPr>
          <w:p w14:paraId="58A39F06" w14:textId="77777777"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23.8</w:t>
            </w:r>
          </w:p>
        </w:tc>
        <w:tc>
          <w:tcPr>
            <w:tcW w:w="648" w:type="dxa"/>
            <w:tcBorders>
              <w:top w:val="nil"/>
              <w:left w:val="nil"/>
              <w:bottom w:val="single" w:sz="4" w:space="0" w:color="auto"/>
              <w:right w:val="single" w:sz="4" w:space="0" w:color="auto"/>
            </w:tcBorders>
            <w:shd w:val="clear" w:color="auto" w:fill="auto"/>
            <w:noWrap/>
            <w:vAlign w:val="center"/>
            <w:hideMark/>
          </w:tcPr>
          <w:p w14:paraId="18188CE9" w14:textId="77777777"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00E2976C" w14:textId="77777777"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23.8</w:t>
            </w:r>
          </w:p>
        </w:tc>
      </w:tr>
      <w:tr w:rsidR="00D95365" w:rsidRPr="00D619A9" w14:paraId="15E6B39A"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617C0D76" w14:textId="77777777" w:rsidR="00D95365" w:rsidRPr="00D619A9" w:rsidRDefault="00D95365"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2</w:t>
            </w:r>
          </w:p>
        </w:tc>
        <w:tc>
          <w:tcPr>
            <w:tcW w:w="2016" w:type="dxa"/>
            <w:tcBorders>
              <w:top w:val="nil"/>
              <w:left w:val="nil"/>
              <w:bottom w:val="single" w:sz="4" w:space="0" w:color="auto"/>
              <w:right w:val="single" w:sz="4" w:space="0" w:color="auto"/>
            </w:tcBorders>
            <w:shd w:val="clear" w:color="auto" w:fill="auto"/>
            <w:noWrap/>
            <w:vAlign w:val="center"/>
            <w:hideMark/>
          </w:tcPr>
          <w:p w14:paraId="6F1D60FC" w14:textId="2B76B65E" w:rsidR="00D95365" w:rsidRPr="00D95365" w:rsidRDefault="00D95365" w:rsidP="00D619A9">
            <w:pPr>
              <w:rPr>
                <w:rFonts w:ascii="DengXian" w:eastAsia="DengXian" w:hAnsi="DengXian"/>
                <w:color w:val="000000"/>
                <w:sz w:val="18"/>
                <w:szCs w:val="18"/>
              </w:rPr>
            </w:pPr>
            <w:r w:rsidRPr="00D95365">
              <w:rPr>
                <w:rFonts w:ascii="DengXian" w:eastAsia="DengXian" w:hAnsi="DengXian" w:hint="eastAsia"/>
                <w:color w:val="000000"/>
                <w:sz w:val="18"/>
                <w:szCs w:val="18"/>
              </w:rPr>
              <w:t>高精度工业机器人</w:t>
            </w:r>
          </w:p>
        </w:tc>
        <w:tc>
          <w:tcPr>
            <w:tcW w:w="2916" w:type="dxa"/>
            <w:tcBorders>
              <w:top w:val="nil"/>
              <w:left w:val="nil"/>
              <w:bottom w:val="single" w:sz="4" w:space="0" w:color="auto"/>
              <w:right w:val="single" w:sz="4" w:space="0" w:color="auto"/>
            </w:tcBorders>
            <w:shd w:val="clear" w:color="auto" w:fill="auto"/>
            <w:noWrap/>
            <w:vAlign w:val="center"/>
            <w:hideMark/>
          </w:tcPr>
          <w:p w14:paraId="551EA878" w14:textId="42F720AA"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精度0.2mm，负载0.5</w:t>
            </w:r>
            <w:r>
              <w:rPr>
                <w:rFonts w:ascii="DengXian" w:eastAsia="DengXian" w:hAnsi="DengXian" w:hint="eastAsia"/>
                <w:color w:val="000000"/>
                <w:sz w:val="18"/>
                <w:szCs w:val="18"/>
              </w:rPr>
              <w:t>kg</w:t>
            </w:r>
          </w:p>
        </w:tc>
        <w:tc>
          <w:tcPr>
            <w:tcW w:w="1232" w:type="dxa"/>
            <w:tcBorders>
              <w:top w:val="nil"/>
              <w:left w:val="nil"/>
              <w:bottom w:val="single" w:sz="4" w:space="0" w:color="auto"/>
              <w:right w:val="single" w:sz="4" w:space="0" w:color="auto"/>
            </w:tcBorders>
            <w:shd w:val="clear" w:color="auto" w:fill="auto"/>
            <w:noWrap/>
            <w:vAlign w:val="center"/>
            <w:hideMark/>
          </w:tcPr>
          <w:p w14:paraId="1431E66D" w14:textId="77777777" w:rsidR="00D95365" w:rsidRPr="00D619A9" w:rsidRDefault="00D95365" w:rsidP="00D619A9">
            <w:pPr>
              <w:rPr>
                <w:rFonts w:ascii="DengXian" w:eastAsia="DengXian" w:hAnsi="DengXian"/>
                <w:color w:val="000000"/>
                <w:sz w:val="18"/>
                <w:szCs w:val="18"/>
              </w:rPr>
            </w:pPr>
            <w:proofErr w:type="spellStart"/>
            <w:r w:rsidRPr="00D619A9">
              <w:rPr>
                <w:rFonts w:ascii="DengXian" w:eastAsia="DengXian" w:hAnsi="DengXian" w:hint="eastAsia"/>
                <w:color w:val="000000"/>
                <w:sz w:val="18"/>
                <w:szCs w:val="18"/>
              </w:rPr>
              <w:t>Dobot</w:t>
            </w:r>
            <w:proofErr w:type="spellEnd"/>
          </w:p>
        </w:tc>
        <w:tc>
          <w:tcPr>
            <w:tcW w:w="756" w:type="dxa"/>
            <w:tcBorders>
              <w:top w:val="nil"/>
              <w:left w:val="nil"/>
              <w:bottom w:val="single" w:sz="4" w:space="0" w:color="auto"/>
              <w:right w:val="single" w:sz="4" w:space="0" w:color="auto"/>
            </w:tcBorders>
            <w:shd w:val="clear" w:color="auto" w:fill="auto"/>
            <w:noWrap/>
            <w:vAlign w:val="center"/>
            <w:hideMark/>
          </w:tcPr>
          <w:p w14:paraId="5961AD7A" w14:textId="77777777"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1.2</w:t>
            </w:r>
          </w:p>
        </w:tc>
        <w:tc>
          <w:tcPr>
            <w:tcW w:w="648" w:type="dxa"/>
            <w:tcBorders>
              <w:top w:val="nil"/>
              <w:left w:val="nil"/>
              <w:bottom w:val="single" w:sz="4" w:space="0" w:color="auto"/>
              <w:right w:val="single" w:sz="4" w:space="0" w:color="auto"/>
            </w:tcBorders>
            <w:shd w:val="clear" w:color="auto" w:fill="auto"/>
            <w:noWrap/>
            <w:vAlign w:val="center"/>
            <w:hideMark/>
          </w:tcPr>
          <w:p w14:paraId="1348FEE9" w14:textId="77777777"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3</w:t>
            </w:r>
          </w:p>
        </w:tc>
        <w:tc>
          <w:tcPr>
            <w:tcW w:w="756" w:type="dxa"/>
            <w:tcBorders>
              <w:top w:val="nil"/>
              <w:left w:val="nil"/>
              <w:bottom w:val="single" w:sz="4" w:space="0" w:color="auto"/>
              <w:right w:val="single" w:sz="4" w:space="0" w:color="auto"/>
            </w:tcBorders>
            <w:shd w:val="clear" w:color="auto" w:fill="auto"/>
            <w:noWrap/>
            <w:vAlign w:val="center"/>
            <w:hideMark/>
          </w:tcPr>
          <w:p w14:paraId="7267DF19" w14:textId="77777777"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3.6</w:t>
            </w:r>
          </w:p>
        </w:tc>
      </w:tr>
      <w:tr w:rsidR="00D95365" w:rsidRPr="00D619A9" w14:paraId="0DA0572B"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E84D59D" w14:textId="77777777" w:rsidR="00D95365" w:rsidRPr="00D619A9" w:rsidRDefault="00D95365"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3</w:t>
            </w:r>
          </w:p>
        </w:tc>
        <w:tc>
          <w:tcPr>
            <w:tcW w:w="2016" w:type="dxa"/>
            <w:tcBorders>
              <w:top w:val="nil"/>
              <w:left w:val="nil"/>
              <w:bottom w:val="single" w:sz="4" w:space="0" w:color="auto"/>
              <w:right w:val="single" w:sz="4" w:space="0" w:color="auto"/>
            </w:tcBorders>
            <w:shd w:val="clear" w:color="auto" w:fill="auto"/>
            <w:noWrap/>
            <w:vAlign w:val="center"/>
            <w:hideMark/>
          </w:tcPr>
          <w:p w14:paraId="5903CA7D" w14:textId="01BDB7F3" w:rsidR="00D95365" w:rsidRPr="00D95365" w:rsidRDefault="00D95365" w:rsidP="00D619A9">
            <w:pPr>
              <w:rPr>
                <w:rFonts w:ascii="DengXian" w:eastAsia="DengXian" w:hAnsi="DengXian"/>
                <w:color w:val="000000"/>
                <w:sz w:val="18"/>
                <w:szCs w:val="18"/>
              </w:rPr>
            </w:pPr>
            <w:r w:rsidRPr="00D95365">
              <w:rPr>
                <w:rFonts w:ascii="DengXian" w:eastAsia="DengXian" w:hAnsi="DengXian" w:hint="eastAsia"/>
                <w:color w:val="000000"/>
                <w:sz w:val="18"/>
                <w:szCs w:val="18"/>
              </w:rPr>
              <w:t>相关执行机构</w:t>
            </w:r>
          </w:p>
        </w:tc>
        <w:tc>
          <w:tcPr>
            <w:tcW w:w="2916" w:type="dxa"/>
            <w:tcBorders>
              <w:top w:val="nil"/>
              <w:left w:val="nil"/>
              <w:bottom w:val="single" w:sz="4" w:space="0" w:color="auto"/>
              <w:right w:val="single" w:sz="4" w:space="0" w:color="auto"/>
            </w:tcBorders>
            <w:shd w:val="clear" w:color="auto" w:fill="auto"/>
            <w:noWrap/>
            <w:vAlign w:val="center"/>
            <w:hideMark/>
          </w:tcPr>
          <w:p w14:paraId="017C112E" w14:textId="77777777"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气动夹具、激光头、挤出头</w:t>
            </w:r>
          </w:p>
        </w:tc>
        <w:tc>
          <w:tcPr>
            <w:tcW w:w="1232" w:type="dxa"/>
            <w:tcBorders>
              <w:top w:val="nil"/>
              <w:left w:val="nil"/>
              <w:bottom w:val="single" w:sz="4" w:space="0" w:color="auto"/>
              <w:right w:val="single" w:sz="4" w:space="0" w:color="auto"/>
            </w:tcBorders>
            <w:shd w:val="clear" w:color="auto" w:fill="auto"/>
            <w:noWrap/>
            <w:vAlign w:val="center"/>
            <w:hideMark/>
          </w:tcPr>
          <w:p w14:paraId="0FABB72E" w14:textId="77777777"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定制</w:t>
            </w:r>
          </w:p>
        </w:tc>
        <w:tc>
          <w:tcPr>
            <w:tcW w:w="756" w:type="dxa"/>
            <w:tcBorders>
              <w:top w:val="nil"/>
              <w:left w:val="nil"/>
              <w:bottom w:val="single" w:sz="4" w:space="0" w:color="auto"/>
              <w:right w:val="single" w:sz="4" w:space="0" w:color="auto"/>
            </w:tcBorders>
            <w:shd w:val="clear" w:color="auto" w:fill="auto"/>
            <w:noWrap/>
            <w:vAlign w:val="center"/>
            <w:hideMark/>
          </w:tcPr>
          <w:p w14:paraId="499F0C4B" w14:textId="77777777"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0.8</w:t>
            </w:r>
          </w:p>
        </w:tc>
        <w:tc>
          <w:tcPr>
            <w:tcW w:w="648" w:type="dxa"/>
            <w:tcBorders>
              <w:top w:val="nil"/>
              <w:left w:val="nil"/>
              <w:bottom w:val="single" w:sz="4" w:space="0" w:color="auto"/>
              <w:right w:val="single" w:sz="4" w:space="0" w:color="auto"/>
            </w:tcBorders>
            <w:shd w:val="clear" w:color="auto" w:fill="auto"/>
            <w:noWrap/>
            <w:vAlign w:val="center"/>
            <w:hideMark/>
          </w:tcPr>
          <w:p w14:paraId="75A78181" w14:textId="77777777"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3</w:t>
            </w:r>
          </w:p>
        </w:tc>
        <w:tc>
          <w:tcPr>
            <w:tcW w:w="756" w:type="dxa"/>
            <w:tcBorders>
              <w:top w:val="nil"/>
              <w:left w:val="nil"/>
              <w:bottom w:val="single" w:sz="4" w:space="0" w:color="auto"/>
              <w:right w:val="single" w:sz="4" w:space="0" w:color="auto"/>
            </w:tcBorders>
            <w:shd w:val="clear" w:color="auto" w:fill="auto"/>
            <w:noWrap/>
            <w:vAlign w:val="center"/>
            <w:hideMark/>
          </w:tcPr>
          <w:p w14:paraId="36203BBB" w14:textId="77777777"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2.4</w:t>
            </w:r>
          </w:p>
        </w:tc>
      </w:tr>
      <w:tr w:rsidR="00D95365" w:rsidRPr="00D619A9" w14:paraId="3960A266"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B3CC51E" w14:textId="77777777" w:rsidR="00D95365" w:rsidRPr="00D619A9" w:rsidRDefault="00D95365"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4</w:t>
            </w:r>
          </w:p>
        </w:tc>
        <w:tc>
          <w:tcPr>
            <w:tcW w:w="2016" w:type="dxa"/>
            <w:tcBorders>
              <w:top w:val="nil"/>
              <w:left w:val="nil"/>
              <w:bottom w:val="single" w:sz="4" w:space="0" w:color="auto"/>
              <w:right w:val="single" w:sz="4" w:space="0" w:color="auto"/>
            </w:tcBorders>
            <w:shd w:val="clear" w:color="auto" w:fill="auto"/>
            <w:noWrap/>
            <w:vAlign w:val="center"/>
            <w:hideMark/>
          </w:tcPr>
          <w:p w14:paraId="4562E817" w14:textId="3C1D0446" w:rsidR="00D95365" w:rsidRPr="00D95365" w:rsidRDefault="00D95365" w:rsidP="00D619A9">
            <w:pPr>
              <w:rPr>
                <w:rFonts w:ascii="DengXian" w:eastAsia="DengXian" w:hAnsi="DengXian"/>
                <w:color w:val="000000"/>
                <w:sz w:val="18"/>
                <w:szCs w:val="18"/>
              </w:rPr>
            </w:pPr>
            <w:r w:rsidRPr="00D95365">
              <w:rPr>
                <w:rFonts w:ascii="DengXian" w:eastAsia="DengXian" w:hAnsi="DengXian" w:hint="eastAsia"/>
                <w:color w:val="000000"/>
                <w:sz w:val="18"/>
                <w:szCs w:val="18"/>
              </w:rPr>
              <w:t>供应链模拟套件</w:t>
            </w:r>
          </w:p>
        </w:tc>
        <w:tc>
          <w:tcPr>
            <w:tcW w:w="2916" w:type="dxa"/>
            <w:tcBorders>
              <w:top w:val="nil"/>
              <w:left w:val="nil"/>
              <w:bottom w:val="single" w:sz="4" w:space="0" w:color="auto"/>
              <w:right w:val="single" w:sz="4" w:space="0" w:color="auto"/>
            </w:tcBorders>
            <w:shd w:val="clear" w:color="auto" w:fill="auto"/>
            <w:noWrap/>
            <w:vAlign w:val="center"/>
            <w:hideMark/>
          </w:tcPr>
          <w:p w14:paraId="7E6E8C2C" w14:textId="77777777"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加工、物料运输、仓储模块</w:t>
            </w:r>
          </w:p>
        </w:tc>
        <w:tc>
          <w:tcPr>
            <w:tcW w:w="1232" w:type="dxa"/>
            <w:tcBorders>
              <w:top w:val="nil"/>
              <w:left w:val="nil"/>
              <w:bottom w:val="single" w:sz="4" w:space="0" w:color="auto"/>
              <w:right w:val="single" w:sz="4" w:space="0" w:color="auto"/>
            </w:tcBorders>
            <w:shd w:val="clear" w:color="auto" w:fill="auto"/>
            <w:noWrap/>
            <w:vAlign w:val="center"/>
            <w:hideMark/>
          </w:tcPr>
          <w:p w14:paraId="720481AC" w14:textId="77777777"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东方教具</w:t>
            </w:r>
          </w:p>
        </w:tc>
        <w:tc>
          <w:tcPr>
            <w:tcW w:w="756" w:type="dxa"/>
            <w:tcBorders>
              <w:top w:val="nil"/>
              <w:left w:val="nil"/>
              <w:bottom w:val="single" w:sz="4" w:space="0" w:color="auto"/>
              <w:right w:val="single" w:sz="4" w:space="0" w:color="auto"/>
            </w:tcBorders>
            <w:shd w:val="clear" w:color="auto" w:fill="auto"/>
            <w:noWrap/>
            <w:vAlign w:val="center"/>
            <w:hideMark/>
          </w:tcPr>
          <w:p w14:paraId="31EF8FE8" w14:textId="77777777"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22.3</w:t>
            </w:r>
          </w:p>
        </w:tc>
        <w:tc>
          <w:tcPr>
            <w:tcW w:w="648" w:type="dxa"/>
            <w:tcBorders>
              <w:top w:val="nil"/>
              <w:left w:val="nil"/>
              <w:bottom w:val="single" w:sz="4" w:space="0" w:color="auto"/>
              <w:right w:val="single" w:sz="4" w:space="0" w:color="auto"/>
            </w:tcBorders>
            <w:shd w:val="clear" w:color="auto" w:fill="auto"/>
            <w:noWrap/>
            <w:vAlign w:val="center"/>
            <w:hideMark/>
          </w:tcPr>
          <w:p w14:paraId="4E708AD3" w14:textId="77777777"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4E8AAECC" w14:textId="77777777" w:rsidR="00D95365" w:rsidRPr="00D619A9" w:rsidRDefault="00D95365" w:rsidP="00D619A9">
            <w:pPr>
              <w:rPr>
                <w:rFonts w:ascii="DengXian" w:eastAsia="DengXian" w:hAnsi="DengXian"/>
                <w:color w:val="000000"/>
                <w:sz w:val="18"/>
                <w:szCs w:val="18"/>
              </w:rPr>
            </w:pPr>
            <w:r w:rsidRPr="00D619A9">
              <w:rPr>
                <w:rFonts w:ascii="DengXian" w:eastAsia="DengXian" w:hAnsi="DengXian" w:hint="eastAsia"/>
                <w:color w:val="000000"/>
                <w:sz w:val="18"/>
                <w:szCs w:val="18"/>
              </w:rPr>
              <w:t>22.3</w:t>
            </w:r>
          </w:p>
        </w:tc>
      </w:tr>
      <w:tr w:rsidR="00D619A9" w:rsidRPr="00D619A9" w14:paraId="5ADB9510"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B42F82C"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5</w:t>
            </w:r>
          </w:p>
        </w:tc>
        <w:tc>
          <w:tcPr>
            <w:tcW w:w="2016" w:type="dxa"/>
            <w:tcBorders>
              <w:top w:val="nil"/>
              <w:left w:val="nil"/>
              <w:bottom w:val="single" w:sz="4" w:space="0" w:color="auto"/>
              <w:right w:val="single" w:sz="4" w:space="0" w:color="auto"/>
            </w:tcBorders>
            <w:shd w:val="clear" w:color="auto" w:fill="auto"/>
            <w:noWrap/>
            <w:vAlign w:val="center"/>
            <w:hideMark/>
          </w:tcPr>
          <w:p w14:paraId="63379702" w14:textId="4F97516D" w:rsidR="00D619A9" w:rsidRPr="00D619A9" w:rsidRDefault="00D95365" w:rsidP="00D619A9">
            <w:pPr>
              <w:rPr>
                <w:rFonts w:ascii="DengXian" w:eastAsia="DengXian" w:hAnsi="DengXian"/>
                <w:color w:val="000000"/>
                <w:sz w:val="18"/>
                <w:szCs w:val="18"/>
              </w:rPr>
            </w:pPr>
            <w:r>
              <w:rPr>
                <w:rFonts w:ascii="DengXian" w:eastAsia="DengXian" w:hAnsi="DengXian" w:hint="eastAsia"/>
                <w:color w:val="000000"/>
                <w:sz w:val="18"/>
                <w:szCs w:val="18"/>
              </w:rPr>
              <w:t>工作台</w:t>
            </w:r>
          </w:p>
        </w:tc>
        <w:tc>
          <w:tcPr>
            <w:tcW w:w="2916" w:type="dxa"/>
            <w:tcBorders>
              <w:top w:val="nil"/>
              <w:left w:val="nil"/>
              <w:bottom w:val="single" w:sz="4" w:space="0" w:color="auto"/>
              <w:right w:val="single" w:sz="4" w:space="0" w:color="auto"/>
            </w:tcBorders>
            <w:shd w:val="clear" w:color="auto" w:fill="auto"/>
            <w:noWrap/>
            <w:vAlign w:val="center"/>
            <w:hideMark/>
          </w:tcPr>
          <w:p w14:paraId="66A91E90"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宽3米，长5米</w:t>
            </w:r>
          </w:p>
        </w:tc>
        <w:tc>
          <w:tcPr>
            <w:tcW w:w="1232" w:type="dxa"/>
            <w:tcBorders>
              <w:top w:val="nil"/>
              <w:left w:val="nil"/>
              <w:bottom w:val="single" w:sz="4" w:space="0" w:color="auto"/>
              <w:right w:val="single" w:sz="4" w:space="0" w:color="auto"/>
            </w:tcBorders>
            <w:shd w:val="clear" w:color="auto" w:fill="auto"/>
            <w:noWrap/>
            <w:vAlign w:val="center"/>
            <w:hideMark/>
          </w:tcPr>
          <w:p w14:paraId="0106574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定制</w:t>
            </w:r>
          </w:p>
        </w:tc>
        <w:tc>
          <w:tcPr>
            <w:tcW w:w="756" w:type="dxa"/>
            <w:tcBorders>
              <w:top w:val="nil"/>
              <w:left w:val="nil"/>
              <w:bottom w:val="single" w:sz="4" w:space="0" w:color="auto"/>
              <w:right w:val="single" w:sz="4" w:space="0" w:color="auto"/>
            </w:tcBorders>
            <w:shd w:val="clear" w:color="auto" w:fill="auto"/>
            <w:noWrap/>
            <w:vAlign w:val="center"/>
            <w:hideMark/>
          </w:tcPr>
          <w:p w14:paraId="6B4FE86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1.5</w:t>
            </w:r>
          </w:p>
        </w:tc>
        <w:tc>
          <w:tcPr>
            <w:tcW w:w="648" w:type="dxa"/>
            <w:tcBorders>
              <w:top w:val="nil"/>
              <w:left w:val="nil"/>
              <w:bottom w:val="single" w:sz="4" w:space="0" w:color="auto"/>
              <w:right w:val="single" w:sz="4" w:space="0" w:color="auto"/>
            </w:tcBorders>
            <w:shd w:val="clear" w:color="auto" w:fill="auto"/>
            <w:noWrap/>
            <w:vAlign w:val="center"/>
            <w:hideMark/>
          </w:tcPr>
          <w:p w14:paraId="7393C9E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8</w:t>
            </w:r>
          </w:p>
        </w:tc>
        <w:tc>
          <w:tcPr>
            <w:tcW w:w="756" w:type="dxa"/>
            <w:tcBorders>
              <w:top w:val="nil"/>
              <w:left w:val="nil"/>
              <w:bottom w:val="single" w:sz="4" w:space="0" w:color="auto"/>
              <w:right w:val="single" w:sz="4" w:space="0" w:color="auto"/>
            </w:tcBorders>
            <w:shd w:val="clear" w:color="auto" w:fill="auto"/>
            <w:noWrap/>
            <w:vAlign w:val="center"/>
            <w:hideMark/>
          </w:tcPr>
          <w:p w14:paraId="07B58C7F"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12</w:t>
            </w:r>
          </w:p>
        </w:tc>
      </w:tr>
      <w:tr w:rsidR="00D619A9" w:rsidRPr="00D619A9" w14:paraId="5650112F"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4F2781B"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6</w:t>
            </w:r>
          </w:p>
        </w:tc>
        <w:tc>
          <w:tcPr>
            <w:tcW w:w="2016" w:type="dxa"/>
            <w:tcBorders>
              <w:top w:val="nil"/>
              <w:left w:val="nil"/>
              <w:bottom w:val="single" w:sz="4" w:space="0" w:color="auto"/>
              <w:right w:val="single" w:sz="4" w:space="0" w:color="auto"/>
            </w:tcBorders>
            <w:shd w:val="clear" w:color="auto" w:fill="auto"/>
            <w:noWrap/>
            <w:vAlign w:val="center"/>
            <w:hideMark/>
          </w:tcPr>
          <w:p w14:paraId="54F66FDC"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工具组合包</w:t>
            </w:r>
          </w:p>
        </w:tc>
        <w:tc>
          <w:tcPr>
            <w:tcW w:w="2916" w:type="dxa"/>
            <w:tcBorders>
              <w:top w:val="nil"/>
              <w:left w:val="nil"/>
              <w:bottom w:val="single" w:sz="4" w:space="0" w:color="auto"/>
              <w:right w:val="single" w:sz="4" w:space="0" w:color="auto"/>
            </w:tcBorders>
            <w:shd w:val="clear" w:color="auto" w:fill="auto"/>
            <w:noWrap/>
            <w:vAlign w:val="center"/>
            <w:hideMark/>
          </w:tcPr>
          <w:p w14:paraId="0D2E32C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1232" w:type="dxa"/>
            <w:tcBorders>
              <w:top w:val="nil"/>
              <w:left w:val="nil"/>
              <w:bottom w:val="single" w:sz="4" w:space="0" w:color="auto"/>
              <w:right w:val="single" w:sz="4" w:space="0" w:color="auto"/>
            </w:tcBorders>
            <w:shd w:val="clear" w:color="auto" w:fill="auto"/>
            <w:noWrap/>
            <w:vAlign w:val="center"/>
            <w:hideMark/>
          </w:tcPr>
          <w:p w14:paraId="405EA654"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定制</w:t>
            </w:r>
          </w:p>
        </w:tc>
        <w:tc>
          <w:tcPr>
            <w:tcW w:w="756" w:type="dxa"/>
            <w:tcBorders>
              <w:top w:val="nil"/>
              <w:left w:val="nil"/>
              <w:bottom w:val="single" w:sz="4" w:space="0" w:color="auto"/>
              <w:right w:val="single" w:sz="4" w:space="0" w:color="auto"/>
            </w:tcBorders>
            <w:shd w:val="clear" w:color="auto" w:fill="auto"/>
            <w:noWrap/>
            <w:vAlign w:val="center"/>
            <w:hideMark/>
          </w:tcPr>
          <w:p w14:paraId="0A1FBA8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0.1</w:t>
            </w:r>
          </w:p>
        </w:tc>
        <w:tc>
          <w:tcPr>
            <w:tcW w:w="648" w:type="dxa"/>
            <w:tcBorders>
              <w:top w:val="nil"/>
              <w:left w:val="nil"/>
              <w:bottom w:val="single" w:sz="4" w:space="0" w:color="auto"/>
              <w:right w:val="single" w:sz="4" w:space="0" w:color="auto"/>
            </w:tcBorders>
            <w:shd w:val="clear" w:color="auto" w:fill="auto"/>
            <w:noWrap/>
            <w:vAlign w:val="center"/>
            <w:hideMark/>
          </w:tcPr>
          <w:p w14:paraId="7E43E153"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10</w:t>
            </w:r>
          </w:p>
        </w:tc>
        <w:tc>
          <w:tcPr>
            <w:tcW w:w="756" w:type="dxa"/>
            <w:tcBorders>
              <w:top w:val="nil"/>
              <w:left w:val="nil"/>
              <w:bottom w:val="single" w:sz="4" w:space="0" w:color="auto"/>
              <w:right w:val="single" w:sz="4" w:space="0" w:color="auto"/>
            </w:tcBorders>
            <w:shd w:val="clear" w:color="auto" w:fill="auto"/>
            <w:noWrap/>
            <w:vAlign w:val="center"/>
            <w:hideMark/>
          </w:tcPr>
          <w:p w14:paraId="0D2818E7"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w:t>
            </w:r>
          </w:p>
        </w:tc>
      </w:tr>
      <w:tr w:rsidR="00D619A9" w:rsidRPr="00D619A9" w14:paraId="232B1FDE" w14:textId="77777777" w:rsidTr="00D619A9">
        <w:trPr>
          <w:trHeight w:val="4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8B02BEA" w14:textId="77777777" w:rsidR="00D619A9" w:rsidRPr="00D619A9" w:rsidRDefault="00D619A9" w:rsidP="00D619A9">
            <w:pPr>
              <w:jc w:val="center"/>
              <w:rPr>
                <w:rFonts w:ascii="DengXian" w:eastAsia="DengXian" w:hAnsi="DengXian"/>
                <w:color w:val="000000"/>
                <w:sz w:val="18"/>
                <w:szCs w:val="18"/>
              </w:rPr>
            </w:pPr>
            <w:r w:rsidRPr="00D619A9">
              <w:rPr>
                <w:rFonts w:ascii="DengXian" w:eastAsia="DengXian" w:hAnsi="DengXian" w:hint="eastAsia"/>
                <w:color w:val="000000"/>
                <w:sz w:val="18"/>
                <w:szCs w:val="18"/>
              </w:rPr>
              <w:t>7</w:t>
            </w:r>
          </w:p>
        </w:tc>
        <w:tc>
          <w:tcPr>
            <w:tcW w:w="2016" w:type="dxa"/>
            <w:tcBorders>
              <w:top w:val="nil"/>
              <w:left w:val="nil"/>
              <w:bottom w:val="single" w:sz="4" w:space="0" w:color="auto"/>
              <w:right w:val="single" w:sz="4" w:space="0" w:color="auto"/>
            </w:tcBorders>
            <w:shd w:val="clear" w:color="auto" w:fill="auto"/>
            <w:noWrap/>
            <w:vAlign w:val="center"/>
            <w:hideMark/>
          </w:tcPr>
          <w:p w14:paraId="799182C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量具组合包</w:t>
            </w:r>
          </w:p>
        </w:tc>
        <w:tc>
          <w:tcPr>
            <w:tcW w:w="2916" w:type="dxa"/>
            <w:tcBorders>
              <w:top w:val="nil"/>
              <w:left w:val="nil"/>
              <w:bottom w:val="single" w:sz="4" w:space="0" w:color="auto"/>
              <w:right w:val="single" w:sz="4" w:space="0" w:color="auto"/>
            </w:tcBorders>
            <w:shd w:val="clear" w:color="auto" w:fill="auto"/>
            <w:noWrap/>
            <w:vAlign w:val="center"/>
            <w:hideMark/>
          </w:tcPr>
          <w:p w14:paraId="5E53E7A9"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1232" w:type="dxa"/>
            <w:tcBorders>
              <w:top w:val="nil"/>
              <w:left w:val="nil"/>
              <w:bottom w:val="single" w:sz="4" w:space="0" w:color="auto"/>
              <w:right w:val="single" w:sz="4" w:space="0" w:color="auto"/>
            </w:tcBorders>
            <w:shd w:val="clear" w:color="auto" w:fill="auto"/>
            <w:noWrap/>
            <w:vAlign w:val="center"/>
            <w:hideMark/>
          </w:tcPr>
          <w:p w14:paraId="53EB1B8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定制</w:t>
            </w:r>
          </w:p>
        </w:tc>
        <w:tc>
          <w:tcPr>
            <w:tcW w:w="756" w:type="dxa"/>
            <w:tcBorders>
              <w:top w:val="nil"/>
              <w:left w:val="nil"/>
              <w:bottom w:val="single" w:sz="4" w:space="0" w:color="auto"/>
              <w:right w:val="single" w:sz="4" w:space="0" w:color="auto"/>
            </w:tcBorders>
            <w:shd w:val="clear" w:color="auto" w:fill="auto"/>
            <w:noWrap/>
            <w:vAlign w:val="center"/>
            <w:hideMark/>
          </w:tcPr>
          <w:p w14:paraId="7D8C01C6"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0.2</w:t>
            </w:r>
          </w:p>
        </w:tc>
        <w:tc>
          <w:tcPr>
            <w:tcW w:w="648" w:type="dxa"/>
            <w:tcBorders>
              <w:top w:val="nil"/>
              <w:left w:val="nil"/>
              <w:bottom w:val="single" w:sz="4" w:space="0" w:color="auto"/>
              <w:right w:val="single" w:sz="4" w:space="0" w:color="auto"/>
            </w:tcBorders>
            <w:shd w:val="clear" w:color="auto" w:fill="auto"/>
            <w:noWrap/>
            <w:vAlign w:val="center"/>
            <w:hideMark/>
          </w:tcPr>
          <w:p w14:paraId="7F2D132B"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10</w:t>
            </w:r>
          </w:p>
        </w:tc>
        <w:tc>
          <w:tcPr>
            <w:tcW w:w="756" w:type="dxa"/>
            <w:tcBorders>
              <w:top w:val="nil"/>
              <w:left w:val="nil"/>
              <w:bottom w:val="single" w:sz="4" w:space="0" w:color="auto"/>
              <w:right w:val="single" w:sz="4" w:space="0" w:color="auto"/>
            </w:tcBorders>
            <w:shd w:val="clear" w:color="auto" w:fill="auto"/>
            <w:noWrap/>
            <w:vAlign w:val="center"/>
            <w:hideMark/>
          </w:tcPr>
          <w:p w14:paraId="7F455DC4"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2</w:t>
            </w:r>
          </w:p>
        </w:tc>
      </w:tr>
      <w:tr w:rsidR="00D619A9" w:rsidRPr="00D619A9" w14:paraId="0C2045CF" w14:textId="77777777" w:rsidTr="00D619A9">
        <w:trPr>
          <w:trHeight w:val="3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8723E45" w14:textId="45BD7693" w:rsidR="00D619A9" w:rsidRPr="00D619A9" w:rsidRDefault="00D619A9" w:rsidP="00D619A9">
            <w:pPr>
              <w:jc w:val="center"/>
              <w:rPr>
                <w:rFonts w:ascii="DengXian" w:eastAsia="DengXian" w:hAnsi="DengXian"/>
                <w:color w:val="000000"/>
                <w:sz w:val="18"/>
                <w:szCs w:val="18"/>
              </w:rPr>
            </w:pPr>
          </w:p>
        </w:tc>
        <w:tc>
          <w:tcPr>
            <w:tcW w:w="2016" w:type="dxa"/>
            <w:tcBorders>
              <w:top w:val="nil"/>
              <w:left w:val="nil"/>
              <w:bottom w:val="single" w:sz="4" w:space="0" w:color="auto"/>
              <w:right w:val="single" w:sz="4" w:space="0" w:color="auto"/>
            </w:tcBorders>
            <w:shd w:val="clear" w:color="auto" w:fill="auto"/>
            <w:noWrap/>
            <w:vAlign w:val="center"/>
            <w:hideMark/>
          </w:tcPr>
          <w:p w14:paraId="61CBC6DD"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总计</w:t>
            </w:r>
          </w:p>
        </w:tc>
        <w:tc>
          <w:tcPr>
            <w:tcW w:w="2916" w:type="dxa"/>
            <w:tcBorders>
              <w:top w:val="nil"/>
              <w:left w:val="nil"/>
              <w:bottom w:val="single" w:sz="4" w:space="0" w:color="auto"/>
              <w:right w:val="single" w:sz="4" w:space="0" w:color="auto"/>
            </w:tcBorders>
            <w:shd w:val="clear" w:color="auto" w:fill="auto"/>
            <w:noWrap/>
            <w:vAlign w:val="center"/>
            <w:hideMark/>
          </w:tcPr>
          <w:p w14:paraId="6198F868"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1232" w:type="dxa"/>
            <w:tcBorders>
              <w:top w:val="nil"/>
              <w:left w:val="nil"/>
              <w:bottom w:val="single" w:sz="4" w:space="0" w:color="auto"/>
              <w:right w:val="single" w:sz="4" w:space="0" w:color="auto"/>
            </w:tcBorders>
            <w:shd w:val="clear" w:color="auto" w:fill="auto"/>
            <w:noWrap/>
            <w:vAlign w:val="center"/>
            <w:hideMark/>
          </w:tcPr>
          <w:p w14:paraId="447E8BBE"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45C3C952"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648" w:type="dxa"/>
            <w:tcBorders>
              <w:top w:val="nil"/>
              <w:left w:val="nil"/>
              <w:bottom w:val="single" w:sz="4" w:space="0" w:color="auto"/>
              <w:right w:val="single" w:sz="4" w:space="0" w:color="auto"/>
            </w:tcBorders>
            <w:shd w:val="clear" w:color="auto" w:fill="auto"/>
            <w:noWrap/>
            <w:vAlign w:val="center"/>
            <w:hideMark/>
          </w:tcPr>
          <w:p w14:paraId="030F2BB4" w14:textId="77777777" w:rsidR="00D619A9" w:rsidRPr="00D619A9" w:rsidRDefault="00D619A9" w:rsidP="00D619A9">
            <w:pPr>
              <w:rPr>
                <w:rFonts w:ascii="DengXian" w:eastAsia="DengXian" w:hAnsi="DengXian"/>
                <w:color w:val="000000"/>
                <w:sz w:val="18"/>
                <w:szCs w:val="18"/>
              </w:rPr>
            </w:pPr>
            <w:r w:rsidRPr="00D619A9">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780C54DB" w14:textId="5E9635EF" w:rsidR="00D619A9" w:rsidRPr="00D619A9" w:rsidRDefault="00D50A2B" w:rsidP="00D619A9">
            <w:pPr>
              <w:rPr>
                <w:rFonts w:ascii="DengXian" w:eastAsia="DengXian" w:hAnsi="DengXian"/>
                <w:color w:val="000000"/>
                <w:sz w:val="18"/>
                <w:szCs w:val="18"/>
              </w:rPr>
            </w:pPr>
            <w:r>
              <w:rPr>
                <w:rFonts w:ascii="DengXian" w:eastAsia="DengXian" w:hAnsi="DengXian"/>
                <w:color w:val="000000"/>
                <w:sz w:val="18"/>
                <w:szCs w:val="18"/>
              </w:rPr>
              <w:t>56.6</w:t>
            </w:r>
          </w:p>
        </w:tc>
      </w:tr>
    </w:tbl>
    <w:p w14:paraId="1EE20A42" w14:textId="77777777" w:rsidR="00516737" w:rsidRPr="00186041" w:rsidRDefault="00516737" w:rsidP="00186041">
      <w:pPr>
        <w:rPr>
          <w:sz w:val="21"/>
        </w:rPr>
      </w:pPr>
    </w:p>
    <w:p w14:paraId="60B05480" w14:textId="77777777" w:rsidR="00516737" w:rsidRDefault="00516737" w:rsidP="00516737">
      <w:pPr>
        <w:pStyle w:val="a3"/>
        <w:numPr>
          <w:ilvl w:val="1"/>
          <w:numId w:val="11"/>
        </w:numPr>
        <w:ind w:firstLineChars="0"/>
        <w:jc w:val="left"/>
        <w:rPr>
          <w:sz w:val="21"/>
        </w:rPr>
      </w:pPr>
      <w:r>
        <w:rPr>
          <w:sz w:val="21"/>
        </w:rPr>
        <w:t>新闻及媒体中心（李兆基</w:t>
      </w:r>
      <w:r>
        <w:rPr>
          <w:rFonts w:hint="eastAsia"/>
          <w:sz w:val="21"/>
        </w:rPr>
        <w:t>科技大楼</w:t>
      </w:r>
      <w:r>
        <w:rPr>
          <w:sz w:val="21"/>
        </w:rPr>
        <w:t>B座5</w:t>
      </w:r>
      <w:r>
        <w:rPr>
          <w:rFonts w:hint="eastAsia"/>
          <w:sz w:val="21"/>
        </w:rPr>
        <w:t>层</w:t>
      </w:r>
      <w:r>
        <w:rPr>
          <w:sz w:val="21"/>
        </w:rPr>
        <w:t>）</w:t>
      </w:r>
    </w:p>
    <w:tbl>
      <w:tblPr>
        <w:tblW w:w="9214" w:type="dxa"/>
        <w:tblInd w:w="-5" w:type="dxa"/>
        <w:tblLayout w:type="fixed"/>
        <w:tblLook w:val="04A0" w:firstRow="1" w:lastRow="0" w:firstColumn="1" w:lastColumn="0" w:noHBand="0" w:noVBand="1"/>
      </w:tblPr>
      <w:tblGrid>
        <w:gridCol w:w="389"/>
        <w:gridCol w:w="1548"/>
        <w:gridCol w:w="4395"/>
        <w:gridCol w:w="850"/>
        <w:gridCol w:w="601"/>
        <w:gridCol w:w="675"/>
        <w:gridCol w:w="756"/>
      </w:tblGrid>
      <w:tr w:rsidR="00BD603C" w:rsidRPr="00AA39DA" w14:paraId="0141A76D" w14:textId="77777777" w:rsidTr="00C13F6D">
        <w:trPr>
          <w:trHeight w:val="647"/>
        </w:trPr>
        <w:tc>
          <w:tcPr>
            <w:tcW w:w="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2348A" w14:textId="6AA27F91"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1548" w:type="dxa"/>
            <w:tcBorders>
              <w:top w:val="single" w:sz="4" w:space="0" w:color="auto"/>
              <w:left w:val="nil"/>
              <w:bottom w:val="single" w:sz="4" w:space="0" w:color="auto"/>
              <w:right w:val="single" w:sz="4" w:space="0" w:color="auto"/>
            </w:tcBorders>
            <w:shd w:val="clear" w:color="auto" w:fill="auto"/>
            <w:noWrap/>
            <w:vAlign w:val="center"/>
            <w:hideMark/>
          </w:tcPr>
          <w:p w14:paraId="67366DD8" w14:textId="1067B66C"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设备名称</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14:paraId="2E20DDE6" w14:textId="7CD58294"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主要规格</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DED7FA5" w14:textId="4EAC903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厂牌</w:t>
            </w:r>
          </w:p>
        </w:tc>
        <w:tc>
          <w:tcPr>
            <w:tcW w:w="601" w:type="dxa"/>
            <w:tcBorders>
              <w:top w:val="single" w:sz="4" w:space="0" w:color="auto"/>
              <w:left w:val="nil"/>
              <w:bottom w:val="single" w:sz="4" w:space="0" w:color="auto"/>
              <w:right w:val="single" w:sz="4" w:space="0" w:color="auto"/>
            </w:tcBorders>
            <w:shd w:val="clear" w:color="auto" w:fill="auto"/>
            <w:noWrap/>
            <w:vAlign w:val="center"/>
            <w:hideMark/>
          </w:tcPr>
          <w:p w14:paraId="5B46B488" w14:textId="3DAE2C73"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单价</w:t>
            </w:r>
          </w:p>
        </w:tc>
        <w:tc>
          <w:tcPr>
            <w:tcW w:w="675" w:type="dxa"/>
            <w:tcBorders>
              <w:top w:val="single" w:sz="4" w:space="0" w:color="auto"/>
              <w:left w:val="nil"/>
              <w:bottom w:val="single" w:sz="4" w:space="0" w:color="auto"/>
              <w:right w:val="single" w:sz="4" w:space="0" w:color="auto"/>
            </w:tcBorders>
            <w:shd w:val="clear" w:color="auto" w:fill="auto"/>
            <w:noWrap/>
            <w:vAlign w:val="center"/>
            <w:hideMark/>
          </w:tcPr>
          <w:p w14:paraId="4288AC35" w14:textId="44868AE8"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数量</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10434F30" w14:textId="2475D583"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金额</w:t>
            </w:r>
          </w:p>
        </w:tc>
      </w:tr>
      <w:tr w:rsidR="00BD603C" w:rsidRPr="00AA39DA" w14:paraId="325ADBB4" w14:textId="77777777" w:rsidTr="00C13F6D">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4EC0C2E9" w14:textId="50D7864E"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1548" w:type="dxa"/>
            <w:tcBorders>
              <w:top w:val="nil"/>
              <w:left w:val="nil"/>
              <w:bottom w:val="single" w:sz="4" w:space="0" w:color="auto"/>
              <w:right w:val="single" w:sz="4" w:space="0" w:color="auto"/>
            </w:tcBorders>
            <w:shd w:val="clear" w:color="auto" w:fill="auto"/>
            <w:noWrap/>
            <w:vAlign w:val="center"/>
            <w:hideMark/>
          </w:tcPr>
          <w:p w14:paraId="540234F8" w14:textId="2B96C5E1"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4K平面显示系统</w:t>
            </w:r>
          </w:p>
        </w:tc>
        <w:tc>
          <w:tcPr>
            <w:tcW w:w="4395" w:type="dxa"/>
            <w:tcBorders>
              <w:top w:val="nil"/>
              <w:left w:val="nil"/>
              <w:bottom w:val="single" w:sz="4" w:space="0" w:color="auto"/>
              <w:right w:val="single" w:sz="4" w:space="0" w:color="auto"/>
            </w:tcBorders>
            <w:shd w:val="clear" w:color="auto" w:fill="auto"/>
            <w:noWrap/>
            <w:vAlign w:val="center"/>
            <w:hideMark/>
          </w:tcPr>
          <w:p w14:paraId="73B6E89B" w14:textId="6648F1C0"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85英寸，超高清4K（3840x2160），4核CPU+4核GPU</w:t>
            </w:r>
          </w:p>
        </w:tc>
        <w:tc>
          <w:tcPr>
            <w:tcW w:w="850" w:type="dxa"/>
            <w:tcBorders>
              <w:top w:val="nil"/>
              <w:left w:val="nil"/>
              <w:bottom w:val="single" w:sz="4" w:space="0" w:color="auto"/>
              <w:right w:val="single" w:sz="4" w:space="0" w:color="auto"/>
            </w:tcBorders>
            <w:shd w:val="clear" w:color="auto" w:fill="auto"/>
            <w:noWrap/>
            <w:vAlign w:val="center"/>
            <w:hideMark/>
          </w:tcPr>
          <w:p w14:paraId="4B066C55" w14:textId="201CA25F"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Philips</w:t>
            </w:r>
          </w:p>
        </w:tc>
        <w:tc>
          <w:tcPr>
            <w:tcW w:w="601" w:type="dxa"/>
            <w:tcBorders>
              <w:top w:val="nil"/>
              <w:left w:val="nil"/>
              <w:bottom w:val="single" w:sz="4" w:space="0" w:color="auto"/>
              <w:right w:val="single" w:sz="4" w:space="0" w:color="auto"/>
            </w:tcBorders>
            <w:shd w:val="clear" w:color="auto" w:fill="auto"/>
            <w:noWrap/>
            <w:vAlign w:val="center"/>
            <w:hideMark/>
          </w:tcPr>
          <w:p w14:paraId="5076D39E" w14:textId="30A9859C"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5.4</w:t>
            </w:r>
          </w:p>
        </w:tc>
        <w:tc>
          <w:tcPr>
            <w:tcW w:w="675" w:type="dxa"/>
            <w:tcBorders>
              <w:top w:val="nil"/>
              <w:left w:val="nil"/>
              <w:bottom w:val="single" w:sz="4" w:space="0" w:color="auto"/>
              <w:right w:val="single" w:sz="4" w:space="0" w:color="auto"/>
            </w:tcBorders>
            <w:shd w:val="clear" w:color="auto" w:fill="auto"/>
            <w:noWrap/>
            <w:vAlign w:val="center"/>
            <w:hideMark/>
          </w:tcPr>
          <w:p w14:paraId="79A12CF6" w14:textId="6F35B20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3746CE08" w14:textId="1F12EDA4"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5.4</w:t>
            </w:r>
          </w:p>
        </w:tc>
      </w:tr>
      <w:tr w:rsidR="00BD603C" w:rsidRPr="00AA39DA" w14:paraId="3D61DFA5" w14:textId="77777777" w:rsidTr="00C13F6D">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62AB5737" w14:textId="359C20DB"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2</w:t>
            </w:r>
          </w:p>
        </w:tc>
        <w:tc>
          <w:tcPr>
            <w:tcW w:w="1548" w:type="dxa"/>
            <w:tcBorders>
              <w:top w:val="nil"/>
              <w:left w:val="nil"/>
              <w:bottom w:val="single" w:sz="4" w:space="0" w:color="auto"/>
              <w:right w:val="single" w:sz="4" w:space="0" w:color="auto"/>
            </w:tcBorders>
            <w:shd w:val="clear" w:color="auto" w:fill="auto"/>
            <w:noWrap/>
            <w:vAlign w:val="center"/>
            <w:hideMark/>
          </w:tcPr>
          <w:p w14:paraId="623DB61D" w14:textId="7E588D91"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Mac Pro视频剪辑工作站</w:t>
            </w:r>
          </w:p>
        </w:tc>
        <w:tc>
          <w:tcPr>
            <w:tcW w:w="4395" w:type="dxa"/>
            <w:tcBorders>
              <w:top w:val="nil"/>
              <w:left w:val="nil"/>
              <w:bottom w:val="single" w:sz="4" w:space="0" w:color="auto"/>
              <w:right w:val="single" w:sz="4" w:space="0" w:color="auto"/>
            </w:tcBorders>
            <w:shd w:val="clear" w:color="auto" w:fill="auto"/>
            <w:noWrap/>
            <w:vAlign w:val="center"/>
            <w:hideMark/>
          </w:tcPr>
          <w:p w14:paraId="74806E45" w14:textId="6466D7BA"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 xml:space="preserve">十二核 2.7GHz处理器，64GB+B4:H81TB固态硬盘，双AMD </w:t>
            </w:r>
            <w:proofErr w:type="spellStart"/>
            <w:r w:rsidRPr="00BD603C">
              <w:rPr>
                <w:rFonts w:ascii="DengXian" w:eastAsia="DengXian" w:hAnsi="DengXian" w:hint="eastAsia"/>
                <w:color w:val="000000"/>
                <w:sz w:val="18"/>
                <w:szCs w:val="18"/>
              </w:rPr>
              <w:t>FirePro</w:t>
            </w:r>
            <w:proofErr w:type="spellEnd"/>
            <w:r w:rsidRPr="00BD603C">
              <w:rPr>
                <w:rFonts w:ascii="DengXian" w:eastAsia="DengXian" w:hAnsi="DengXian" w:hint="eastAsia"/>
                <w:color w:val="000000"/>
                <w:sz w:val="18"/>
                <w:szCs w:val="18"/>
              </w:rPr>
              <w:t xml:space="preserve"> D700图形处理器，各6GB显存</w:t>
            </w:r>
          </w:p>
        </w:tc>
        <w:tc>
          <w:tcPr>
            <w:tcW w:w="850" w:type="dxa"/>
            <w:tcBorders>
              <w:top w:val="nil"/>
              <w:left w:val="nil"/>
              <w:bottom w:val="single" w:sz="4" w:space="0" w:color="auto"/>
              <w:right w:val="single" w:sz="4" w:space="0" w:color="auto"/>
            </w:tcBorders>
            <w:shd w:val="clear" w:color="auto" w:fill="auto"/>
            <w:noWrap/>
            <w:vAlign w:val="center"/>
            <w:hideMark/>
          </w:tcPr>
          <w:p w14:paraId="7E1330F1" w14:textId="2FE8A588" w:rsidR="00BD603C" w:rsidRPr="00BD603C" w:rsidRDefault="00BD603C">
            <w:pPr>
              <w:jc w:val="center"/>
              <w:rPr>
                <w:rFonts w:ascii="DengXian" w:eastAsia="DengXian" w:hAnsi="DengXian"/>
                <w:color w:val="000000"/>
                <w:sz w:val="18"/>
                <w:szCs w:val="18"/>
              </w:rPr>
            </w:pPr>
            <w:proofErr w:type="spellStart"/>
            <w:r w:rsidRPr="00BD603C">
              <w:rPr>
                <w:rFonts w:ascii="DengXian" w:eastAsia="DengXian" w:hAnsi="DengXian" w:hint="eastAsia"/>
                <w:color w:val="000000"/>
                <w:sz w:val="18"/>
                <w:szCs w:val="18"/>
              </w:rPr>
              <w:t>Dobot</w:t>
            </w:r>
            <w:proofErr w:type="spellEnd"/>
          </w:p>
        </w:tc>
        <w:tc>
          <w:tcPr>
            <w:tcW w:w="601" w:type="dxa"/>
            <w:tcBorders>
              <w:top w:val="nil"/>
              <w:left w:val="nil"/>
              <w:bottom w:val="single" w:sz="4" w:space="0" w:color="auto"/>
              <w:right w:val="single" w:sz="4" w:space="0" w:color="auto"/>
            </w:tcBorders>
            <w:shd w:val="clear" w:color="auto" w:fill="auto"/>
            <w:noWrap/>
            <w:vAlign w:val="center"/>
            <w:hideMark/>
          </w:tcPr>
          <w:p w14:paraId="414992B3" w14:textId="5E262CEA"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7.3</w:t>
            </w:r>
          </w:p>
        </w:tc>
        <w:tc>
          <w:tcPr>
            <w:tcW w:w="675" w:type="dxa"/>
            <w:tcBorders>
              <w:top w:val="nil"/>
              <w:left w:val="nil"/>
              <w:bottom w:val="single" w:sz="4" w:space="0" w:color="auto"/>
              <w:right w:val="single" w:sz="4" w:space="0" w:color="auto"/>
            </w:tcBorders>
            <w:shd w:val="clear" w:color="auto" w:fill="auto"/>
            <w:noWrap/>
            <w:vAlign w:val="center"/>
            <w:hideMark/>
          </w:tcPr>
          <w:p w14:paraId="3E8DAE53" w14:textId="06448A54"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5C658310" w14:textId="2EE80C96"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7.3</w:t>
            </w:r>
          </w:p>
        </w:tc>
      </w:tr>
      <w:tr w:rsidR="00BD603C" w:rsidRPr="00AA39DA" w14:paraId="22B0A62D" w14:textId="77777777" w:rsidTr="00C13F6D">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6ECD86D1" w14:textId="4C7A955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3</w:t>
            </w:r>
          </w:p>
        </w:tc>
        <w:tc>
          <w:tcPr>
            <w:tcW w:w="1548" w:type="dxa"/>
            <w:tcBorders>
              <w:top w:val="nil"/>
              <w:left w:val="nil"/>
              <w:bottom w:val="single" w:sz="4" w:space="0" w:color="auto"/>
              <w:right w:val="single" w:sz="4" w:space="0" w:color="auto"/>
            </w:tcBorders>
            <w:shd w:val="clear" w:color="auto" w:fill="auto"/>
            <w:noWrap/>
            <w:vAlign w:val="center"/>
            <w:hideMark/>
          </w:tcPr>
          <w:p w14:paraId="5DBA03DF" w14:textId="599DF192"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平板显示器</w:t>
            </w:r>
          </w:p>
        </w:tc>
        <w:tc>
          <w:tcPr>
            <w:tcW w:w="4395" w:type="dxa"/>
            <w:tcBorders>
              <w:top w:val="nil"/>
              <w:left w:val="nil"/>
              <w:bottom w:val="single" w:sz="4" w:space="0" w:color="auto"/>
              <w:right w:val="single" w:sz="4" w:space="0" w:color="auto"/>
            </w:tcBorders>
            <w:shd w:val="clear" w:color="auto" w:fill="auto"/>
            <w:noWrap/>
            <w:vAlign w:val="center"/>
            <w:hideMark/>
          </w:tcPr>
          <w:p w14:paraId="44337D45" w14:textId="69E0A029"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BDM3275UP，32英寸，4K（3840 × 2160）</w:t>
            </w:r>
          </w:p>
        </w:tc>
        <w:tc>
          <w:tcPr>
            <w:tcW w:w="850" w:type="dxa"/>
            <w:tcBorders>
              <w:top w:val="nil"/>
              <w:left w:val="nil"/>
              <w:bottom w:val="single" w:sz="4" w:space="0" w:color="auto"/>
              <w:right w:val="single" w:sz="4" w:space="0" w:color="auto"/>
            </w:tcBorders>
            <w:shd w:val="clear" w:color="auto" w:fill="auto"/>
            <w:noWrap/>
            <w:vAlign w:val="center"/>
            <w:hideMark/>
          </w:tcPr>
          <w:p w14:paraId="06599231" w14:textId="1DA4FCEA"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Philips</w:t>
            </w:r>
          </w:p>
        </w:tc>
        <w:tc>
          <w:tcPr>
            <w:tcW w:w="601" w:type="dxa"/>
            <w:tcBorders>
              <w:top w:val="nil"/>
              <w:left w:val="nil"/>
              <w:bottom w:val="single" w:sz="4" w:space="0" w:color="auto"/>
              <w:right w:val="single" w:sz="4" w:space="0" w:color="auto"/>
            </w:tcBorders>
            <w:shd w:val="clear" w:color="auto" w:fill="auto"/>
            <w:noWrap/>
            <w:vAlign w:val="center"/>
            <w:hideMark/>
          </w:tcPr>
          <w:p w14:paraId="354A1846" w14:textId="2E4C5282"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0.8</w:t>
            </w:r>
          </w:p>
        </w:tc>
        <w:tc>
          <w:tcPr>
            <w:tcW w:w="675" w:type="dxa"/>
            <w:tcBorders>
              <w:top w:val="nil"/>
              <w:left w:val="nil"/>
              <w:bottom w:val="single" w:sz="4" w:space="0" w:color="auto"/>
              <w:right w:val="single" w:sz="4" w:space="0" w:color="auto"/>
            </w:tcBorders>
            <w:shd w:val="clear" w:color="auto" w:fill="auto"/>
            <w:noWrap/>
            <w:vAlign w:val="center"/>
            <w:hideMark/>
          </w:tcPr>
          <w:p w14:paraId="7692114A" w14:textId="225E66CC"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w:t>
            </w:r>
          </w:p>
        </w:tc>
        <w:tc>
          <w:tcPr>
            <w:tcW w:w="756" w:type="dxa"/>
            <w:tcBorders>
              <w:top w:val="nil"/>
              <w:left w:val="nil"/>
              <w:bottom w:val="single" w:sz="4" w:space="0" w:color="auto"/>
              <w:right w:val="single" w:sz="4" w:space="0" w:color="auto"/>
            </w:tcBorders>
            <w:shd w:val="clear" w:color="auto" w:fill="auto"/>
            <w:noWrap/>
            <w:vAlign w:val="center"/>
            <w:hideMark/>
          </w:tcPr>
          <w:p w14:paraId="5CAE383F" w14:textId="32DDB59B"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3.2</w:t>
            </w:r>
          </w:p>
        </w:tc>
      </w:tr>
      <w:tr w:rsidR="00BD603C" w:rsidRPr="00AA39DA" w14:paraId="67091C8A" w14:textId="77777777" w:rsidTr="00C13F6D">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tcPr>
          <w:p w14:paraId="6C3AC750" w14:textId="7E8CCF9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w:t>
            </w:r>
          </w:p>
        </w:tc>
        <w:tc>
          <w:tcPr>
            <w:tcW w:w="1548" w:type="dxa"/>
            <w:tcBorders>
              <w:top w:val="nil"/>
              <w:left w:val="nil"/>
              <w:bottom w:val="single" w:sz="4" w:space="0" w:color="auto"/>
              <w:right w:val="single" w:sz="4" w:space="0" w:color="auto"/>
            </w:tcBorders>
            <w:shd w:val="clear" w:color="auto" w:fill="auto"/>
            <w:noWrap/>
            <w:vAlign w:val="center"/>
          </w:tcPr>
          <w:p w14:paraId="25FD39E1" w14:textId="7B052E0B"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图形计算工作站</w:t>
            </w:r>
          </w:p>
        </w:tc>
        <w:tc>
          <w:tcPr>
            <w:tcW w:w="4395" w:type="dxa"/>
            <w:tcBorders>
              <w:top w:val="nil"/>
              <w:left w:val="nil"/>
              <w:bottom w:val="single" w:sz="4" w:space="0" w:color="auto"/>
              <w:right w:val="single" w:sz="4" w:space="0" w:color="auto"/>
            </w:tcBorders>
            <w:shd w:val="clear" w:color="auto" w:fill="auto"/>
            <w:noWrap/>
            <w:vAlign w:val="center"/>
          </w:tcPr>
          <w:p w14:paraId="7EA24347" w14:textId="10C459CE"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Z840，Xeon E5-26xx v3，256GB内存，1TB)</w:t>
            </w:r>
          </w:p>
        </w:tc>
        <w:tc>
          <w:tcPr>
            <w:tcW w:w="850" w:type="dxa"/>
            <w:tcBorders>
              <w:top w:val="nil"/>
              <w:left w:val="nil"/>
              <w:bottom w:val="single" w:sz="4" w:space="0" w:color="auto"/>
              <w:right w:val="single" w:sz="4" w:space="0" w:color="auto"/>
            </w:tcBorders>
            <w:shd w:val="clear" w:color="auto" w:fill="auto"/>
            <w:noWrap/>
            <w:vAlign w:val="center"/>
          </w:tcPr>
          <w:p w14:paraId="31FBF321" w14:textId="57B5E66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HP</w:t>
            </w:r>
          </w:p>
        </w:tc>
        <w:tc>
          <w:tcPr>
            <w:tcW w:w="601" w:type="dxa"/>
            <w:tcBorders>
              <w:top w:val="nil"/>
              <w:left w:val="nil"/>
              <w:bottom w:val="single" w:sz="4" w:space="0" w:color="auto"/>
              <w:right w:val="single" w:sz="4" w:space="0" w:color="auto"/>
            </w:tcBorders>
            <w:shd w:val="clear" w:color="auto" w:fill="auto"/>
            <w:noWrap/>
            <w:vAlign w:val="center"/>
          </w:tcPr>
          <w:p w14:paraId="29AB080A" w14:textId="78553B48"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8.4</w:t>
            </w:r>
          </w:p>
        </w:tc>
        <w:tc>
          <w:tcPr>
            <w:tcW w:w="675" w:type="dxa"/>
            <w:tcBorders>
              <w:top w:val="nil"/>
              <w:left w:val="nil"/>
              <w:bottom w:val="single" w:sz="4" w:space="0" w:color="auto"/>
              <w:right w:val="single" w:sz="4" w:space="0" w:color="auto"/>
            </w:tcBorders>
            <w:shd w:val="clear" w:color="auto" w:fill="auto"/>
            <w:noWrap/>
            <w:vAlign w:val="center"/>
          </w:tcPr>
          <w:p w14:paraId="21603350" w14:textId="78D043FF"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tcPr>
          <w:p w14:paraId="029D4913" w14:textId="68CD7DCD"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8.4</w:t>
            </w:r>
          </w:p>
        </w:tc>
      </w:tr>
      <w:tr w:rsidR="00BD603C" w:rsidRPr="00AA39DA" w14:paraId="10CDF93C" w14:textId="77777777" w:rsidTr="00C13F6D">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6DE3C54A" w14:textId="388000F4"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5</w:t>
            </w:r>
          </w:p>
        </w:tc>
        <w:tc>
          <w:tcPr>
            <w:tcW w:w="1548" w:type="dxa"/>
            <w:tcBorders>
              <w:top w:val="nil"/>
              <w:left w:val="nil"/>
              <w:bottom w:val="single" w:sz="4" w:space="0" w:color="auto"/>
              <w:right w:val="single" w:sz="4" w:space="0" w:color="auto"/>
            </w:tcBorders>
            <w:shd w:val="clear" w:color="auto" w:fill="auto"/>
            <w:noWrap/>
            <w:vAlign w:val="center"/>
            <w:hideMark/>
          </w:tcPr>
          <w:p w14:paraId="5614A9E2" w14:textId="2B6EE377"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高保真音频系统</w:t>
            </w:r>
          </w:p>
        </w:tc>
        <w:tc>
          <w:tcPr>
            <w:tcW w:w="4395" w:type="dxa"/>
            <w:tcBorders>
              <w:top w:val="nil"/>
              <w:left w:val="nil"/>
              <w:bottom w:val="single" w:sz="4" w:space="0" w:color="auto"/>
              <w:right w:val="single" w:sz="4" w:space="0" w:color="auto"/>
            </w:tcBorders>
            <w:shd w:val="clear" w:color="auto" w:fill="auto"/>
            <w:noWrap/>
            <w:vAlign w:val="center"/>
            <w:hideMark/>
          </w:tcPr>
          <w:p w14:paraId="71C622A2" w14:textId="54E53418"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7.1声道，支持Airplay，声场定位</w:t>
            </w:r>
          </w:p>
        </w:tc>
        <w:tc>
          <w:tcPr>
            <w:tcW w:w="850" w:type="dxa"/>
            <w:tcBorders>
              <w:top w:val="nil"/>
              <w:left w:val="nil"/>
              <w:bottom w:val="single" w:sz="4" w:space="0" w:color="auto"/>
              <w:right w:val="single" w:sz="4" w:space="0" w:color="auto"/>
            </w:tcBorders>
            <w:shd w:val="clear" w:color="auto" w:fill="auto"/>
            <w:noWrap/>
            <w:vAlign w:val="center"/>
            <w:hideMark/>
          </w:tcPr>
          <w:p w14:paraId="592B9165" w14:textId="0D24F4D5"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定制</w:t>
            </w:r>
          </w:p>
        </w:tc>
        <w:tc>
          <w:tcPr>
            <w:tcW w:w="601" w:type="dxa"/>
            <w:tcBorders>
              <w:top w:val="nil"/>
              <w:left w:val="nil"/>
              <w:bottom w:val="single" w:sz="4" w:space="0" w:color="auto"/>
              <w:right w:val="single" w:sz="4" w:space="0" w:color="auto"/>
            </w:tcBorders>
            <w:shd w:val="clear" w:color="auto" w:fill="auto"/>
            <w:noWrap/>
            <w:vAlign w:val="center"/>
            <w:hideMark/>
          </w:tcPr>
          <w:p w14:paraId="7775A2EF" w14:textId="3E32B1EC"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4.8</w:t>
            </w:r>
          </w:p>
        </w:tc>
        <w:tc>
          <w:tcPr>
            <w:tcW w:w="675" w:type="dxa"/>
            <w:tcBorders>
              <w:top w:val="nil"/>
              <w:left w:val="nil"/>
              <w:bottom w:val="single" w:sz="4" w:space="0" w:color="auto"/>
              <w:right w:val="single" w:sz="4" w:space="0" w:color="auto"/>
            </w:tcBorders>
            <w:shd w:val="clear" w:color="auto" w:fill="auto"/>
            <w:noWrap/>
            <w:vAlign w:val="center"/>
            <w:hideMark/>
          </w:tcPr>
          <w:p w14:paraId="76F8A375" w14:textId="764D816F"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3BA3AA6D" w14:textId="311FDCCC"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4.8</w:t>
            </w:r>
          </w:p>
        </w:tc>
      </w:tr>
      <w:tr w:rsidR="00BD603C" w:rsidRPr="00AA39DA" w14:paraId="28F376D6" w14:textId="77777777" w:rsidTr="00C13F6D">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48DF19E9" w14:textId="24B69491"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lastRenderedPageBreak/>
              <w:t>6</w:t>
            </w:r>
          </w:p>
        </w:tc>
        <w:tc>
          <w:tcPr>
            <w:tcW w:w="1548" w:type="dxa"/>
            <w:tcBorders>
              <w:top w:val="nil"/>
              <w:left w:val="nil"/>
              <w:bottom w:val="single" w:sz="4" w:space="0" w:color="auto"/>
              <w:right w:val="single" w:sz="4" w:space="0" w:color="auto"/>
            </w:tcBorders>
            <w:shd w:val="clear" w:color="auto" w:fill="auto"/>
            <w:noWrap/>
            <w:vAlign w:val="center"/>
            <w:hideMark/>
          </w:tcPr>
          <w:p w14:paraId="31F1D271" w14:textId="20E80CEA"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可变背景装置</w:t>
            </w:r>
          </w:p>
        </w:tc>
        <w:tc>
          <w:tcPr>
            <w:tcW w:w="4395" w:type="dxa"/>
            <w:tcBorders>
              <w:top w:val="nil"/>
              <w:left w:val="nil"/>
              <w:bottom w:val="single" w:sz="4" w:space="0" w:color="auto"/>
              <w:right w:val="single" w:sz="4" w:space="0" w:color="auto"/>
            </w:tcBorders>
            <w:shd w:val="clear" w:color="auto" w:fill="auto"/>
            <w:noWrap/>
            <w:vAlign w:val="center"/>
            <w:hideMark/>
          </w:tcPr>
          <w:p w14:paraId="252307E1" w14:textId="3161FB65"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多种背景板互换</w:t>
            </w:r>
          </w:p>
        </w:tc>
        <w:tc>
          <w:tcPr>
            <w:tcW w:w="850" w:type="dxa"/>
            <w:tcBorders>
              <w:top w:val="nil"/>
              <w:left w:val="nil"/>
              <w:bottom w:val="single" w:sz="4" w:space="0" w:color="auto"/>
              <w:right w:val="single" w:sz="4" w:space="0" w:color="auto"/>
            </w:tcBorders>
            <w:shd w:val="clear" w:color="auto" w:fill="auto"/>
            <w:noWrap/>
            <w:vAlign w:val="center"/>
            <w:hideMark/>
          </w:tcPr>
          <w:p w14:paraId="4BF1F983" w14:textId="7CF3BD72"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定制</w:t>
            </w:r>
          </w:p>
        </w:tc>
        <w:tc>
          <w:tcPr>
            <w:tcW w:w="601" w:type="dxa"/>
            <w:tcBorders>
              <w:top w:val="nil"/>
              <w:left w:val="nil"/>
              <w:bottom w:val="single" w:sz="4" w:space="0" w:color="auto"/>
              <w:right w:val="single" w:sz="4" w:space="0" w:color="auto"/>
            </w:tcBorders>
            <w:shd w:val="clear" w:color="auto" w:fill="auto"/>
            <w:noWrap/>
            <w:vAlign w:val="center"/>
            <w:hideMark/>
          </w:tcPr>
          <w:p w14:paraId="1CFDE7F7" w14:textId="7E9B23B6"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1.4</w:t>
            </w:r>
          </w:p>
        </w:tc>
        <w:tc>
          <w:tcPr>
            <w:tcW w:w="675" w:type="dxa"/>
            <w:tcBorders>
              <w:top w:val="nil"/>
              <w:left w:val="nil"/>
              <w:bottom w:val="single" w:sz="4" w:space="0" w:color="auto"/>
              <w:right w:val="single" w:sz="4" w:space="0" w:color="auto"/>
            </w:tcBorders>
            <w:shd w:val="clear" w:color="auto" w:fill="auto"/>
            <w:noWrap/>
            <w:vAlign w:val="center"/>
            <w:hideMark/>
          </w:tcPr>
          <w:p w14:paraId="53B8AC3F" w14:textId="7EA4BD0D"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6EB4CB98" w14:textId="376EDBD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1.4</w:t>
            </w:r>
          </w:p>
        </w:tc>
      </w:tr>
      <w:tr w:rsidR="00BD603C" w:rsidRPr="00AA39DA" w14:paraId="77BE6551" w14:textId="77777777" w:rsidTr="00C13F6D">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1F22C9E2" w14:textId="41EACF1F"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7</w:t>
            </w:r>
          </w:p>
        </w:tc>
        <w:tc>
          <w:tcPr>
            <w:tcW w:w="1548" w:type="dxa"/>
            <w:tcBorders>
              <w:top w:val="nil"/>
              <w:left w:val="nil"/>
              <w:bottom w:val="single" w:sz="4" w:space="0" w:color="auto"/>
              <w:right w:val="single" w:sz="4" w:space="0" w:color="auto"/>
            </w:tcBorders>
            <w:shd w:val="clear" w:color="auto" w:fill="auto"/>
            <w:noWrap/>
            <w:vAlign w:val="center"/>
            <w:hideMark/>
          </w:tcPr>
          <w:p w14:paraId="14A7AA49" w14:textId="3C5EDB78"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隔音录制间整体</w:t>
            </w:r>
            <w:r w:rsidR="00C13F6D">
              <w:rPr>
                <w:rFonts w:ascii="DengXian" w:eastAsia="DengXian" w:hAnsi="DengXian"/>
                <w:color w:val="000000"/>
                <w:sz w:val="18"/>
                <w:szCs w:val="18"/>
              </w:rPr>
              <w:t>改造</w:t>
            </w:r>
          </w:p>
        </w:tc>
        <w:tc>
          <w:tcPr>
            <w:tcW w:w="4395" w:type="dxa"/>
            <w:tcBorders>
              <w:top w:val="nil"/>
              <w:left w:val="nil"/>
              <w:bottom w:val="single" w:sz="4" w:space="0" w:color="auto"/>
              <w:right w:val="single" w:sz="4" w:space="0" w:color="auto"/>
            </w:tcBorders>
            <w:shd w:val="clear" w:color="auto" w:fill="auto"/>
            <w:noWrap/>
            <w:vAlign w:val="center"/>
            <w:hideMark/>
          </w:tcPr>
          <w:p w14:paraId="7F3C7B6C" w14:textId="05070BC5"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吸音材料、避光材料</w:t>
            </w:r>
          </w:p>
        </w:tc>
        <w:tc>
          <w:tcPr>
            <w:tcW w:w="850" w:type="dxa"/>
            <w:tcBorders>
              <w:top w:val="nil"/>
              <w:left w:val="nil"/>
              <w:bottom w:val="single" w:sz="4" w:space="0" w:color="auto"/>
              <w:right w:val="single" w:sz="4" w:space="0" w:color="auto"/>
            </w:tcBorders>
            <w:shd w:val="clear" w:color="auto" w:fill="auto"/>
            <w:noWrap/>
            <w:vAlign w:val="center"/>
            <w:hideMark/>
          </w:tcPr>
          <w:p w14:paraId="4E57D452" w14:textId="1A509AD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定制</w:t>
            </w:r>
          </w:p>
        </w:tc>
        <w:tc>
          <w:tcPr>
            <w:tcW w:w="601" w:type="dxa"/>
            <w:tcBorders>
              <w:top w:val="nil"/>
              <w:left w:val="nil"/>
              <w:bottom w:val="single" w:sz="4" w:space="0" w:color="auto"/>
              <w:right w:val="single" w:sz="4" w:space="0" w:color="auto"/>
            </w:tcBorders>
            <w:shd w:val="clear" w:color="auto" w:fill="auto"/>
            <w:noWrap/>
            <w:vAlign w:val="center"/>
            <w:hideMark/>
          </w:tcPr>
          <w:p w14:paraId="1A7931D2" w14:textId="45D03C55"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2.1</w:t>
            </w:r>
          </w:p>
        </w:tc>
        <w:tc>
          <w:tcPr>
            <w:tcW w:w="675" w:type="dxa"/>
            <w:tcBorders>
              <w:top w:val="nil"/>
              <w:left w:val="nil"/>
              <w:bottom w:val="single" w:sz="4" w:space="0" w:color="auto"/>
              <w:right w:val="single" w:sz="4" w:space="0" w:color="auto"/>
            </w:tcBorders>
            <w:shd w:val="clear" w:color="auto" w:fill="auto"/>
            <w:noWrap/>
            <w:vAlign w:val="center"/>
            <w:hideMark/>
          </w:tcPr>
          <w:p w14:paraId="36790B93" w14:textId="0F0D4F55"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5CBDC86A" w14:textId="4F792ED5"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2.1</w:t>
            </w:r>
          </w:p>
        </w:tc>
      </w:tr>
      <w:tr w:rsidR="00BD603C" w:rsidRPr="00AA39DA" w14:paraId="467CB420" w14:textId="77777777" w:rsidTr="00C13F6D">
        <w:trPr>
          <w:trHeight w:val="40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5E41DA52" w14:textId="51F37F83"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8</w:t>
            </w:r>
          </w:p>
        </w:tc>
        <w:tc>
          <w:tcPr>
            <w:tcW w:w="1548" w:type="dxa"/>
            <w:tcBorders>
              <w:top w:val="nil"/>
              <w:left w:val="nil"/>
              <w:bottom w:val="single" w:sz="4" w:space="0" w:color="auto"/>
              <w:right w:val="single" w:sz="4" w:space="0" w:color="auto"/>
            </w:tcBorders>
            <w:shd w:val="clear" w:color="auto" w:fill="auto"/>
            <w:noWrap/>
            <w:vAlign w:val="center"/>
            <w:hideMark/>
          </w:tcPr>
          <w:p w14:paraId="1F616C69" w14:textId="252C3E8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Inspire 1 Pro拍摄平台</w:t>
            </w:r>
          </w:p>
        </w:tc>
        <w:tc>
          <w:tcPr>
            <w:tcW w:w="4395" w:type="dxa"/>
            <w:tcBorders>
              <w:top w:val="nil"/>
              <w:left w:val="nil"/>
              <w:bottom w:val="single" w:sz="4" w:space="0" w:color="auto"/>
              <w:right w:val="single" w:sz="4" w:space="0" w:color="auto"/>
            </w:tcBorders>
            <w:shd w:val="clear" w:color="auto" w:fill="auto"/>
            <w:noWrap/>
            <w:vAlign w:val="center"/>
            <w:hideMark/>
          </w:tcPr>
          <w:p w14:paraId="7788ABD8" w14:textId="4CC0F2B7" w:rsidR="00BD603C" w:rsidRPr="00BD603C" w:rsidRDefault="00BD603C" w:rsidP="00A47260">
            <w:pPr>
              <w:rPr>
                <w:rFonts w:ascii="DengXian" w:eastAsia="DengXian" w:hAnsi="DengXian"/>
                <w:color w:val="000000"/>
                <w:sz w:val="18"/>
                <w:szCs w:val="18"/>
              </w:rPr>
            </w:pPr>
            <w:r w:rsidRPr="00BD603C">
              <w:rPr>
                <w:rFonts w:ascii="DengXian" w:eastAsia="DengXian" w:hAnsi="DengXian" w:hint="eastAsia"/>
                <w:color w:val="000000"/>
                <w:sz w:val="18"/>
                <w:szCs w:val="18"/>
              </w:rPr>
              <w:t>4K画质的</w:t>
            </w:r>
            <w:proofErr w:type="spellStart"/>
            <w:r w:rsidRPr="00BD603C">
              <w:rPr>
                <w:rFonts w:ascii="DengXian" w:eastAsia="DengXian" w:hAnsi="DengXian" w:hint="eastAsia"/>
                <w:color w:val="000000"/>
                <w:sz w:val="18"/>
                <w:szCs w:val="18"/>
              </w:rPr>
              <w:t>Zenmuse</w:t>
            </w:r>
            <w:proofErr w:type="spellEnd"/>
            <w:r w:rsidRPr="00BD603C">
              <w:rPr>
                <w:rFonts w:ascii="DengXian" w:eastAsia="DengXian" w:hAnsi="DengXian" w:hint="eastAsia"/>
                <w:color w:val="000000"/>
                <w:sz w:val="18"/>
                <w:szCs w:val="18"/>
              </w:rPr>
              <w:t xml:space="preserve"> X5系统，图传控制5km</w:t>
            </w:r>
          </w:p>
        </w:tc>
        <w:tc>
          <w:tcPr>
            <w:tcW w:w="850" w:type="dxa"/>
            <w:tcBorders>
              <w:top w:val="nil"/>
              <w:left w:val="nil"/>
              <w:bottom w:val="single" w:sz="4" w:space="0" w:color="auto"/>
              <w:right w:val="single" w:sz="4" w:space="0" w:color="auto"/>
            </w:tcBorders>
            <w:shd w:val="clear" w:color="auto" w:fill="auto"/>
            <w:noWrap/>
            <w:vAlign w:val="center"/>
            <w:hideMark/>
          </w:tcPr>
          <w:p w14:paraId="5135640B" w14:textId="394074B3"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DJI</w:t>
            </w:r>
          </w:p>
        </w:tc>
        <w:tc>
          <w:tcPr>
            <w:tcW w:w="601" w:type="dxa"/>
            <w:tcBorders>
              <w:top w:val="nil"/>
              <w:left w:val="nil"/>
              <w:bottom w:val="single" w:sz="4" w:space="0" w:color="auto"/>
              <w:right w:val="single" w:sz="4" w:space="0" w:color="auto"/>
            </w:tcBorders>
            <w:shd w:val="clear" w:color="auto" w:fill="auto"/>
            <w:noWrap/>
            <w:vAlign w:val="center"/>
            <w:hideMark/>
          </w:tcPr>
          <w:p w14:paraId="084BED77" w14:textId="71D760E3"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4.2</w:t>
            </w:r>
          </w:p>
        </w:tc>
        <w:tc>
          <w:tcPr>
            <w:tcW w:w="675" w:type="dxa"/>
            <w:tcBorders>
              <w:top w:val="nil"/>
              <w:left w:val="nil"/>
              <w:bottom w:val="single" w:sz="4" w:space="0" w:color="auto"/>
              <w:right w:val="single" w:sz="4" w:space="0" w:color="auto"/>
            </w:tcBorders>
            <w:shd w:val="clear" w:color="auto" w:fill="auto"/>
            <w:noWrap/>
            <w:vAlign w:val="center"/>
            <w:hideMark/>
          </w:tcPr>
          <w:p w14:paraId="63E19E2F" w14:textId="76CAE886"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617E5481" w14:textId="09899E70"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4.2</w:t>
            </w:r>
          </w:p>
        </w:tc>
      </w:tr>
      <w:tr w:rsidR="00BD603C" w:rsidRPr="00AA39DA" w14:paraId="34B815CA" w14:textId="77777777" w:rsidTr="00C13F6D">
        <w:trPr>
          <w:trHeight w:val="360"/>
        </w:trPr>
        <w:tc>
          <w:tcPr>
            <w:tcW w:w="389" w:type="dxa"/>
            <w:tcBorders>
              <w:top w:val="nil"/>
              <w:left w:val="single" w:sz="4" w:space="0" w:color="auto"/>
              <w:bottom w:val="single" w:sz="4" w:space="0" w:color="auto"/>
              <w:right w:val="single" w:sz="4" w:space="0" w:color="auto"/>
            </w:tcBorders>
            <w:shd w:val="clear" w:color="auto" w:fill="auto"/>
            <w:noWrap/>
            <w:vAlign w:val="center"/>
            <w:hideMark/>
          </w:tcPr>
          <w:p w14:paraId="3917129B" w14:textId="4FB8C1D9"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1548" w:type="dxa"/>
            <w:tcBorders>
              <w:top w:val="nil"/>
              <w:left w:val="nil"/>
              <w:bottom w:val="single" w:sz="4" w:space="0" w:color="auto"/>
              <w:right w:val="single" w:sz="4" w:space="0" w:color="auto"/>
            </w:tcBorders>
            <w:shd w:val="clear" w:color="auto" w:fill="auto"/>
            <w:noWrap/>
            <w:vAlign w:val="center"/>
            <w:hideMark/>
          </w:tcPr>
          <w:p w14:paraId="45319C20" w14:textId="36E56758"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总计</w:t>
            </w:r>
          </w:p>
        </w:tc>
        <w:tc>
          <w:tcPr>
            <w:tcW w:w="4395" w:type="dxa"/>
            <w:tcBorders>
              <w:top w:val="nil"/>
              <w:left w:val="nil"/>
              <w:bottom w:val="single" w:sz="4" w:space="0" w:color="auto"/>
              <w:right w:val="single" w:sz="4" w:space="0" w:color="auto"/>
            </w:tcBorders>
            <w:shd w:val="clear" w:color="auto" w:fill="auto"/>
            <w:noWrap/>
            <w:vAlign w:val="center"/>
            <w:hideMark/>
          </w:tcPr>
          <w:p w14:paraId="1B3F4CF9" w14:textId="1E9C17D8"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66789BA9" w14:textId="19EA0E3A"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601" w:type="dxa"/>
            <w:tcBorders>
              <w:top w:val="nil"/>
              <w:left w:val="nil"/>
              <w:bottom w:val="single" w:sz="4" w:space="0" w:color="auto"/>
              <w:right w:val="single" w:sz="4" w:space="0" w:color="auto"/>
            </w:tcBorders>
            <w:shd w:val="clear" w:color="auto" w:fill="auto"/>
            <w:noWrap/>
            <w:vAlign w:val="center"/>
            <w:hideMark/>
          </w:tcPr>
          <w:p w14:paraId="3BF88CDE" w14:textId="36F99199" w:rsidR="00BD603C" w:rsidRPr="00BD603C" w:rsidRDefault="00BD603C">
            <w:pPr>
              <w:jc w:val="right"/>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675" w:type="dxa"/>
            <w:tcBorders>
              <w:top w:val="nil"/>
              <w:left w:val="nil"/>
              <w:bottom w:val="single" w:sz="4" w:space="0" w:color="auto"/>
              <w:right w:val="single" w:sz="4" w:space="0" w:color="auto"/>
            </w:tcBorders>
            <w:shd w:val="clear" w:color="auto" w:fill="auto"/>
            <w:noWrap/>
            <w:vAlign w:val="center"/>
            <w:hideMark/>
          </w:tcPr>
          <w:p w14:paraId="4940FEC2" w14:textId="6110549C"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5D7A37B5" w14:textId="4A565B42" w:rsidR="00BD603C" w:rsidRPr="00BD603C" w:rsidRDefault="00BD603C">
            <w:pPr>
              <w:jc w:val="center"/>
              <w:rPr>
                <w:rFonts w:ascii="DengXian" w:eastAsia="DengXian" w:hAnsi="DengXian"/>
                <w:color w:val="000000"/>
                <w:sz w:val="18"/>
                <w:szCs w:val="18"/>
              </w:rPr>
            </w:pPr>
            <w:r w:rsidRPr="00BD603C">
              <w:rPr>
                <w:rFonts w:ascii="DengXian" w:eastAsia="DengXian" w:hAnsi="DengXian" w:hint="eastAsia"/>
                <w:color w:val="000000"/>
                <w:sz w:val="18"/>
                <w:szCs w:val="18"/>
              </w:rPr>
              <w:t>36.8</w:t>
            </w:r>
          </w:p>
        </w:tc>
      </w:tr>
    </w:tbl>
    <w:p w14:paraId="67A69A20" w14:textId="77777777" w:rsidR="00516737" w:rsidRPr="00C95CF2" w:rsidRDefault="00516737" w:rsidP="00C95CF2">
      <w:pPr>
        <w:rPr>
          <w:sz w:val="21"/>
        </w:rPr>
      </w:pPr>
    </w:p>
    <w:p w14:paraId="18A096B0" w14:textId="77777777" w:rsidR="00516737" w:rsidRDefault="00516737" w:rsidP="00516737">
      <w:pPr>
        <w:pStyle w:val="a3"/>
        <w:numPr>
          <w:ilvl w:val="1"/>
          <w:numId w:val="11"/>
        </w:numPr>
        <w:ind w:firstLineChars="0"/>
        <w:jc w:val="left"/>
        <w:rPr>
          <w:sz w:val="21"/>
        </w:rPr>
      </w:pPr>
      <w:r>
        <w:rPr>
          <w:rFonts w:hint="eastAsia"/>
          <w:sz w:val="21"/>
        </w:rPr>
        <w:t>智能楼宇</w:t>
      </w:r>
      <w:r>
        <w:rPr>
          <w:sz w:val="21"/>
        </w:rPr>
        <w:t>系统</w:t>
      </w:r>
    </w:p>
    <w:tbl>
      <w:tblPr>
        <w:tblW w:w="9057" w:type="dxa"/>
        <w:tblLook w:val="04A0" w:firstRow="1" w:lastRow="0" w:firstColumn="1" w:lastColumn="0" w:noHBand="0" w:noVBand="1"/>
      </w:tblPr>
      <w:tblGrid>
        <w:gridCol w:w="586"/>
        <w:gridCol w:w="2072"/>
        <w:gridCol w:w="2956"/>
        <w:gridCol w:w="1116"/>
        <w:gridCol w:w="756"/>
        <w:gridCol w:w="756"/>
        <w:gridCol w:w="815"/>
      </w:tblGrid>
      <w:tr w:rsidR="00FB51D2" w:rsidRPr="0080692E" w14:paraId="27A7AED6" w14:textId="77777777" w:rsidTr="00564B84">
        <w:trPr>
          <w:trHeight w:val="400"/>
        </w:trPr>
        <w:tc>
          <w:tcPr>
            <w:tcW w:w="5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E5CA0" w14:textId="06EA6713"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 xml:space="preserve">　</w:t>
            </w:r>
          </w:p>
        </w:tc>
        <w:tc>
          <w:tcPr>
            <w:tcW w:w="2072" w:type="dxa"/>
            <w:tcBorders>
              <w:top w:val="single" w:sz="4" w:space="0" w:color="auto"/>
              <w:left w:val="nil"/>
              <w:bottom w:val="single" w:sz="4" w:space="0" w:color="auto"/>
              <w:right w:val="single" w:sz="4" w:space="0" w:color="auto"/>
            </w:tcBorders>
            <w:shd w:val="clear" w:color="auto" w:fill="auto"/>
            <w:noWrap/>
            <w:vAlign w:val="center"/>
            <w:hideMark/>
          </w:tcPr>
          <w:p w14:paraId="531436D2" w14:textId="1414F09C"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设备名称</w:t>
            </w:r>
          </w:p>
        </w:tc>
        <w:tc>
          <w:tcPr>
            <w:tcW w:w="2956" w:type="dxa"/>
            <w:tcBorders>
              <w:top w:val="single" w:sz="4" w:space="0" w:color="auto"/>
              <w:left w:val="nil"/>
              <w:bottom w:val="single" w:sz="4" w:space="0" w:color="auto"/>
              <w:right w:val="single" w:sz="4" w:space="0" w:color="auto"/>
            </w:tcBorders>
            <w:shd w:val="clear" w:color="auto" w:fill="auto"/>
            <w:noWrap/>
            <w:vAlign w:val="center"/>
            <w:hideMark/>
          </w:tcPr>
          <w:p w14:paraId="4988082E" w14:textId="1F21B0CF"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主要规格</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02AEAA27" w14:textId="1CBB03FA"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01C23AB1" w14:textId="4B4F15A5"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单价</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13524557" w14:textId="38F9BCD0"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数量</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563AC516" w14:textId="62D56CCB"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金额</w:t>
            </w:r>
          </w:p>
        </w:tc>
      </w:tr>
      <w:tr w:rsidR="00FB51D2" w:rsidRPr="0080692E" w14:paraId="63A10A6F" w14:textId="77777777" w:rsidTr="00564B84">
        <w:trPr>
          <w:trHeight w:val="40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66EB00D6" w14:textId="29A86CA4"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1</w:t>
            </w:r>
          </w:p>
        </w:tc>
        <w:tc>
          <w:tcPr>
            <w:tcW w:w="2072" w:type="dxa"/>
            <w:tcBorders>
              <w:top w:val="nil"/>
              <w:left w:val="nil"/>
              <w:bottom w:val="single" w:sz="4" w:space="0" w:color="auto"/>
              <w:right w:val="single" w:sz="4" w:space="0" w:color="auto"/>
            </w:tcBorders>
            <w:shd w:val="clear" w:color="auto" w:fill="auto"/>
            <w:noWrap/>
            <w:vAlign w:val="center"/>
            <w:hideMark/>
          </w:tcPr>
          <w:p w14:paraId="608BFB51" w14:textId="2538926D"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智慧空间管理终端设备</w:t>
            </w:r>
          </w:p>
        </w:tc>
        <w:tc>
          <w:tcPr>
            <w:tcW w:w="2956" w:type="dxa"/>
            <w:tcBorders>
              <w:top w:val="nil"/>
              <w:left w:val="nil"/>
              <w:bottom w:val="single" w:sz="4" w:space="0" w:color="auto"/>
              <w:right w:val="single" w:sz="4" w:space="0" w:color="auto"/>
            </w:tcBorders>
            <w:shd w:val="clear" w:color="auto" w:fill="auto"/>
            <w:noWrap/>
            <w:vAlign w:val="center"/>
            <w:hideMark/>
          </w:tcPr>
          <w:p w14:paraId="753529A4" w14:textId="33036516"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分辨率800x480</w:t>
            </w:r>
          </w:p>
        </w:tc>
        <w:tc>
          <w:tcPr>
            <w:tcW w:w="1116" w:type="dxa"/>
            <w:tcBorders>
              <w:top w:val="nil"/>
              <w:left w:val="nil"/>
              <w:bottom w:val="single" w:sz="4" w:space="0" w:color="auto"/>
              <w:right w:val="single" w:sz="4" w:space="0" w:color="auto"/>
            </w:tcBorders>
            <w:shd w:val="clear" w:color="auto" w:fill="auto"/>
            <w:noWrap/>
            <w:vAlign w:val="center"/>
            <w:hideMark/>
          </w:tcPr>
          <w:p w14:paraId="138B62E8" w14:textId="3FF738B9"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655E082A" w14:textId="0461796A" w:rsidR="00FB51D2" w:rsidRPr="00FB51D2" w:rsidRDefault="00FB51D2" w:rsidP="0080692E">
            <w:pPr>
              <w:jc w:val="center"/>
              <w:rPr>
                <w:rFonts w:ascii="DengXian" w:eastAsia="DengXian" w:hAnsi="DengXian"/>
                <w:color w:val="000000"/>
                <w:sz w:val="18"/>
                <w:szCs w:val="18"/>
              </w:rPr>
            </w:pPr>
            <w:r w:rsidRPr="00FB51D2">
              <w:rPr>
                <w:rFonts w:ascii="DengXian" w:eastAsia="DengXian" w:hAnsi="DengXian" w:hint="eastAsia"/>
                <w:color w:val="000000"/>
                <w:sz w:val="18"/>
                <w:szCs w:val="18"/>
              </w:rPr>
              <w:t>0.8</w:t>
            </w:r>
          </w:p>
        </w:tc>
        <w:tc>
          <w:tcPr>
            <w:tcW w:w="756" w:type="dxa"/>
            <w:tcBorders>
              <w:top w:val="nil"/>
              <w:left w:val="nil"/>
              <w:bottom w:val="single" w:sz="4" w:space="0" w:color="auto"/>
              <w:right w:val="single" w:sz="4" w:space="0" w:color="auto"/>
            </w:tcBorders>
            <w:shd w:val="clear" w:color="auto" w:fill="auto"/>
            <w:noWrap/>
            <w:vAlign w:val="center"/>
            <w:hideMark/>
          </w:tcPr>
          <w:p w14:paraId="636C21B3" w14:textId="6072F883"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54</w:t>
            </w:r>
          </w:p>
        </w:tc>
        <w:tc>
          <w:tcPr>
            <w:tcW w:w="815" w:type="dxa"/>
            <w:tcBorders>
              <w:top w:val="nil"/>
              <w:left w:val="nil"/>
              <w:bottom w:val="single" w:sz="4" w:space="0" w:color="auto"/>
              <w:right w:val="single" w:sz="4" w:space="0" w:color="auto"/>
            </w:tcBorders>
            <w:shd w:val="clear" w:color="auto" w:fill="auto"/>
            <w:noWrap/>
            <w:vAlign w:val="center"/>
            <w:hideMark/>
          </w:tcPr>
          <w:p w14:paraId="4655C630" w14:textId="6BE4B07E"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43.2</w:t>
            </w:r>
          </w:p>
        </w:tc>
      </w:tr>
      <w:tr w:rsidR="00FB51D2" w:rsidRPr="0080692E" w14:paraId="7D04D925" w14:textId="77777777" w:rsidTr="00564B84">
        <w:trPr>
          <w:trHeight w:val="40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341A2CDA" w14:textId="0B161351"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2</w:t>
            </w:r>
          </w:p>
        </w:tc>
        <w:tc>
          <w:tcPr>
            <w:tcW w:w="2072" w:type="dxa"/>
            <w:tcBorders>
              <w:top w:val="nil"/>
              <w:left w:val="nil"/>
              <w:bottom w:val="single" w:sz="4" w:space="0" w:color="auto"/>
              <w:right w:val="single" w:sz="4" w:space="0" w:color="auto"/>
            </w:tcBorders>
            <w:shd w:val="clear" w:color="auto" w:fill="auto"/>
            <w:noWrap/>
            <w:vAlign w:val="center"/>
            <w:hideMark/>
          </w:tcPr>
          <w:p w14:paraId="6B376994" w14:textId="4FA000BD"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中央管控系统</w:t>
            </w:r>
          </w:p>
        </w:tc>
        <w:tc>
          <w:tcPr>
            <w:tcW w:w="2956" w:type="dxa"/>
            <w:tcBorders>
              <w:top w:val="nil"/>
              <w:left w:val="nil"/>
              <w:bottom w:val="single" w:sz="4" w:space="0" w:color="auto"/>
              <w:right w:val="single" w:sz="4" w:space="0" w:color="auto"/>
            </w:tcBorders>
            <w:shd w:val="clear" w:color="auto" w:fill="auto"/>
            <w:noWrap/>
            <w:vAlign w:val="center"/>
            <w:hideMark/>
          </w:tcPr>
          <w:p w14:paraId="47DA506C" w14:textId="38D5AC57"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对整个ROOMIS系统的集中管控</w:t>
            </w:r>
          </w:p>
        </w:tc>
        <w:tc>
          <w:tcPr>
            <w:tcW w:w="1116" w:type="dxa"/>
            <w:tcBorders>
              <w:top w:val="nil"/>
              <w:left w:val="nil"/>
              <w:bottom w:val="single" w:sz="4" w:space="0" w:color="auto"/>
              <w:right w:val="single" w:sz="4" w:space="0" w:color="auto"/>
            </w:tcBorders>
            <w:shd w:val="clear" w:color="auto" w:fill="auto"/>
            <w:noWrap/>
            <w:vAlign w:val="center"/>
            <w:hideMark/>
          </w:tcPr>
          <w:p w14:paraId="1D4C0A3D" w14:textId="7B9BF0C0"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0931992F" w14:textId="6ADC5C25" w:rsidR="00FB51D2" w:rsidRPr="00FB51D2" w:rsidRDefault="00FB51D2" w:rsidP="0080692E">
            <w:pPr>
              <w:jc w:val="center"/>
              <w:rPr>
                <w:rFonts w:ascii="DengXian" w:eastAsia="DengXian" w:hAnsi="DengXian"/>
                <w:color w:val="000000"/>
                <w:sz w:val="18"/>
                <w:szCs w:val="18"/>
              </w:rPr>
            </w:pPr>
            <w:r w:rsidRPr="00FB51D2">
              <w:rPr>
                <w:rFonts w:ascii="DengXian" w:eastAsia="DengXian" w:hAnsi="DengXian" w:hint="eastAsia"/>
                <w:color w:val="000000"/>
                <w:sz w:val="18"/>
                <w:szCs w:val="18"/>
              </w:rPr>
              <w:t>30</w:t>
            </w:r>
          </w:p>
        </w:tc>
        <w:tc>
          <w:tcPr>
            <w:tcW w:w="756" w:type="dxa"/>
            <w:tcBorders>
              <w:top w:val="nil"/>
              <w:left w:val="nil"/>
              <w:bottom w:val="single" w:sz="4" w:space="0" w:color="auto"/>
              <w:right w:val="single" w:sz="4" w:space="0" w:color="auto"/>
            </w:tcBorders>
            <w:shd w:val="clear" w:color="auto" w:fill="auto"/>
            <w:noWrap/>
            <w:vAlign w:val="center"/>
            <w:hideMark/>
          </w:tcPr>
          <w:p w14:paraId="4ECE5D71" w14:textId="67979EC2"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5DE388D2" w14:textId="5F0625CE"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30</w:t>
            </w:r>
          </w:p>
        </w:tc>
      </w:tr>
      <w:tr w:rsidR="00FB51D2" w:rsidRPr="0080692E" w14:paraId="25C44B7B" w14:textId="77777777" w:rsidTr="00564B84">
        <w:trPr>
          <w:trHeight w:val="40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3E0B601F" w14:textId="39C9E902"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3</w:t>
            </w:r>
          </w:p>
        </w:tc>
        <w:tc>
          <w:tcPr>
            <w:tcW w:w="2072" w:type="dxa"/>
            <w:tcBorders>
              <w:top w:val="nil"/>
              <w:left w:val="nil"/>
              <w:bottom w:val="single" w:sz="4" w:space="0" w:color="auto"/>
              <w:right w:val="single" w:sz="4" w:space="0" w:color="auto"/>
            </w:tcBorders>
            <w:shd w:val="clear" w:color="auto" w:fill="auto"/>
            <w:noWrap/>
            <w:vAlign w:val="center"/>
            <w:hideMark/>
          </w:tcPr>
          <w:p w14:paraId="55734C84" w14:textId="29E96D8C"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安防管控系统</w:t>
            </w:r>
          </w:p>
        </w:tc>
        <w:tc>
          <w:tcPr>
            <w:tcW w:w="2956" w:type="dxa"/>
            <w:tcBorders>
              <w:top w:val="nil"/>
              <w:left w:val="nil"/>
              <w:bottom w:val="single" w:sz="4" w:space="0" w:color="auto"/>
              <w:right w:val="single" w:sz="4" w:space="0" w:color="auto"/>
            </w:tcBorders>
            <w:shd w:val="clear" w:color="auto" w:fill="auto"/>
            <w:noWrap/>
            <w:vAlign w:val="center"/>
            <w:hideMark/>
          </w:tcPr>
          <w:p w14:paraId="434B5A31" w14:textId="0B9829FD"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集成校园卡系统，带密码锁</w:t>
            </w:r>
          </w:p>
        </w:tc>
        <w:tc>
          <w:tcPr>
            <w:tcW w:w="1116" w:type="dxa"/>
            <w:tcBorders>
              <w:top w:val="nil"/>
              <w:left w:val="nil"/>
              <w:bottom w:val="single" w:sz="4" w:space="0" w:color="auto"/>
              <w:right w:val="single" w:sz="4" w:space="0" w:color="auto"/>
            </w:tcBorders>
            <w:shd w:val="clear" w:color="auto" w:fill="auto"/>
            <w:noWrap/>
            <w:vAlign w:val="center"/>
            <w:hideMark/>
          </w:tcPr>
          <w:p w14:paraId="3CCFD567" w14:textId="08A954B5"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0C3AB4D3" w14:textId="5F4073CF" w:rsidR="00FB51D2" w:rsidRPr="00FB51D2" w:rsidRDefault="00FB51D2" w:rsidP="0080692E">
            <w:pPr>
              <w:jc w:val="center"/>
              <w:rPr>
                <w:rFonts w:ascii="DengXian" w:eastAsia="DengXian" w:hAnsi="DengXian"/>
                <w:color w:val="000000"/>
                <w:sz w:val="18"/>
                <w:szCs w:val="18"/>
              </w:rPr>
            </w:pPr>
            <w:r w:rsidRPr="00FB51D2">
              <w:rPr>
                <w:rFonts w:ascii="DengXian" w:eastAsia="DengXian" w:hAnsi="DengXian" w:hint="eastAsia"/>
                <w:color w:val="000000"/>
                <w:sz w:val="18"/>
                <w:szCs w:val="18"/>
              </w:rPr>
              <w:t>16</w:t>
            </w:r>
          </w:p>
        </w:tc>
        <w:tc>
          <w:tcPr>
            <w:tcW w:w="756" w:type="dxa"/>
            <w:tcBorders>
              <w:top w:val="nil"/>
              <w:left w:val="nil"/>
              <w:bottom w:val="single" w:sz="4" w:space="0" w:color="auto"/>
              <w:right w:val="single" w:sz="4" w:space="0" w:color="auto"/>
            </w:tcBorders>
            <w:shd w:val="clear" w:color="auto" w:fill="auto"/>
            <w:noWrap/>
            <w:vAlign w:val="center"/>
            <w:hideMark/>
          </w:tcPr>
          <w:p w14:paraId="4337C56A" w14:textId="2B34814D"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D9D4747" w14:textId="0091F8D7"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16</w:t>
            </w:r>
          </w:p>
        </w:tc>
      </w:tr>
      <w:tr w:rsidR="00FB51D2" w:rsidRPr="0080692E" w14:paraId="7E8DEB6B" w14:textId="77777777" w:rsidTr="00564B84">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76907B9B" w14:textId="65F8A68E"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4</w:t>
            </w:r>
          </w:p>
        </w:tc>
        <w:tc>
          <w:tcPr>
            <w:tcW w:w="2072" w:type="dxa"/>
            <w:tcBorders>
              <w:top w:val="nil"/>
              <w:left w:val="nil"/>
              <w:bottom w:val="single" w:sz="4" w:space="0" w:color="auto"/>
              <w:right w:val="single" w:sz="4" w:space="0" w:color="auto"/>
            </w:tcBorders>
            <w:shd w:val="clear" w:color="auto" w:fill="auto"/>
            <w:noWrap/>
            <w:vAlign w:val="center"/>
            <w:hideMark/>
          </w:tcPr>
          <w:p w14:paraId="1FE2E5EB" w14:textId="08DD4479"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空间服务系统</w:t>
            </w:r>
          </w:p>
        </w:tc>
        <w:tc>
          <w:tcPr>
            <w:tcW w:w="2956" w:type="dxa"/>
            <w:tcBorders>
              <w:top w:val="nil"/>
              <w:left w:val="nil"/>
              <w:bottom w:val="single" w:sz="4" w:space="0" w:color="auto"/>
              <w:right w:val="single" w:sz="4" w:space="0" w:color="auto"/>
            </w:tcBorders>
            <w:shd w:val="clear" w:color="auto" w:fill="auto"/>
            <w:noWrap/>
            <w:vAlign w:val="center"/>
            <w:hideMark/>
          </w:tcPr>
          <w:p w14:paraId="5E9B1E8B" w14:textId="1797E515"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基于大数据的统计分析</w:t>
            </w:r>
          </w:p>
        </w:tc>
        <w:tc>
          <w:tcPr>
            <w:tcW w:w="1116" w:type="dxa"/>
            <w:tcBorders>
              <w:top w:val="nil"/>
              <w:left w:val="nil"/>
              <w:bottom w:val="single" w:sz="4" w:space="0" w:color="auto"/>
              <w:right w:val="single" w:sz="4" w:space="0" w:color="auto"/>
            </w:tcBorders>
            <w:shd w:val="clear" w:color="auto" w:fill="auto"/>
            <w:noWrap/>
            <w:vAlign w:val="center"/>
            <w:hideMark/>
          </w:tcPr>
          <w:p w14:paraId="7FEFA0D8" w14:textId="51EBE1FE"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26FA8352" w14:textId="6476F45B" w:rsidR="00FB51D2" w:rsidRPr="00FB51D2" w:rsidRDefault="00FB51D2" w:rsidP="0080692E">
            <w:pPr>
              <w:jc w:val="center"/>
              <w:rPr>
                <w:rFonts w:ascii="DengXian" w:eastAsia="DengXian" w:hAnsi="DengXian"/>
                <w:color w:val="000000"/>
                <w:sz w:val="18"/>
                <w:szCs w:val="18"/>
              </w:rPr>
            </w:pPr>
            <w:r w:rsidRPr="00FB51D2">
              <w:rPr>
                <w:rFonts w:ascii="DengXian" w:eastAsia="DengXian" w:hAnsi="DengXian" w:hint="eastAsia"/>
                <w:color w:val="000000"/>
                <w:sz w:val="18"/>
                <w:szCs w:val="18"/>
              </w:rPr>
              <w:t>16</w:t>
            </w:r>
          </w:p>
        </w:tc>
        <w:tc>
          <w:tcPr>
            <w:tcW w:w="756" w:type="dxa"/>
            <w:tcBorders>
              <w:top w:val="nil"/>
              <w:left w:val="nil"/>
              <w:bottom w:val="single" w:sz="4" w:space="0" w:color="auto"/>
              <w:right w:val="single" w:sz="4" w:space="0" w:color="auto"/>
            </w:tcBorders>
            <w:shd w:val="clear" w:color="auto" w:fill="auto"/>
            <w:noWrap/>
            <w:vAlign w:val="center"/>
            <w:hideMark/>
          </w:tcPr>
          <w:p w14:paraId="738C9636" w14:textId="25CABAAC"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736B8302" w14:textId="4D715916"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16</w:t>
            </w:r>
          </w:p>
        </w:tc>
      </w:tr>
      <w:tr w:rsidR="00FB51D2" w:rsidRPr="0080692E" w14:paraId="17C41DF8" w14:textId="77777777" w:rsidTr="00564B84">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258D6647" w14:textId="3C9A6841"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5</w:t>
            </w:r>
          </w:p>
        </w:tc>
        <w:tc>
          <w:tcPr>
            <w:tcW w:w="2072" w:type="dxa"/>
            <w:tcBorders>
              <w:top w:val="nil"/>
              <w:left w:val="nil"/>
              <w:bottom w:val="single" w:sz="4" w:space="0" w:color="auto"/>
              <w:right w:val="single" w:sz="4" w:space="0" w:color="auto"/>
            </w:tcBorders>
            <w:shd w:val="clear" w:color="auto" w:fill="auto"/>
            <w:noWrap/>
            <w:vAlign w:val="center"/>
            <w:hideMark/>
          </w:tcPr>
          <w:p w14:paraId="3C9975C1" w14:textId="77620696"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电子课表系统</w:t>
            </w:r>
          </w:p>
        </w:tc>
        <w:tc>
          <w:tcPr>
            <w:tcW w:w="2956" w:type="dxa"/>
            <w:tcBorders>
              <w:top w:val="nil"/>
              <w:left w:val="nil"/>
              <w:bottom w:val="single" w:sz="4" w:space="0" w:color="auto"/>
              <w:right w:val="single" w:sz="4" w:space="0" w:color="auto"/>
            </w:tcBorders>
            <w:shd w:val="clear" w:color="auto" w:fill="auto"/>
            <w:noWrap/>
            <w:vAlign w:val="center"/>
            <w:hideMark/>
          </w:tcPr>
          <w:p w14:paraId="66473D49" w14:textId="50158034"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需要和教务对接</w:t>
            </w:r>
          </w:p>
        </w:tc>
        <w:tc>
          <w:tcPr>
            <w:tcW w:w="1116" w:type="dxa"/>
            <w:tcBorders>
              <w:top w:val="nil"/>
              <w:left w:val="nil"/>
              <w:bottom w:val="single" w:sz="4" w:space="0" w:color="auto"/>
              <w:right w:val="single" w:sz="4" w:space="0" w:color="auto"/>
            </w:tcBorders>
            <w:shd w:val="clear" w:color="auto" w:fill="auto"/>
            <w:noWrap/>
            <w:vAlign w:val="center"/>
            <w:hideMark/>
          </w:tcPr>
          <w:p w14:paraId="560700FF" w14:textId="42760AB3"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65BE0A8E" w14:textId="278B3CAC" w:rsidR="00FB51D2" w:rsidRPr="00FB51D2" w:rsidRDefault="00FB51D2" w:rsidP="0080692E">
            <w:pPr>
              <w:jc w:val="center"/>
              <w:rPr>
                <w:rFonts w:ascii="DengXian" w:eastAsia="DengXian" w:hAnsi="DengXian"/>
                <w:color w:val="000000"/>
                <w:sz w:val="18"/>
                <w:szCs w:val="18"/>
              </w:rPr>
            </w:pPr>
            <w:r w:rsidRPr="00FB51D2">
              <w:rPr>
                <w:rFonts w:ascii="DengXian" w:eastAsia="DengXian" w:hAnsi="DengXian" w:hint="eastAsia"/>
                <w:color w:val="000000"/>
                <w:sz w:val="18"/>
                <w:szCs w:val="18"/>
              </w:rPr>
              <w:t>5</w:t>
            </w:r>
          </w:p>
        </w:tc>
        <w:tc>
          <w:tcPr>
            <w:tcW w:w="756" w:type="dxa"/>
            <w:tcBorders>
              <w:top w:val="nil"/>
              <w:left w:val="nil"/>
              <w:bottom w:val="single" w:sz="4" w:space="0" w:color="auto"/>
              <w:right w:val="single" w:sz="4" w:space="0" w:color="auto"/>
            </w:tcBorders>
            <w:shd w:val="clear" w:color="auto" w:fill="auto"/>
            <w:noWrap/>
            <w:vAlign w:val="center"/>
            <w:hideMark/>
          </w:tcPr>
          <w:p w14:paraId="46A7D435" w14:textId="4F711E78"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2F84E14D" w14:textId="50EAA035"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5</w:t>
            </w:r>
          </w:p>
        </w:tc>
      </w:tr>
      <w:tr w:rsidR="00FB51D2" w:rsidRPr="0080692E" w14:paraId="40674D70" w14:textId="77777777" w:rsidTr="00564B84">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59BE6226" w14:textId="289EE350"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6</w:t>
            </w:r>
          </w:p>
        </w:tc>
        <w:tc>
          <w:tcPr>
            <w:tcW w:w="2072" w:type="dxa"/>
            <w:tcBorders>
              <w:top w:val="nil"/>
              <w:left w:val="nil"/>
              <w:bottom w:val="single" w:sz="4" w:space="0" w:color="auto"/>
              <w:right w:val="single" w:sz="4" w:space="0" w:color="auto"/>
            </w:tcBorders>
            <w:shd w:val="clear" w:color="auto" w:fill="auto"/>
            <w:noWrap/>
            <w:vAlign w:val="center"/>
            <w:hideMark/>
          </w:tcPr>
          <w:p w14:paraId="77C82857" w14:textId="31F74C9A"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点名签到系统</w:t>
            </w:r>
          </w:p>
        </w:tc>
        <w:tc>
          <w:tcPr>
            <w:tcW w:w="2956" w:type="dxa"/>
            <w:tcBorders>
              <w:top w:val="nil"/>
              <w:left w:val="nil"/>
              <w:bottom w:val="single" w:sz="4" w:space="0" w:color="auto"/>
              <w:right w:val="single" w:sz="4" w:space="0" w:color="auto"/>
            </w:tcBorders>
            <w:shd w:val="clear" w:color="auto" w:fill="auto"/>
            <w:noWrap/>
            <w:vAlign w:val="center"/>
            <w:hideMark/>
          </w:tcPr>
          <w:p w14:paraId="54C077F5" w14:textId="4AC462B2"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6C6D0A3" w14:textId="2712ADB5"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443EE6DD" w14:textId="6E5E8CCA" w:rsidR="00FB51D2" w:rsidRPr="00FB51D2" w:rsidRDefault="00FB51D2" w:rsidP="0080692E">
            <w:pPr>
              <w:jc w:val="center"/>
              <w:rPr>
                <w:rFonts w:ascii="DengXian" w:eastAsia="DengXian" w:hAnsi="DengXian"/>
                <w:color w:val="000000"/>
                <w:sz w:val="18"/>
                <w:szCs w:val="18"/>
              </w:rPr>
            </w:pPr>
            <w:r w:rsidRPr="00FB51D2">
              <w:rPr>
                <w:rFonts w:ascii="DengXian" w:eastAsia="DengXian" w:hAnsi="DengXian" w:hint="eastAsia"/>
                <w:color w:val="000000"/>
                <w:sz w:val="18"/>
                <w:szCs w:val="18"/>
              </w:rPr>
              <w:t>5</w:t>
            </w:r>
          </w:p>
        </w:tc>
        <w:tc>
          <w:tcPr>
            <w:tcW w:w="756" w:type="dxa"/>
            <w:tcBorders>
              <w:top w:val="nil"/>
              <w:left w:val="nil"/>
              <w:bottom w:val="single" w:sz="4" w:space="0" w:color="auto"/>
              <w:right w:val="single" w:sz="4" w:space="0" w:color="auto"/>
            </w:tcBorders>
            <w:shd w:val="clear" w:color="auto" w:fill="auto"/>
            <w:noWrap/>
            <w:vAlign w:val="center"/>
            <w:hideMark/>
          </w:tcPr>
          <w:p w14:paraId="3C2B8A9F" w14:textId="4E8096F2"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6D71C389" w14:textId="453647ED"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5</w:t>
            </w:r>
          </w:p>
        </w:tc>
      </w:tr>
      <w:tr w:rsidR="00FB51D2" w:rsidRPr="0080692E" w14:paraId="472CA125" w14:textId="77777777" w:rsidTr="00564B84">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5612A677" w14:textId="0EBE5829"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7</w:t>
            </w:r>
          </w:p>
        </w:tc>
        <w:tc>
          <w:tcPr>
            <w:tcW w:w="2072" w:type="dxa"/>
            <w:tcBorders>
              <w:top w:val="nil"/>
              <w:left w:val="nil"/>
              <w:bottom w:val="single" w:sz="4" w:space="0" w:color="auto"/>
              <w:right w:val="single" w:sz="4" w:space="0" w:color="auto"/>
            </w:tcBorders>
            <w:shd w:val="clear" w:color="auto" w:fill="auto"/>
            <w:noWrap/>
            <w:vAlign w:val="center"/>
            <w:hideMark/>
          </w:tcPr>
          <w:p w14:paraId="248908D6" w14:textId="02235F05"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媒体公播系统</w:t>
            </w:r>
          </w:p>
        </w:tc>
        <w:tc>
          <w:tcPr>
            <w:tcW w:w="2956" w:type="dxa"/>
            <w:tcBorders>
              <w:top w:val="nil"/>
              <w:left w:val="nil"/>
              <w:bottom w:val="single" w:sz="4" w:space="0" w:color="auto"/>
              <w:right w:val="single" w:sz="4" w:space="0" w:color="auto"/>
            </w:tcBorders>
            <w:shd w:val="clear" w:color="auto" w:fill="auto"/>
            <w:noWrap/>
            <w:vAlign w:val="center"/>
            <w:hideMark/>
          </w:tcPr>
          <w:p w14:paraId="3824B8E8" w14:textId="1A880654"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73D67AD7" w14:textId="701415B3"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06336CCA" w14:textId="60024EBB" w:rsidR="00FB51D2" w:rsidRPr="00FB51D2" w:rsidRDefault="00FB51D2" w:rsidP="0080692E">
            <w:pPr>
              <w:jc w:val="center"/>
              <w:rPr>
                <w:rFonts w:ascii="DengXian" w:eastAsia="DengXian" w:hAnsi="DengXian"/>
                <w:color w:val="000000"/>
                <w:sz w:val="18"/>
                <w:szCs w:val="18"/>
              </w:rPr>
            </w:pPr>
            <w:r w:rsidRPr="00FB51D2">
              <w:rPr>
                <w:rFonts w:ascii="DengXian" w:eastAsia="DengXian" w:hAnsi="DengXian" w:hint="eastAsia"/>
                <w:color w:val="000000"/>
                <w:sz w:val="18"/>
                <w:szCs w:val="18"/>
              </w:rPr>
              <w:t>5</w:t>
            </w:r>
          </w:p>
        </w:tc>
        <w:tc>
          <w:tcPr>
            <w:tcW w:w="756" w:type="dxa"/>
            <w:tcBorders>
              <w:top w:val="nil"/>
              <w:left w:val="nil"/>
              <w:bottom w:val="single" w:sz="4" w:space="0" w:color="auto"/>
              <w:right w:val="single" w:sz="4" w:space="0" w:color="auto"/>
            </w:tcBorders>
            <w:shd w:val="clear" w:color="auto" w:fill="auto"/>
            <w:noWrap/>
            <w:vAlign w:val="center"/>
            <w:hideMark/>
          </w:tcPr>
          <w:p w14:paraId="7DE13D66" w14:textId="54264036"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4FD5EDA" w14:textId="1B4F981F"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5</w:t>
            </w:r>
          </w:p>
        </w:tc>
      </w:tr>
      <w:tr w:rsidR="00FB51D2" w:rsidRPr="0080692E" w14:paraId="5EAC6FC5" w14:textId="77777777" w:rsidTr="00564B84">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62EDB04" w14:textId="20959053"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8</w:t>
            </w:r>
          </w:p>
        </w:tc>
        <w:tc>
          <w:tcPr>
            <w:tcW w:w="2072" w:type="dxa"/>
            <w:tcBorders>
              <w:top w:val="nil"/>
              <w:left w:val="nil"/>
              <w:bottom w:val="single" w:sz="4" w:space="0" w:color="auto"/>
              <w:right w:val="single" w:sz="4" w:space="0" w:color="auto"/>
            </w:tcBorders>
            <w:shd w:val="clear" w:color="auto" w:fill="auto"/>
            <w:noWrap/>
            <w:vAlign w:val="center"/>
            <w:hideMark/>
          </w:tcPr>
          <w:p w14:paraId="1E94E260" w14:textId="22FF6D94"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信息管理系统</w:t>
            </w:r>
          </w:p>
        </w:tc>
        <w:tc>
          <w:tcPr>
            <w:tcW w:w="2956" w:type="dxa"/>
            <w:tcBorders>
              <w:top w:val="nil"/>
              <w:left w:val="nil"/>
              <w:bottom w:val="single" w:sz="4" w:space="0" w:color="auto"/>
              <w:right w:val="single" w:sz="4" w:space="0" w:color="auto"/>
            </w:tcBorders>
            <w:shd w:val="clear" w:color="auto" w:fill="auto"/>
            <w:noWrap/>
            <w:vAlign w:val="center"/>
            <w:hideMark/>
          </w:tcPr>
          <w:p w14:paraId="50BD4003" w14:textId="09B3DA15"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074D8358" w14:textId="54735086"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43B468B0" w14:textId="7DB0FBB2" w:rsidR="00FB51D2" w:rsidRPr="00FB51D2" w:rsidRDefault="00FB51D2" w:rsidP="0080692E">
            <w:pPr>
              <w:jc w:val="center"/>
              <w:rPr>
                <w:rFonts w:ascii="DengXian" w:eastAsia="DengXian" w:hAnsi="DengXian"/>
                <w:color w:val="000000"/>
                <w:sz w:val="18"/>
                <w:szCs w:val="18"/>
              </w:rPr>
            </w:pPr>
            <w:r w:rsidRPr="00FB51D2">
              <w:rPr>
                <w:rFonts w:ascii="DengXian" w:eastAsia="DengXian" w:hAnsi="DengXian" w:hint="eastAsia"/>
                <w:color w:val="000000"/>
                <w:sz w:val="18"/>
                <w:szCs w:val="18"/>
              </w:rPr>
              <w:t>5</w:t>
            </w:r>
          </w:p>
        </w:tc>
        <w:tc>
          <w:tcPr>
            <w:tcW w:w="756" w:type="dxa"/>
            <w:tcBorders>
              <w:top w:val="nil"/>
              <w:left w:val="nil"/>
              <w:bottom w:val="single" w:sz="4" w:space="0" w:color="auto"/>
              <w:right w:val="single" w:sz="4" w:space="0" w:color="auto"/>
            </w:tcBorders>
            <w:shd w:val="clear" w:color="auto" w:fill="auto"/>
            <w:noWrap/>
            <w:vAlign w:val="center"/>
            <w:hideMark/>
          </w:tcPr>
          <w:p w14:paraId="7B20F7BC" w14:textId="79978E80"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3ACCD24C" w14:textId="084AB8B1"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5</w:t>
            </w:r>
          </w:p>
        </w:tc>
      </w:tr>
      <w:tr w:rsidR="00FB51D2" w:rsidRPr="0080692E" w14:paraId="7F70A3D5" w14:textId="77777777" w:rsidTr="00564B84">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848C152" w14:textId="4256CEF4"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9</w:t>
            </w:r>
          </w:p>
        </w:tc>
        <w:tc>
          <w:tcPr>
            <w:tcW w:w="2072" w:type="dxa"/>
            <w:tcBorders>
              <w:top w:val="nil"/>
              <w:left w:val="nil"/>
              <w:bottom w:val="single" w:sz="4" w:space="0" w:color="auto"/>
              <w:right w:val="single" w:sz="4" w:space="0" w:color="auto"/>
            </w:tcBorders>
            <w:shd w:val="clear" w:color="auto" w:fill="auto"/>
            <w:noWrap/>
            <w:vAlign w:val="center"/>
            <w:hideMark/>
          </w:tcPr>
          <w:p w14:paraId="3A2D17B8" w14:textId="2E8871D1"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定制集成</w:t>
            </w:r>
          </w:p>
        </w:tc>
        <w:tc>
          <w:tcPr>
            <w:tcW w:w="2956" w:type="dxa"/>
            <w:tcBorders>
              <w:top w:val="nil"/>
              <w:left w:val="nil"/>
              <w:bottom w:val="single" w:sz="4" w:space="0" w:color="auto"/>
              <w:right w:val="single" w:sz="4" w:space="0" w:color="auto"/>
            </w:tcBorders>
            <w:shd w:val="clear" w:color="auto" w:fill="auto"/>
            <w:noWrap/>
            <w:vAlign w:val="center"/>
            <w:hideMark/>
          </w:tcPr>
          <w:p w14:paraId="6EF3B8C5" w14:textId="19374AA2" w:rsidR="00FB51D2" w:rsidRPr="00FB51D2" w:rsidRDefault="00FB51D2">
            <w:pPr>
              <w:rPr>
                <w:rFonts w:ascii="DengXian" w:eastAsia="DengXian" w:hAnsi="DengXian"/>
                <w:color w:val="000000"/>
                <w:sz w:val="18"/>
                <w:szCs w:val="18"/>
              </w:rPr>
            </w:pPr>
            <w:r w:rsidRPr="00FB51D2">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17044FFC" w14:textId="48D4B282"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西安智园</w:t>
            </w:r>
          </w:p>
        </w:tc>
        <w:tc>
          <w:tcPr>
            <w:tcW w:w="756" w:type="dxa"/>
            <w:tcBorders>
              <w:top w:val="nil"/>
              <w:left w:val="nil"/>
              <w:bottom w:val="single" w:sz="4" w:space="0" w:color="auto"/>
              <w:right w:val="single" w:sz="4" w:space="0" w:color="auto"/>
            </w:tcBorders>
            <w:shd w:val="clear" w:color="auto" w:fill="auto"/>
            <w:noWrap/>
            <w:vAlign w:val="center"/>
            <w:hideMark/>
          </w:tcPr>
          <w:p w14:paraId="1B7D381D" w14:textId="44801BBF" w:rsidR="00FB51D2" w:rsidRPr="00FB51D2" w:rsidRDefault="00FB51D2" w:rsidP="0080692E">
            <w:pPr>
              <w:jc w:val="center"/>
              <w:rPr>
                <w:rFonts w:ascii="DengXian" w:eastAsia="DengXian" w:hAnsi="DengXian"/>
                <w:color w:val="000000"/>
                <w:sz w:val="18"/>
                <w:szCs w:val="18"/>
              </w:rPr>
            </w:pPr>
            <w:r w:rsidRPr="00FB51D2">
              <w:rPr>
                <w:rFonts w:ascii="DengXian" w:eastAsia="DengXian" w:hAnsi="DengXian" w:hint="eastAsia"/>
                <w:color w:val="000000"/>
                <w:sz w:val="18"/>
                <w:szCs w:val="18"/>
              </w:rPr>
              <w:t>2</w:t>
            </w:r>
          </w:p>
        </w:tc>
        <w:tc>
          <w:tcPr>
            <w:tcW w:w="756" w:type="dxa"/>
            <w:tcBorders>
              <w:top w:val="nil"/>
              <w:left w:val="nil"/>
              <w:bottom w:val="single" w:sz="4" w:space="0" w:color="auto"/>
              <w:right w:val="single" w:sz="4" w:space="0" w:color="auto"/>
            </w:tcBorders>
            <w:shd w:val="clear" w:color="auto" w:fill="auto"/>
            <w:noWrap/>
            <w:vAlign w:val="center"/>
            <w:hideMark/>
          </w:tcPr>
          <w:p w14:paraId="2DDE618A" w14:textId="248954C2"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750BD08" w14:textId="6FA04E34" w:rsidR="00FB51D2" w:rsidRPr="00FB51D2" w:rsidRDefault="00FB51D2">
            <w:pPr>
              <w:jc w:val="center"/>
              <w:rPr>
                <w:rFonts w:ascii="DengXian" w:eastAsia="DengXian" w:hAnsi="DengXian"/>
                <w:color w:val="000000"/>
                <w:sz w:val="18"/>
                <w:szCs w:val="18"/>
              </w:rPr>
            </w:pPr>
            <w:r w:rsidRPr="00FB51D2">
              <w:rPr>
                <w:rFonts w:ascii="DengXian" w:eastAsia="DengXian" w:hAnsi="DengXian" w:hint="eastAsia"/>
                <w:color w:val="000000"/>
                <w:sz w:val="18"/>
                <w:szCs w:val="18"/>
              </w:rPr>
              <w:t>2</w:t>
            </w:r>
          </w:p>
        </w:tc>
      </w:tr>
      <w:tr w:rsidR="00FB51D2" w:rsidRPr="0080692E" w14:paraId="47491EC2" w14:textId="77777777" w:rsidTr="00564B84">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F4A30F8" w14:textId="36FFD53B" w:rsidR="00FB51D2" w:rsidRPr="00FB51D2" w:rsidRDefault="00FB51D2">
            <w:pPr>
              <w:jc w:val="center"/>
              <w:rPr>
                <w:rFonts w:ascii="DengXian" w:eastAsia="DengXian" w:hAnsi="DengXian"/>
                <w:sz w:val="18"/>
                <w:szCs w:val="18"/>
              </w:rPr>
            </w:pPr>
            <w:r w:rsidRPr="00FB51D2">
              <w:rPr>
                <w:rFonts w:ascii="DengXian" w:eastAsia="DengXian" w:hAnsi="DengXian" w:hint="eastAsia"/>
                <w:sz w:val="18"/>
                <w:szCs w:val="18"/>
              </w:rPr>
              <w:t>10</w:t>
            </w:r>
          </w:p>
        </w:tc>
        <w:tc>
          <w:tcPr>
            <w:tcW w:w="2072" w:type="dxa"/>
            <w:tcBorders>
              <w:top w:val="nil"/>
              <w:left w:val="nil"/>
              <w:bottom w:val="single" w:sz="4" w:space="0" w:color="auto"/>
              <w:right w:val="single" w:sz="4" w:space="0" w:color="auto"/>
            </w:tcBorders>
            <w:shd w:val="clear" w:color="auto" w:fill="auto"/>
            <w:noWrap/>
            <w:vAlign w:val="center"/>
            <w:hideMark/>
          </w:tcPr>
          <w:p w14:paraId="7C45670B" w14:textId="2166FB3F" w:rsidR="00FB51D2" w:rsidRPr="00FB51D2" w:rsidRDefault="00FB51D2">
            <w:pPr>
              <w:rPr>
                <w:rFonts w:ascii="DengXian" w:eastAsia="DengXian" w:hAnsi="DengXian"/>
                <w:sz w:val="18"/>
                <w:szCs w:val="18"/>
              </w:rPr>
            </w:pPr>
            <w:r w:rsidRPr="00FB51D2">
              <w:rPr>
                <w:rFonts w:ascii="DengXian" w:eastAsia="DengXian" w:hAnsi="DengXian" w:hint="eastAsia"/>
                <w:sz w:val="18"/>
                <w:szCs w:val="18"/>
              </w:rPr>
              <w:t>施工调试</w:t>
            </w:r>
          </w:p>
        </w:tc>
        <w:tc>
          <w:tcPr>
            <w:tcW w:w="2956" w:type="dxa"/>
            <w:tcBorders>
              <w:top w:val="nil"/>
              <w:left w:val="nil"/>
              <w:bottom w:val="single" w:sz="4" w:space="0" w:color="auto"/>
              <w:right w:val="single" w:sz="4" w:space="0" w:color="auto"/>
            </w:tcBorders>
            <w:shd w:val="clear" w:color="auto" w:fill="auto"/>
            <w:noWrap/>
            <w:vAlign w:val="center"/>
            <w:hideMark/>
          </w:tcPr>
          <w:p w14:paraId="0D8EFFBE" w14:textId="43A79170" w:rsidR="00FB51D2" w:rsidRPr="00FB51D2" w:rsidRDefault="00FB51D2">
            <w:pPr>
              <w:rPr>
                <w:rFonts w:ascii="DengXian" w:eastAsia="DengXian" w:hAnsi="DengXian"/>
                <w:sz w:val="18"/>
                <w:szCs w:val="18"/>
              </w:rPr>
            </w:pPr>
            <w:r w:rsidRPr="00FB51D2">
              <w:rPr>
                <w:rFonts w:ascii="DengXian" w:eastAsia="DengXian" w:hAnsi="DengXian" w:hint="eastAsia"/>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1F5E17B" w14:textId="5DCB4882" w:rsidR="00FB51D2" w:rsidRPr="00FB51D2" w:rsidRDefault="00FB51D2">
            <w:pPr>
              <w:jc w:val="center"/>
              <w:rPr>
                <w:rFonts w:ascii="DengXian" w:eastAsia="DengXian" w:hAnsi="DengXian"/>
                <w:sz w:val="18"/>
                <w:szCs w:val="18"/>
              </w:rPr>
            </w:pPr>
            <w:r w:rsidRPr="00FB51D2">
              <w:rPr>
                <w:rFonts w:ascii="DengXian" w:eastAsia="DengXian" w:hAnsi="DengXian" w:hint="eastAsia"/>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10D81423" w14:textId="34DEF373" w:rsidR="00FB51D2" w:rsidRPr="00FB51D2" w:rsidRDefault="00FB51D2" w:rsidP="0080692E">
            <w:pPr>
              <w:jc w:val="center"/>
              <w:rPr>
                <w:rFonts w:ascii="DengXian" w:eastAsia="DengXian" w:hAnsi="DengXian"/>
                <w:sz w:val="18"/>
                <w:szCs w:val="18"/>
              </w:rPr>
            </w:pPr>
            <w:r w:rsidRPr="00FB51D2">
              <w:rPr>
                <w:rFonts w:ascii="DengXian" w:eastAsia="DengXian" w:hAnsi="DengXian" w:hint="eastAsia"/>
                <w:sz w:val="18"/>
                <w:szCs w:val="18"/>
              </w:rPr>
              <w:t>5.2</w:t>
            </w:r>
          </w:p>
        </w:tc>
        <w:tc>
          <w:tcPr>
            <w:tcW w:w="756" w:type="dxa"/>
            <w:tcBorders>
              <w:top w:val="nil"/>
              <w:left w:val="nil"/>
              <w:bottom w:val="single" w:sz="4" w:space="0" w:color="auto"/>
              <w:right w:val="single" w:sz="4" w:space="0" w:color="auto"/>
            </w:tcBorders>
            <w:shd w:val="clear" w:color="auto" w:fill="auto"/>
            <w:noWrap/>
            <w:vAlign w:val="center"/>
            <w:hideMark/>
          </w:tcPr>
          <w:p w14:paraId="4C893E22" w14:textId="54EBF359" w:rsidR="00FB51D2" w:rsidRPr="00FB51D2" w:rsidRDefault="00FB51D2">
            <w:pPr>
              <w:jc w:val="center"/>
              <w:rPr>
                <w:rFonts w:ascii="DengXian" w:eastAsia="DengXian" w:hAnsi="DengXian"/>
                <w:sz w:val="18"/>
                <w:szCs w:val="18"/>
              </w:rPr>
            </w:pPr>
            <w:r w:rsidRPr="00FB51D2">
              <w:rPr>
                <w:rFonts w:ascii="DengXian" w:eastAsia="DengXian" w:hAnsi="DengXian" w:hint="eastAsia"/>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82179C4" w14:textId="02966DB7" w:rsidR="00FB51D2" w:rsidRPr="00FB51D2" w:rsidRDefault="00FB51D2">
            <w:pPr>
              <w:jc w:val="center"/>
              <w:rPr>
                <w:rFonts w:ascii="DengXian" w:eastAsia="DengXian" w:hAnsi="DengXian"/>
                <w:sz w:val="18"/>
                <w:szCs w:val="18"/>
              </w:rPr>
            </w:pPr>
            <w:r w:rsidRPr="00FB51D2">
              <w:rPr>
                <w:rFonts w:ascii="DengXian" w:eastAsia="DengXian" w:hAnsi="DengXian" w:hint="eastAsia"/>
                <w:sz w:val="18"/>
                <w:szCs w:val="18"/>
              </w:rPr>
              <w:t>5.2</w:t>
            </w:r>
          </w:p>
        </w:tc>
      </w:tr>
      <w:tr w:rsidR="00FB51D2" w:rsidRPr="0080692E" w14:paraId="6EB8C274" w14:textId="77777777" w:rsidTr="00564B84">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5B2DC80D" w14:textId="541F0144" w:rsidR="00FB51D2" w:rsidRPr="00FB51D2" w:rsidRDefault="00FB51D2">
            <w:pPr>
              <w:jc w:val="center"/>
              <w:rPr>
                <w:rFonts w:ascii="DengXian" w:eastAsia="DengXian" w:hAnsi="DengXian"/>
                <w:sz w:val="18"/>
                <w:szCs w:val="18"/>
              </w:rPr>
            </w:pPr>
            <w:r w:rsidRPr="00FB51D2">
              <w:rPr>
                <w:rFonts w:ascii="DengXian" w:eastAsia="DengXian" w:hAnsi="DengXian" w:hint="eastAsia"/>
                <w:sz w:val="18"/>
                <w:szCs w:val="18"/>
              </w:rPr>
              <w:t>11</w:t>
            </w:r>
          </w:p>
        </w:tc>
        <w:tc>
          <w:tcPr>
            <w:tcW w:w="2072" w:type="dxa"/>
            <w:tcBorders>
              <w:top w:val="nil"/>
              <w:left w:val="nil"/>
              <w:bottom w:val="single" w:sz="4" w:space="0" w:color="auto"/>
              <w:right w:val="single" w:sz="4" w:space="0" w:color="auto"/>
            </w:tcBorders>
            <w:shd w:val="clear" w:color="auto" w:fill="auto"/>
            <w:noWrap/>
            <w:vAlign w:val="center"/>
            <w:hideMark/>
          </w:tcPr>
          <w:p w14:paraId="066070D2" w14:textId="7F9E9BF7" w:rsidR="00FB51D2" w:rsidRPr="00FB51D2" w:rsidRDefault="00FB51D2">
            <w:pPr>
              <w:rPr>
                <w:rFonts w:ascii="DengXian" w:eastAsia="DengXian" w:hAnsi="DengXian"/>
                <w:sz w:val="18"/>
                <w:szCs w:val="18"/>
              </w:rPr>
            </w:pPr>
            <w:r w:rsidRPr="00FB51D2">
              <w:rPr>
                <w:rFonts w:ascii="DengXian" w:eastAsia="DengXian" w:hAnsi="DengXian" w:hint="eastAsia"/>
                <w:sz w:val="18"/>
                <w:szCs w:val="18"/>
              </w:rPr>
              <w:t>校园信息系统接</w:t>
            </w:r>
            <w:r w:rsidRPr="00FB51D2">
              <w:rPr>
                <w:rFonts w:ascii="DengXian" w:eastAsia="DengXian" w:hAnsi="DengXian"/>
                <w:sz w:val="18"/>
                <w:szCs w:val="18"/>
              </w:rPr>
              <w:t>口</w:t>
            </w:r>
          </w:p>
        </w:tc>
        <w:tc>
          <w:tcPr>
            <w:tcW w:w="2956" w:type="dxa"/>
            <w:tcBorders>
              <w:top w:val="nil"/>
              <w:left w:val="nil"/>
              <w:bottom w:val="single" w:sz="4" w:space="0" w:color="auto"/>
              <w:right w:val="single" w:sz="4" w:space="0" w:color="auto"/>
            </w:tcBorders>
            <w:shd w:val="clear" w:color="auto" w:fill="auto"/>
            <w:noWrap/>
            <w:vAlign w:val="center"/>
            <w:hideMark/>
          </w:tcPr>
          <w:p w14:paraId="3CD4D073" w14:textId="309A6DA6" w:rsidR="00FB51D2" w:rsidRPr="00FB51D2" w:rsidRDefault="00FB51D2">
            <w:pPr>
              <w:rPr>
                <w:rFonts w:ascii="DengXian" w:eastAsia="DengXian" w:hAnsi="DengXian"/>
                <w:sz w:val="18"/>
                <w:szCs w:val="18"/>
              </w:rPr>
            </w:pPr>
            <w:r w:rsidRPr="00FB51D2">
              <w:rPr>
                <w:rFonts w:ascii="DengXian" w:eastAsia="DengXian" w:hAnsi="DengXian" w:hint="eastAsia"/>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B4DB367" w14:textId="0E5DF82A" w:rsidR="00FB51D2" w:rsidRPr="00FB51D2" w:rsidRDefault="00FB51D2">
            <w:pPr>
              <w:jc w:val="center"/>
              <w:rPr>
                <w:rFonts w:ascii="DengXian" w:eastAsia="DengXian" w:hAnsi="DengXian"/>
                <w:sz w:val="18"/>
                <w:szCs w:val="18"/>
              </w:rPr>
            </w:pPr>
            <w:r w:rsidRPr="00FB51D2">
              <w:rPr>
                <w:rFonts w:ascii="DengXian" w:eastAsia="DengXian" w:hAnsi="DengXian" w:hint="eastAsia"/>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7EE85845" w14:textId="708F33E4" w:rsidR="00FB51D2" w:rsidRPr="00FB51D2" w:rsidRDefault="00FB51D2" w:rsidP="0080692E">
            <w:pPr>
              <w:jc w:val="center"/>
              <w:rPr>
                <w:rFonts w:ascii="DengXian" w:eastAsia="DengXian" w:hAnsi="DengXian"/>
                <w:sz w:val="18"/>
                <w:szCs w:val="18"/>
              </w:rPr>
            </w:pPr>
            <w:r w:rsidRPr="00FB51D2">
              <w:rPr>
                <w:rFonts w:ascii="DengXian" w:eastAsia="DengXian" w:hAnsi="DengXian" w:hint="eastAsia"/>
                <w:sz w:val="18"/>
                <w:szCs w:val="18"/>
              </w:rPr>
              <w:t>16</w:t>
            </w:r>
          </w:p>
        </w:tc>
        <w:tc>
          <w:tcPr>
            <w:tcW w:w="756" w:type="dxa"/>
            <w:tcBorders>
              <w:top w:val="nil"/>
              <w:left w:val="nil"/>
              <w:bottom w:val="single" w:sz="4" w:space="0" w:color="auto"/>
              <w:right w:val="single" w:sz="4" w:space="0" w:color="auto"/>
            </w:tcBorders>
            <w:shd w:val="clear" w:color="auto" w:fill="auto"/>
            <w:noWrap/>
            <w:vAlign w:val="center"/>
            <w:hideMark/>
          </w:tcPr>
          <w:p w14:paraId="328F57D0" w14:textId="20DC97C3" w:rsidR="00FB51D2" w:rsidRPr="00FB51D2" w:rsidRDefault="00FB51D2">
            <w:pPr>
              <w:jc w:val="center"/>
              <w:rPr>
                <w:rFonts w:ascii="DengXian" w:eastAsia="DengXian" w:hAnsi="DengXian"/>
                <w:sz w:val="18"/>
                <w:szCs w:val="18"/>
              </w:rPr>
            </w:pPr>
            <w:r w:rsidRPr="00FB51D2">
              <w:rPr>
                <w:rFonts w:ascii="DengXian" w:eastAsia="DengXian" w:hAnsi="DengXian" w:hint="eastAsia"/>
                <w:sz w:val="18"/>
                <w:szCs w:val="18"/>
              </w:rPr>
              <w:t>1</w:t>
            </w:r>
          </w:p>
        </w:tc>
        <w:tc>
          <w:tcPr>
            <w:tcW w:w="815" w:type="dxa"/>
            <w:tcBorders>
              <w:top w:val="nil"/>
              <w:left w:val="nil"/>
              <w:bottom w:val="single" w:sz="4" w:space="0" w:color="auto"/>
              <w:right w:val="single" w:sz="4" w:space="0" w:color="auto"/>
            </w:tcBorders>
            <w:shd w:val="clear" w:color="auto" w:fill="auto"/>
            <w:noWrap/>
            <w:vAlign w:val="center"/>
            <w:hideMark/>
          </w:tcPr>
          <w:p w14:paraId="40288D12" w14:textId="0792B75D" w:rsidR="00FB51D2" w:rsidRPr="00FB51D2" w:rsidRDefault="00FB51D2">
            <w:pPr>
              <w:jc w:val="center"/>
              <w:rPr>
                <w:rFonts w:ascii="DengXian" w:eastAsia="DengXian" w:hAnsi="DengXian"/>
                <w:sz w:val="18"/>
                <w:szCs w:val="18"/>
              </w:rPr>
            </w:pPr>
            <w:r w:rsidRPr="00FB51D2">
              <w:rPr>
                <w:rFonts w:ascii="DengXian" w:eastAsia="DengXian" w:hAnsi="DengXian" w:hint="eastAsia"/>
                <w:sz w:val="18"/>
                <w:szCs w:val="18"/>
              </w:rPr>
              <w:t>16</w:t>
            </w:r>
          </w:p>
        </w:tc>
      </w:tr>
      <w:tr w:rsidR="00FB51D2" w:rsidRPr="0080692E" w14:paraId="1601B9D1" w14:textId="77777777" w:rsidTr="00564B84">
        <w:trPr>
          <w:trHeight w:val="360"/>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14:paraId="10C8B9E9" w14:textId="3520180E" w:rsidR="00FB51D2" w:rsidRPr="00FB51D2" w:rsidRDefault="00FB51D2">
            <w:pPr>
              <w:jc w:val="center"/>
              <w:rPr>
                <w:rFonts w:ascii="DengXian" w:eastAsia="DengXian" w:hAnsi="DengXian"/>
                <w:sz w:val="18"/>
                <w:szCs w:val="18"/>
              </w:rPr>
            </w:pPr>
            <w:r w:rsidRPr="00FB51D2">
              <w:rPr>
                <w:rFonts w:ascii="DengXian" w:eastAsia="DengXian" w:hAnsi="DengXian" w:hint="eastAsia"/>
                <w:sz w:val="18"/>
                <w:szCs w:val="18"/>
              </w:rPr>
              <w:t xml:space="preserve">　</w:t>
            </w:r>
          </w:p>
        </w:tc>
        <w:tc>
          <w:tcPr>
            <w:tcW w:w="2072" w:type="dxa"/>
            <w:tcBorders>
              <w:top w:val="nil"/>
              <w:left w:val="nil"/>
              <w:bottom w:val="single" w:sz="4" w:space="0" w:color="auto"/>
              <w:right w:val="single" w:sz="4" w:space="0" w:color="auto"/>
            </w:tcBorders>
            <w:shd w:val="clear" w:color="auto" w:fill="auto"/>
            <w:noWrap/>
            <w:vAlign w:val="center"/>
            <w:hideMark/>
          </w:tcPr>
          <w:p w14:paraId="7F90D2F8" w14:textId="75D44A85" w:rsidR="00FB51D2" w:rsidRPr="00FB51D2" w:rsidRDefault="00FB51D2">
            <w:pPr>
              <w:rPr>
                <w:rFonts w:ascii="DengXian" w:eastAsia="DengXian" w:hAnsi="DengXian"/>
                <w:sz w:val="18"/>
                <w:szCs w:val="18"/>
              </w:rPr>
            </w:pPr>
            <w:r w:rsidRPr="00FB51D2">
              <w:rPr>
                <w:rFonts w:ascii="DengXian" w:eastAsia="DengXian" w:hAnsi="DengXian" w:hint="eastAsia"/>
                <w:sz w:val="18"/>
                <w:szCs w:val="18"/>
              </w:rPr>
              <w:t>总计</w:t>
            </w:r>
          </w:p>
        </w:tc>
        <w:tc>
          <w:tcPr>
            <w:tcW w:w="2956" w:type="dxa"/>
            <w:tcBorders>
              <w:top w:val="nil"/>
              <w:left w:val="nil"/>
              <w:bottom w:val="single" w:sz="4" w:space="0" w:color="auto"/>
              <w:right w:val="single" w:sz="4" w:space="0" w:color="auto"/>
            </w:tcBorders>
            <w:shd w:val="clear" w:color="auto" w:fill="auto"/>
            <w:noWrap/>
            <w:vAlign w:val="center"/>
            <w:hideMark/>
          </w:tcPr>
          <w:p w14:paraId="71FA7531" w14:textId="4B3A4CD4" w:rsidR="00FB51D2" w:rsidRPr="00FB51D2" w:rsidRDefault="00FB51D2">
            <w:pPr>
              <w:jc w:val="center"/>
              <w:rPr>
                <w:rFonts w:ascii="DengXian" w:eastAsia="DengXian" w:hAnsi="DengXian"/>
                <w:sz w:val="18"/>
                <w:szCs w:val="18"/>
              </w:rPr>
            </w:pPr>
            <w:r w:rsidRPr="00FB51D2">
              <w:rPr>
                <w:rFonts w:ascii="DengXian" w:eastAsia="DengXian" w:hAnsi="DengXian" w:hint="eastAsia"/>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06ED7CE" w14:textId="686838D9" w:rsidR="00FB51D2" w:rsidRPr="00FB51D2" w:rsidRDefault="00FB51D2">
            <w:pPr>
              <w:jc w:val="center"/>
              <w:rPr>
                <w:rFonts w:ascii="DengXian" w:eastAsia="DengXian" w:hAnsi="DengXian"/>
                <w:sz w:val="18"/>
                <w:szCs w:val="18"/>
              </w:rPr>
            </w:pPr>
            <w:r w:rsidRPr="00FB51D2">
              <w:rPr>
                <w:rFonts w:ascii="DengXian" w:eastAsia="DengXian" w:hAnsi="DengXian" w:hint="eastAsia"/>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2759CF2E" w14:textId="6F7BB433" w:rsidR="00FB51D2" w:rsidRPr="00FB51D2" w:rsidRDefault="00FB51D2">
            <w:pPr>
              <w:jc w:val="center"/>
              <w:rPr>
                <w:rFonts w:ascii="DengXian" w:eastAsia="DengXian" w:hAnsi="DengXian"/>
                <w:sz w:val="18"/>
                <w:szCs w:val="18"/>
              </w:rPr>
            </w:pPr>
            <w:r w:rsidRPr="00FB51D2">
              <w:rPr>
                <w:rFonts w:ascii="DengXian" w:eastAsia="DengXian" w:hAnsi="DengXian" w:hint="eastAsia"/>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3B6DED48" w14:textId="256FFFFC" w:rsidR="00FB51D2" w:rsidRPr="00FB51D2" w:rsidRDefault="00FB51D2">
            <w:pPr>
              <w:jc w:val="center"/>
              <w:rPr>
                <w:rFonts w:ascii="DengXian" w:eastAsia="DengXian" w:hAnsi="DengXian"/>
                <w:sz w:val="18"/>
                <w:szCs w:val="18"/>
              </w:rPr>
            </w:pPr>
            <w:r w:rsidRPr="00FB51D2">
              <w:rPr>
                <w:rFonts w:ascii="DengXian" w:eastAsia="DengXian" w:hAnsi="DengXian" w:hint="eastAsia"/>
                <w:sz w:val="18"/>
                <w:szCs w:val="18"/>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0334A745" w14:textId="54D6A972" w:rsidR="00FB51D2" w:rsidRPr="00FB51D2" w:rsidRDefault="00FB51D2">
            <w:pPr>
              <w:jc w:val="center"/>
              <w:rPr>
                <w:rFonts w:ascii="DengXian" w:eastAsia="DengXian" w:hAnsi="DengXian"/>
                <w:sz w:val="18"/>
                <w:szCs w:val="18"/>
              </w:rPr>
            </w:pPr>
            <w:r w:rsidRPr="00FB51D2">
              <w:rPr>
                <w:rFonts w:ascii="DengXian" w:eastAsia="DengXian" w:hAnsi="DengXian" w:hint="eastAsia"/>
                <w:sz w:val="18"/>
                <w:szCs w:val="18"/>
              </w:rPr>
              <w:t>148.4</w:t>
            </w:r>
          </w:p>
        </w:tc>
      </w:tr>
    </w:tbl>
    <w:p w14:paraId="63C18E7D" w14:textId="77777777" w:rsidR="00516737" w:rsidRDefault="00516737" w:rsidP="00516737">
      <w:pPr>
        <w:pStyle w:val="a3"/>
        <w:jc w:val="left"/>
        <w:rPr>
          <w:sz w:val="21"/>
        </w:rPr>
      </w:pPr>
    </w:p>
    <w:p w14:paraId="212F8693" w14:textId="5F7E69D5" w:rsidR="00C32A51" w:rsidRDefault="00C32A51" w:rsidP="00516737">
      <w:pPr>
        <w:pStyle w:val="a3"/>
        <w:numPr>
          <w:ilvl w:val="1"/>
          <w:numId w:val="11"/>
        </w:numPr>
        <w:ind w:firstLineChars="0"/>
        <w:jc w:val="left"/>
        <w:rPr>
          <w:sz w:val="21"/>
        </w:rPr>
      </w:pPr>
      <w:r>
        <w:rPr>
          <w:sz w:val="21"/>
        </w:rPr>
        <w:t>空气质量管理系统</w:t>
      </w:r>
    </w:p>
    <w:tbl>
      <w:tblPr>
        <w:tblW w:w="8200" w:type="dxa"/>
        <w:tblLook w:val="04A0" w:firstRow="1" w:lastRow="0" w:firstColumn="1" w:lastColumn="0" w:noHBand="0" w:noVBand="1"/>
      </w:tblPr>
      <w:tblGrid>
        <w:gridCol w:w="560"/>
        <w:gridCol w:w="1476"/>
        <w:gridCol w:w="2917"/>
        <w:gridCol w:w="920"/>
        <w:gridCol w:w="756"/>
        <w:gridCol w:w="756"/>
        <w:gridCol w:w="815"/>
      </w:tblGrid>
      <w:tr w:rsidR="00402F8D" w:rsidRPr="00D032CA" w14:paraId="765E9E26" w14:textId="77777777" w:rsidTr="00D032CA">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CC4E45" w14:textId="13B7A512"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14:paraId="33E38496" w14:textId="65FE6CC6"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设备名称</w:t>
            </w:r>
          </w:p>
        </w:tc>
        <w:tc>
          <w:tcPr>
            <w:tcW w:w="2917" w:type="dxa"/>
            <w:tcBorders>
              <w:top w:val="single" w:sz="4" w:space="0" w:color="auto"/>
              <w:left w:val="nil"/>
              <w:bottom w:val="single" w:sz="4" w:space="0" w:color="auto"/>
              <w:right w:val="single" w:sz="4" w:space="0" w:color="auto"/>
            </w:tcBorders>
            <w:shd w:val="clear" w:color="auto" w:fill="auto"/>
            <w:noWrap/>
            <w:vAlign w:val="center"/>
            <w:hideMark/>
          </w:tcPr>
          <w:p w14:paraId="3A623659" w14:textId="4D37766C"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主要规格</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64CBD596" w14:textId="5E8AAD5E"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7ACDD2DA" w14:textId="2765F1AA"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单价</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451EDC99" w14:textId="269BBED0"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数量</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4C01A688" w14:textId="0BCBB51E"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金额</w:t>
            </w:r>
          </w:p>
        </w:tc>
      </w:tr>
      <w:tr w:rsidR="00402F8D" w:rsidRPr="00D032CA" w14:paraId="03866ECC" w14:textId="77777777" w:rsidTr="00D032CA">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6E6037A" w14:textId="3086797B"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1</w:t>
            </w:r>
          </w:p>
        </w:tc>
        <w:tc>
          <w:tcPr>
            <w:tcW w:w="1476" w:type="dxa"/>
            <w:tcBorders>
              <w:top w:val="nil"/>
              <w:left w:val="nil"/>
              <w:bottom w:val="single" w:sz="4" w:space="0" w:color="auto"/>
              <w:right w:val="single" w:sz="4" w:space="0" w:color="auto"/>
            </w:tcBorders>
            <w:shd w:val="clear" w:color="auto" w:fill="auto"/>
            <w:noWrap/>
            <w:vAlign w:val="center"/>
            <w:hideMark/>
          </w:tcPr>
          <w:p w14:paraId="612039E8" w14:textId="3DE4FFB8"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空气净化系统</w:t>
            </w:r>
          </w:p>
        </w:tc>
        <w:tc>
          <w:tcPr>
            <w:tcW w:w="2917" w:type="dxa"/>
            <w:tcBorders>
              <w:top w:val="nil"/>
              <w:left w:val="nil"/>
              <w:bottom w:val="single" w:sz="4" w:space="0" w:color="auto"/>
              <w:right w:val="single" w:sz="4" w:space="0" w:color="auto"/>
            </w:tcBorders>
            <w:shd w:val="clear" w:color="auto" w:fill="auto"/>
            <w:noWrap/>
            <w:vAlign w:val="center"/>
            <w:hideMark/>
          </w:tcPr>
          <w:p w14:paraId="2C5A6A46" w14:textId="63DEF361"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Pro XL，1600CADR，19W，32d</w:t>
            </w:r>
          </w:p>
        </w:tc>
        <w:tc>
          <w:tcPr>
            <w:tcW w:w="920" w:type="dxa"/>
            <w:tcBorders>
              <w:top w:val="nil"/>
              <w:left w:val="nil"/>
              <w:bottom w:val="single" w:sz="4" w:space="0" w:color="auto"/>
              <w:right w:val="single" w:sz="4" w:space="0" w:color="auto"/>
            </w:tcBorders>
            <w:shd w:val="clear" w:color="auto" w:fill="auto"/>
            <w:noWrap/>
            <w:vAlign w:val="center"/>
            <w:hideMark/>
          </w:tcPr>
          <w:p w14:paraId="23ABD5F9" w14:textId="5AB4930D" w:rsidR="00402F8D" w:rsidRPr="00402F8D" w:rsidRDefault="00402F8D">
            <w:pPr>
              <w:jc w:val="center"/>
              <w:rPr>
                <w:rFonts w:ascii="DengXian" w:eastAsia="DengXian" w:hAnsi="DengXian"/>
                <w:color w:val="000000"/>
                <w:sz w:val="18"/>
                <w:szCs w:val="18"/>
              </w:rPr>
            </w:pPr>
            <w:proofErr w:type="spellStart"/>
            <w:r w:rsidRPr="00402F8D">
              <w:rPr>
                <w:rFonts w:ascii="DengXian" w:eastAsia="DengXian" w:hAnsi="DengXian" w:hint="eastAsia"/>
                <w:color w:val="000000"/>
                <w:sz w:val="18"/>
                <w:szCs w:val="18"/>
              </w:rPr>
              <w:t>Blueair</w:t>
            </w:r>
            <w:proofErr w:type="spellEnd"/>
          </w:p>
        </w:tc>
        <w:tc>
          <w:tcPr>
            <w:tcW w:w="756" w:type="dxa"/>
            <w:tcBorders>
              <w:top w:val="nil"/>
              <w:left w:val="nil"/>
              <w:bottom w:val="single" w:sz="4" w:space="0" w:color="auto"/>
              <w:right w:val="single" w:sz="4" w:space="0" w:color="auto"/>
            </w:tcBorders>
            <w:shd w:val="clear" w:color="auto" w:fill="auto"/>
            <w:noWrap/>
            <w:vAlign w:val="center"/>
            <w:hideMark/>
          </w:tcPr>
          <w:p w14:paraId="123C836F" w14:textId="56A5F228" w:rsidR="00402F8D" w:rsidRPr="00402F8D" w:rsidRDefault="00402F8D">
            <w:pPr>
              <w:jc w:val="right"/>
              <w:rPr>
                <w:rFonts w:ascii="DengXian" w:eastAsia="DengXian" w:hAnsi="DengXian"/>
                <w:color w:val="000000"/>
                <w:sz w:val="18"/>
                <w:szCs w:val="18"/>
              </w:rPr>
            </w:pPr>
            <w:r w:rsidRPr="00402F8D">
              <w:rPr>
                <w:rFonts w:ascii="DengXian" w:eastAsia="DengXian" w:hAnsi="DengXian" w:hint="eastAsia"/>
                <w:color w:val="000000"/>
                <w:sz w:val="18"/>
                <w:szCs w:val="18"/>
              </w:rPr>
              <w:t>2.6</w:t>
            </w:r>
          </w:p>
        </w:tc>
        <w:tc>
          <w:tcPr>
            <w:tcW w:w="756" w:type="dxa"/>
            <w:tcBorders>
              <w:top w:val="nil"/>
              <w:left w:val="nil"/>
              <w:bottom w:val="single" w:sz="4" w:space="0" w:color="auto"/>
              <w:right w:val="single" w:sz="4" w:space="0" w:color="auto"/>
            </w:tcBorders>
            <w:shd w:val="clear" w:color="auto" w:fill="auto"/>
            <w:noWrap/>
            <w:vAlign w:val="center"/>
            <w:hideMark/>
          </w:tcPr>
          <w:p w14:paraId="368AE1DD" w14:textId="589C354D"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57</w:t>
            </w:r>
          </w:p>
        </w:tc>
        <w:tc>
          <w:tcPr>
            <w:tcW w:w="815" w:type="dxa"/>
            <w:tcBorders>
              <w:top w:val="nil"/>
              <w:left w:val="nil"/>
              <w:bottom w:val="single" w:sz="4" w:space="0" w:color="auto"/>
              <w:right w:val="single" w:sz="4" w:space="0" w:color="auto"/>
            </w:tcBorders>
            <w:shd w:val="clear" w:color="auto" w:fill="auto"/>
            <w:noWrap/>
            <w:vAlign w:val="center"/>
            <w:hideMark/>
          </w:tcPr>
          <w:p w14:paraId="09079908" w14:textId="0440FD10"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148.2</w:t>
            </w:r>
          </w:p>
        </w:tc>
      </w:tr>
      <w:tr w:rsidR="00402F8D" w:rsidRPr="00D032CA" w14:paraId="63D43F05" w14:textId="77777777" w:rsidTr="00D032CA">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7554600" w14:textId="43729309"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2</w:t>
            </w:r>
          </w:p>
        </w:tc>
        <w:tc>
          <w:tcPr>
            <w:tcW w:w="1476" w:type="dxa"/>
            <w:tcBorders>
              <w:top w:val="nil"/>
              <w:left w:val="nil"/>
              <w:bottom w:val="single" w:sz="4" w:space="0" w:color="auto"/>
              <w:right w:val="single" w:sz="4" w:space="0" w:color="auto"/>
            </w:tcBorders>
            <w:shd w:val="clear" w:color="auto" w:fill="auto"/>
            <w:noWrap/>
            <w:vAlign w:val="center"/>
            <w:hideMark/>
          </w:tcPr>
          <w:p w14:paraId="7D6B492F" w14:textId="43D7AF61"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空气质量监测</w:t>
            </w:r>
          </w:p>
        </w:tc>
        <w:tc>
          <w:tcPr>
            <w:tcW w:w="2917" w:type="dxa"/>
            <w:tcBorders>
              <w:top w:val="nil"/>
              <w:left w:val="nil"/>
              <w:bottom w:val="single" w:sz="4" w:space="0" w:color="auto"/>
              <w:right w:val="single" w:sz="4" w:space="0" w:color="auto"/>
            </w:tcBorders>
            <w:shd w:val="clear" w:color="auto" w:fill="auto"/>
            <w:noWrap/>
            <w:vAlign w:val="center"/>
            <w:hideMark/>
          </w:tcPr>
          <w:p w14:paraId="17E39274" w14:textId="140CC84A"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TVOC、颗粒物检测</w:t>
            </w:r>
          </w:p>
        </w:tc>
        <w:tc>
          <w:tcPr>
            <w:tcW w:w="920" w:type="dxa"/>
            <w:tcBorders>
              <w:top w:val="nil"/>
              <w:left w:val="nil"/>
              <w:bottom w:val="single" w:sz="4" w:space="0" w:color="auto"/>
              <w:right w:val="single" w:sz="4" w:space="0" w:color="auto"/>
            </w:tcBorders>
            <w:shd w:val="clear" w:color="auto" w:fill="auto"/>
            <w:noWrap/>
            <w:vAlign w:val="center"/>
            <w:hideMark/>
          </w:tcPr>
          <w:p w14:paraId="107621B8" w14:textId="60AB423F"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AVIC</w:t>
            </w:r>
          </w:p>
        </w:tc>
        <w:tc>
          <w:tcPr>
            <w:tcW w:w="756" w:type="dxa"/>
            <w:tcBorders>
              <w:top w:val="nil"/>
              <w:left w:val="nil"/>
              <w:bottom w:val="single" w:sz="4" w:space="0" w:color="auto"/>
              <w:right w:val="single" w:sz="4" w:space="0" w:color="auto"/>
            </w:tcBorders>
            <w:shd w:val="clear" w:color="auto" w:fill="auto"/>
            <w:noWrap/>
            <w:vAlign w:val="center"/>
            <w:hideMark/>
          </w:tcPr>
          <w:p w14:paraId="1EF83E74" w14:textId="59063BDB" w:rsidR="00402F8D" w:rsidRPr="00402F8D" w:rsidRDefault="00402F8D">
            <w:pPr>
              <w:jc w:val="right"/>
              <w:rPr>
                <w:rFonts w:ascii="DengXian" w:eastAsia="DengXian" w:hAnsi="DengXian"/>
                <w:color w:val="000000"/>
                <w:sz w:val="18"/>
                <w:szCs w:val="18"/>
              </w:rPr>
            </w:pPr>
            <w:r w:rsidRPr="00402F8D">
              <w:rPr>
                <w:rFonts w:ascii="DengXian" w:eastAsia="DengXian" w:hAnsi="DengXian" w:hint="eastAsia"/>
                <w:color w:val="000000"/>
                <w:sz w:val="18"/>
                <w:szCs w:val="18"/>
              </w:rPr>
              <w:t>0.09</w:t>
            </w:r>
          </w:p>
        </w:tc>
        <w:tc>
          <w:tcPr>
            <w:tcW w:w="756" w:type="dxa"/>
            <w:tcBorders>
              <w:top w:val="nil"/>
              <w:left w:val="nil"/>
              <w:bottom w:val="single" w:sz="4" w:space="0" w:color="auto"/>
              <w:right w:val="single" w:sz="4" w:space="0" w:color="auto"/>
            </w:tcBorders>
            <w:shd w:val="clear" w:color="auto" w:fill="auto"/>
            <w:noWrap/>
            <w:vAlign w:val="center"/>
            <w:hideMark/>
          </w:tcPr>
          <w:p w14:paraId="34809ADE" w14:textId="4A0F241E"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49</w:t>
            </w:r>
          </w:p>
        </w:tc>
        <w:tc>
          <w:tcPr>
            <w:tcW w:w="815" w:type="dxa"/>
            <w:tcBorders>
              <w:top w:val="nil"/>
              <w:left w:val="nil"/>
              <w:bottom w:val="single" w:sz="4" w:space="0" w:color="auto"/>
              <w:right w:val="single" w:sz="4" w:space="0" w:color="auto"/>
            </w:tcBorders>
            <w:shd w:val="clear" w:color="auto" w:fill="auto"/>
            <w:noWrap/>
            <w:vAlign w:val="center"/>
            <w:hideMark/>
          </w:tcPr>
          <w:p w14:paraId="44C20F5D" w14:textId="3478CF43"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4.41</w:t>
            </w:r>
          </w:p>
        </w:tc>
      </w:tr>
      <w:tr w:rsidR="00402F8D" w:rsidRPr="00D032CA" w14:paraId="4C34EEC8" w14:textId="77777777" w:rsidTr="00D032CA">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08293A8" w14:textId="2BD05E0F"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1476" w:type="dxa"/>
            <w:tcBorders>
              <w:top w:val="nil"/>
              <w:left w:val="nil"/>
              <w:bottom w:val="single" w:sz="4" w:space="0" w:color="auto"/>
              <w:right w:val="single" w:sz="4" w:space="0" w:color="auto"/>
            </w:tcBorders>
            <w:shd w:val="clear" w:color="auto" w:fill="auto"/>
            <w:noWrap/>
            <w:vAlign w:val="center"/>
            <w:hideMark/>
          </w:tcPr>
          <w:p w14:paraId="0C678301" w14:textId="0880EBA2" w:rsidR="00402F8D" w:rsidRPr="00402F8D" w:rsidRDefault="00402F8D">
            <w:pPr>
              <w:rPr>
                <w:rFonts w:ascii="DengXian" w:eastAsia="DengXian" w:hAnsi="DengXian"/>
                <w:color w:val="000000"/>
                <w:sz w:val="18"/>
                <w:szCs w:val="18"/>
              </w:rPr>
            </w:pPr>
            <w:r w:rsidRPr="00402F8D">
              <w:rPr>
                <w:rFonts w:ascii="DengXian" w:eastAsia="DengXian" w:hAnsi="DengXian" w:hint="eastAsia"/>
                <w:color w:val="000000"/>
                <w:sz w:val="18"/>
                <w:szCs w:val="18"/>
              </w:rPr>
              <w:t>总计</w:t>
            </w:r>
          </w:p>
        </w:tc>
        <w:tc>
          <w:tcPr>
            <w:tcW w:w="2917" w:type="dxa"/>
            <w:tcBorders>
              <w:top w:val="nil"/>
              <w:left w:val="nil"/>
              <w:bottom w:val="single" w:sz="4" w:space="0" w:color="auto"/>
              <w:right w:val="single" w:sz="4" w:space="0" w:color="auto"/>
            </w:tcBorders>
            <w:shd w:val="clear" w:color="auto" w:fill="auto"/>
            <w:noWrap/>
            <w:vAlign w:val="center"/>
            <w:hideMark/>
          </w:tcPr>
          <w:p w14:paraId="7A197136" w14:textId="223F5581"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920" w:type="dxa"/>
            <w:tcBorders>
              <w:top w:val="nil"/>
              <w:left w:val="nil"/>
              <w:bottom w:val="single" w:sz="4" w:space="0" w:color="auto"/>
              <w:right w:val="single" w:sz="4" w:space="0" w:color="auto"/>
            </w:tcBorders>
            <w:shd w:val="clear" w:color="auto" w:fill="auto"/>
            <w:noWrap/>
            <w:vAlign w:val="center"/>
            <w:hideMark/>
          </w:tcPr>
          <w:p w14:paraId="3D191922" w14:textId="4875B41F"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06E5F237" w14:textId="1EF3355D"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3E89D8AF" w14:textId="4E116FC1"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494A8DF6" w14:textId="26F1A951" w:rsidR="00402F8D" w:rsidRPr="00402F8D" w:rsidRDefault="00402F8D">
            <w:pPr>
              <w:jc w:val="center"/>
              <w:rPr>
                <w:rFonts w:ascii="DengXian" w:eastAsia="DengXian" w:hAnsi="DengXian"/>
                <w:color w:val="000000"/>
                <w:sz w:val="18"/>
                <w:szCs w:val="18"/>
              </w:rPr>
            </w:pPr>
            <w:r w:rsidRPr="00402F8D">
              <w:rPr>
                <w:rFonts w:ascii="DengXian" w:eastAsia="DengXian" w:hAnsi="DengXian" w:hint="eastAsia"/>
                <w:color w:val="000000"/>
                <w:sz w:val="18"/>
                <w:szCs w:val="18"/>
              </w:rPr>
              <w:t>152.61</w:t>
            </w:r>
          </w:p>
        </w:tc>
      </w:tr>
    </w:tbl>
    <w:p w14:paraId="0FAF001A" w14:textId="77777777" w:rsidR="00C32A51" w:rsidRPr="00C32A51" w:rsidRDefault="00C32A51" w:rsidP="00C32A51">
      <w:pPr>
        <w:rPr>
          <w:sz w:val="21"/>
        </w:rPr>
      </w:pPr>
    </w:p>
    <w:p w14:paraId="1C19D915" w14:textId="268B5966" w:rsidR="001E5519" w:rsidRPr="008E1EA1" w:rsidRDefault="00516737" w:rsidP="001E5519">
      <w:pPr>
        <w:pStyle w:val="a3"/>
        <w:numPr>
          <w:ilvl w:val="1"/>
          <w:numId w:val="11"/>
        </w:numPr>
        <w:ind w:firstLineChars="0"/>
        <w:jc w:val="left"/>
        <w:rPr>
          <w:sz w:val="21"/>
        </w:rPr>
      </w:pPr>
      <w:r>
        <w:rPr>
          <w:sz w:val="21"/>
        </w:rPr>
        <w:t>内容发布与室内导引系统</w:t>
      </w:r>
    </w:p>
    <w:tbl>
      <w:tblPr>
        <w:tblW w:w="8500" w:type="dxa"/>
        <w:tblLook w:val="04A0" w:firstRow="1" w:lastRow="0" w:firstColumn="1" w:lastColumn="0" w:noHBand="0" w:noVBand="1"/>
      </w:tblPr>
      <w:tblGrid>
        <w:gridCol w:w="560"/>
        <w:gridCol w:w="1576"/>
        <w:gridCol w:w="2821"/>
        <w:gridCol w:w="1116"/>
        <w:gridCol w:w="910"/>
        <w:gridCol w:w="776"/>
        <w:gridCol w:w="741"/>
      </w:tblGrid>
      <w:tr w:rsidR="00E90B4D" w:rsidRPr="00E90B4D" w14:paraId="5BF923C5" w14:textId="77777777" w:rsidTr="00B977B5">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BA90E" w14:textId="74FD8DE8"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 xml:space="preserve">　</w:t>
            </w:r>
          </w:p>
        </w:tc>
        <w:tc>
          <w:tcPr>
            <w:tcW w:w="1576" w:type="dxa"/>
            <w:tcBorders>
              <w:top w:val="single" w:sz="4" w:space="0" w:color="auto"/>
              <w:left w:val="nil"/>
              <w:bottom w:val="single" w:sz="4" w:space="0" w:color="auto"/>
              <w:right w:val="single" w:sz="4" w:space="0" w:color="auto"/>
            </w:tcBorders>
            <w:shd w:val="clear" w:color="auto" w:fill="auto"/>
            <w:noWrap/>
            <w:vAlign w:val="center"/>
            <w:hideMark/>
          </w:tcPr>
          <w:p w14:paraId="4F512BDE" w14:textId="4D96BFA5"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设备名称</w:t>
            </w:r>
          </w:p>
        </w:tc>
        <w:tc>
          <w:tcPr>
            <w:tcW w:w="2821" w:type="dxa"/>
            <w:tcBorders>
              <w:top w:val="single" w:sz="4" w:space="0" w:color="auto"/>
              <w:left w:val="nil"/>
              <w:bottom w:val="single" w:sz="4" w:space="0" w:color="auto"/>
              <w:right w:val="single" w:sz="4" w:space="0" w:color="auto"/>
            </w:tcBorders>
            <w:shd w:val="clear" w:color="auto" w:fill="auto"/>
            <w:noWrap/>
            <w:vAlign w:val="center"/>
            <w:hideMark/>
          </w:tcPr>
          <w:p w14:paraId="780CBCCF" w14:textId="42868DE4"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主要规格</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1BB45740" w14:textId="384ED4CA"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厂牌</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14:paraId="7083E413" w14:textId="72580F2E"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单价</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14:paraId="0ED1A517" w14:textId="60F41844"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数量</w:t>
            </w:r>
          </w:p>
        </w:tc>
        <w:tc>
          <w:tcPr>
            <w:tcW w:w="741" w:type="dxa"/>
            <w:tcBorders>
              <w:top w:val="single" w:sz="4" w:space="0" w:color="auto"/>
              <w:left w:val="nil"/>
              <w:bottom w:val="single" w:sz="4" w:space="0" w:color="auto"/>
              <w:right w:val="single" w:sz="4" w:space="0" w:color="auto"/>
            </w:tcBorders>
            <w:shd w:val="clear" w:color="auto" w:fill="auto"/>
            <w:noWrap/>
            <w:vAlign w:val="center"/>
            <w:hideMark/>
          </w:tcPr>
          <w:p w14:paraId="1BB72452" w14:textId="1F910FAC"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金额</w:t>
            </w:r>
          </w:p>
        </w:tc>
      </w:tr>
      <w:tr w:rsidR="00E90B4D" w:rsidRPr="00E90B4D" w14:paraId="18CC2226" w14:textId="77777777" w:rsidTr="00E90B4D">
        <w:trPr>
          <w:trHeight w:val="437"/>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FDE2F6E" w14:textId="44271C5A"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1</w:t>
            </w:r>
          </w:p>
        </w:tc>
        <w:tc>
          <w:tcPr>
            <w:tcW w:w="1576" w:type="dxa"/>
            <w:tcBorders>
              <w:top w:val="nil"/>
              <w:left w:val="nil"/>
              <w:bottom w:val="single" w:sz="4" w:space="0" w:color="auto"/>
              <w:right w:val="single" w:sz="4" w:space="0" w:color="auto"/>
            </w:tcBorders>
            <w:shd w:val="clear" w:color="auto" w:fill="auto"/>
            <w:noWrap/>
            <w:vAlign w:val="center"/>
            <w:hideMark/>
          </w:tcPr>
          <w:p w14:paraId="09CE7A43" w14:textId="240B259B"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信息发布平台</w:t>
            </w:r>
          </w:p>
        </w:tc>
        <w:tc>
          <w:tcPr>
            <w:tcW w:w="2821" w:type="dxa"/>
            <w:tcBorders>
              <w:top w:val="nil"/>
              <w:left w:val="nil"/>
              <w:bottom w:val="single" w:sz="4" w:space="0" w:color="auto"/>
              <w:right w:val="single" w:sz="4" w:space="0" w:color="auto"/>
            </w:tcBorders>
            <w:shd w:val="clear" w:color="auto" w:fill="auto"/>
            <w:vAlign w:val="center"/>
            <w:hideMark/>
          </w:tcPr>
          <w:p w14:paraId="51351403" w14:textId="714E55F8"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系统管理</w:t>
            </w:r>
          </w:p>
        </w:tc>
        <w:tc>
          <w:tcPr>
            <w:tcW w:w="1116" w:type="dxa"/>
            <w:tcBorders>
              <w:top w:val="nil"/>
              <w:left w:val="nil"/>
              <w:bottom w:val="single" w:sz="4" w:space="0" w:color="auto"/>
              <w:right w:val="single" w:sz="4" w:space="0" w:color="auto"/>
            </w:tcBorders>
            <w:shd w:val="clear" w:color="auto" w:fill="auto"/>
            <w:noWrap/>
            <w:vAlign w:val="center"/>
            <w:hideMark/>
          </w:tcPr>
          <w:p w14:paraId="7C4D8F5A" w14:textId="23B860FA"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华视互动</w:t>
            </w:r>
          </w:p>
        </w:tc>
        <w:tc>
          <w:tcPr>
            <w:tcW w:w="910" w:type="dxa"/>
            <w:tcBorders>
              <w:top w:val="nil"/>
              <w:left w:val="nil"/>
              <w:bottom w:val="single" w:sz="4" w:space="0" w:color="auto"/>
              <w:right w:val="single" w:sz="4" w:space="0" w:color="auto"/>
            </w:tcBorders>
            <w:shd w:val="clear" w:color="auto" w:fill="auto"/>
            <w:noWrap/>
            <w:vAlign w:val="center"/>
            <w:hideMark/>
          </w:tcPr>
          <w:p w14:paraId="46816ED9" w14:textId="3DA04433"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2.45</w:t>
            </w:r>
          </w:p>
        </w:tc>
        <w:tc>
          <w:tcPr>
            <w:tcW w:w="776" w:type="dxa"/>
            <w:tcBorders>
              <w:top w:val="nil"/>
              <w:left w:val="nil"/>
              <w:bottom w:val="single" w:sz="4" w:space="0" w:color="auto"/>
              <w:right w:val="single" w:sz="4" w:space="0" w:color="auto"/>
            </w:tcBorders>
            <w:shd w:val="clear" w:color="auto" w:fill="auto"/>
            <w:noWrap/>
            <w:vAlign w:val="center"/>
            <w:hideMark/>
          </w:tcPr>
          <w:p w14:paraId="6E865E1C" w14:textId="6AC06F0C"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33D54BDD" w14:textId="519BD99C"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2.45</w:t>
            </w:r>
          </w:p>
        </w:tc>
      </w:tr>
      <w:tr w:rsidR="00E90B4D" w:rsidRPr="00E90B4D" w14:paraId="20675368" w14:textId="77777777" w:rsidTr="00E90B4D">
        <w:trPr>
          <w:trHeight w:val="366"/>
        </w:trPr>
        <w:tc>
          <w:tcPr>
            <w:tcW w:w="560" w:type="dxa"/>
            <w:tcBorders>
              <w:top w:val="nil"/>
              <w:left w:val="single" w:sz="4" w:space="0" w:color="auto"/>
              <w:bottom w:val="single" w:sz="4" w:space="0" w:color="auto"/>
              <w:right w:val="single" w:sz="4" w:space="0" w:color="auto"/>
            </w:tcBorders>
            <w:shd w:val="clear" w:color="auto" w:fill="auto"/>
            <w:noWrap/>
            <w:vAlign w:val="center"/>
          </w:tcPr>
          <w:p w14:paraId="512DF543" w14:textId="63AB4CE9"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2</w:t>
            </w:r>
          </w:p>
        </w:tc>
        <w:tc>
          <w:tcPr>
            <w:tcW w:w="1576" w:type="dxa"/>
            <w:tcBorders>
              <w:top w:val="nil"/>
              <w:left w:val="nil"/>
              <w:bottom w:val="single" w:sz="4" w:space="0" w:color="auto"/>
              <w:right w:val="single" w:sz="4" w:space="0" w:color="auto"/>
            </w:tcBorders>
            <w:shd w:val="clear" w:color="auto" w:fill="auto"/>
            <w:noWrap/>
            <w:vAlign w:val="center"/>
          </w:tcPr>
          <w:p w14:paraId="6B26E2C7" w14:textId="048A48E8"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文件管理平台</w:t>
            </w:r>
          </w:p>
        </w:tc>
        <w:tc>
          <w:tcPr>
            <w:tcW w:w="2821" w:type="dxa"/>
            <w:tcBorders>
              <w:top w:val="nil"/>
              <w:left w:val="nil"/>
              <w:bottom w:val="single" w:sz="4" w:space="0" w:color="auto"/>
              <w:right w:val="single" w:sz="4" w:space="0" w:color="auto"/>
            </w:tcBorders>
            <w:shd w:val="clear" w:color="auto" w:fill="auto"/>
            <w:vAlign w:val="center"/>
          </w:tcPr>
          <w:p w14:paraId="4DD6EB85" w14:textId="64BBBEF1"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节目编辑</w:t>
            </w:r>
          </w:p>
        </w:tc>
        <w:tc>
          <w:tcPr>
            <w:tcW w:w="1116" w:type="dxa"/>
            <w:tcBorders>
              <w:top w:val="nil"/>
              <w:left w:val="nil"/>
              <w:bottom w:val="single" w:sz="4" w:space="0" w:color="auto"/>
              <w:right w:val="single" w:sz="4" w:space="0" w:color="auto"/>
            </w:tcBorders>
            <w:shd w:val="clear" w:color="auto" w:fill="auto"/>
            <w:noWrap/>
            <w:vAlign w:val="center"/>
          </w:tcPr>
          <w:p w14:paraId="491637A4" w14:textId="39934515"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华视互动</w:t>
            </w:r>
          </w:p>
        </w:tc>
        <w:tc>
          <w:tcPr>
            <w:tcW w:w="910" w:type="dxa"/>
            <w:tcBorders>
              <w:top w:val="nil"/>
              <w:left w:val="nil"/>
              <w:bottom w:val="single" w:sz="4" w:space="0" w:color="auto"/>
              <w:right w:val="single" w:sz="4" w:space="0" w:color="auto"/>
            </w:tcBorders>
            <w:shd w:val="clear" w:color="auto" w:fill="auto"/>
            <w:noWrap/>
            <w:vAlign w:val="center"/>
          </w:tcPr>
          <w:p w14:paraId="74615EC0" w14:textId="369D3CD2"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2.2</w:t>
            </w:r>
          </w:p>
        </w:tc>
        <w:tc>
          <w:tcPr>
            <w:tcW w:w="776" w:type="dxa"/>
            <w:tcBorders>
              <w:top w:val="nil"/>
              <w:left w:val="nil"/>
              <w:bottom w:val="single" w:sz="4" w:space="0" w:color="auto"/>
              <w:right w:val="single" w:sz="4" w:space="0" w:color="auto"/>
            </w:tcBorders>
            <w:shd w:val="clear" w:color="auto" w:fill="auto"/>
            <w:noWrap/>
            <w:vAlign w:val="center"/>
          </w:tcPr>
          <w:p w14:paraId="567CD33A" w14:textId="4A3CDC78"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1</w:t>
            </w:r>
          </w:p>
        </w:tc>
        <w:tc>
          <w:tcPr>
            <w:tcW w:w="741" w:type="dxa"/>
            <w:tcBorders>
              <w:top w:val="nil"/>
              <w:left w:val="nil"/>
              <w:bottom w:val="single" w:sz="4" w:space="0" w:color="auto"/>
              <w:right w:val="single" w:sz="4" w:space="0" w:color="auto"/>
            </w:tcBorders>
            <w:shd w:val="clear" w:color="auto" w:fill="auto"/>
            <w:noWrap/>
            <w:vAlign w:val="center"/>
          </w:tcPr>
          <w:p w14:paraId="0DC02C11" w14:textId="65518EED"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2.2</w:t>
            </w:r>
          </w:p>
        </w:tc>
      </w:tr>
      <w:tr w:rsidR="00E90B4D" w:rsidRPr="00E90B4D" w14:paraId="2D6062BB" w14:textId="77777777" w:rsidTr="00E90B4D">
        <w:trPr>
          <w:trHeight w:val="423"/>
        </w:trPr>
        <w:tc>
          <w:tcPr>
            <w:tcW w:w="560" w:type="dxa"/>
            <w:tcBorders>
              <w:top w:val="nil"/>
              <w:left w:val="single" w:sz="4" w:space="0" w:color="auto"/>
              <w:bottom w:val="single" w:sz="4" w:space="0" w:color="auto"/>
              <w:right w:val="single" w:sz="4" w:space="0" w:color="auto"/>
            </w:tcBorders>
            <w:shd w:val="clear" w:color="auto" w:fill="auto"/>
            <w:noWrap/>
            <w:vAlign w:val="center"/>
          </w:tcPr>
          <w:p w14:paraId="50239CC9" w14:textId="5FFBBE03"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3</w:t>
            </w:r>
          </w:p>
        </w:tc>
        <w:tc>
          <w:tcPr>
            <w:tcW w:w="1576" w:type="dxa"/>
            <w:tcBorders>
              <w:top w:val="nil"/>
              <w:left w:val="nil"/>
              <w:bottom w:val="single" w:sz="4" w:space="0" w:color="auto"/>
              <w:right w:val="single" w:sz="4" w:space="0" w:color="auto"/>
            </w:tcBorders>
            <w:shd w:val="clear" w:color="auto" w:fill="auto"/>
            <w:noWrap/>
            <w:vAlign w:val="center"/>
          </w:tcPr>
          <w:p w14:paraId="0142A5B0" w14:textId="632CBB45"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节目单管理系统</w:t>
            </w:r>
          </w:p>
        </w:tc>
        <w:tc>
          <w:tcPr>
            <w:tcW w:w="2821" w:type="dxa"/>
            <w:tcBorders>
              <w:top w:val="nil"/>
              <w:left w:val="nil"/>
              <w:bottom w:val="single" w:sz="4" w:space="0" w:color="auto"/>
              <w:right w:val="single" w:sz="4" w:space="0" w:color="auto"/>
            </w:tcBorders>
            <w:shd w:val="clear" w:color="auto" w:fill="auto"/>
            <w:vAlign w:val="center"/>
          </w:tcPr>
          <w:p w14:paraId="74DAFC2B" w14:textId="4CB61B48"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播表编辑</w:t>
            </w:r>
          </w:p>
        </w:tc>
        <w:tc>
          <w:tcPr>
            <w:tcW w:w="1116" w:type="dxa"/>
            <w:tcBorders>
              <w:top w:val="nil"/>
              <w:left w:val="nil"/>
              <w:bottom w:val="single" w:sz="4" w:space="0" w:color="auto"/>
              <w:right w:val="single" w:sz="4" w:space="0" w:color="auto"/>
            </w:tcBorders>
            <w:shd w:val="clear" w:color="auto" w:fill="auto"/>
            <w:noWrap/>
            <w:vAlign w:val="center"/>
          </w:tcPr>
          <w:p w14:paraId="1008F669" w14:textId="4672777B"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华视互动</w:t>
            </w:r>
          </w:p>
        </w:tc>
        <w:tc>
          <w:tcPr>
            <w:tcW w:w="910" w:type="dxa"/>
            <w:tcBorders>
              <w:top w:val="nil"/>
              <w:left w:val="nil"/>
              <w:bottom w:val="single" w:sz="4" w:space="0" w:color="auto"/>
              <w:right w:val="single" w:sz="4" w:space="0" w:color="auto"/>
            </w:tcBorders>
            <w:shd w:val="clear" w:color="auto" w:fill="auto"/>
            <w:noWrap/>
            <w:vAlign w:val="center"/>
          </w:tcPr>
          <w:p w14:paraId="42E1D1AB" w14:textId="368C35EF"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2.2</w:t>
            </w:r>
          </w:p>
        </w:tc>
        <w:tc>
          <w:tcPr>
            <w:tcW w:w="776" w:type="dxa"/>
            <w:tcBorders>
              <w:top w:val="nil"/>
              <w:left w:val="nil"/>
              <w:bottom w:val="single" w:sz="4" w:space="0" w:color="auto"/>
              <w:right w:val="single" w:sz="4" w:space="0" w:color="auto"/>
            </w:tcBorders>
            <w:shd w:val="clear" w:color="auto" w:fill="auto"/>
            <w:noWrap/>
            <w:vAlign w:val="center"/>
          </w:tcPr>
          <w:p w14:paraId="6C355773" w14:textId="17D38418"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1</w:t>
            </w:r>
          </w:p>
        </w:tc>
        <w:tc>
          <w:tcPr>
            <w:tcW w:w="741" w:type="dxa"/>
            <w:tcBorders>
              <w:top w:val="nil"/>
              <w:left w:val="nil"/>
              <w:bottom w:val="single" w:sz="4" w:space="0" w:color="auto"/>
              <w:right w:val="single" w:sz="4" w:space="0" w:color="auto"/>
            </w:tcBorders>
            <w:shd w:val="clear" w:color="auto" w:fill="auto"/>
            <w:noWrap/>
            <w:vAlign w:val="center"/>
          </w:tcPr>
          <w:p w14:paraId="5568B7CF" w14:textId="38F8FFDB"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2.2</w:t>
            </w:r>
          </w:p>
        </w:tc>
      </w:tr>
      <w:tr w:rsidR="00E90B4D" w:rsidRPr="00E90B4D" w14:paraId="39811828" w14:textId="77777777" w:rsidTr="00E90B4D">
        <w:trPr>
          <w:trHeight w:val="49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A46BC81" w14:textId="139EC7CE"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4</w:t>
            </w:r>
          </w:p>
        </w:tc>
        <w:tc>
          <w:tcPr>
            <w:tcW w:w="1576" w:type="dxa"/>
            <w:tcBorders>
              <w:top w:val="nil"/>
              <w:left w:val="nil"/>
              <w:bottom w:val="single" w:sz="4" w:space="0" w:color="auto"/>
              <w:right w:val="single" w:sz="4" w:space="0" w:color="auto"/>
            </w:tcBorders>
            <w:shd w:val="clear" w:color="auto" w:fill="auto"/>
            <w:noWrap/>
            <w:vAlign w:val="center"/>
            <w:hideMark/>
          </w:tcPr>
          <w:p w14:paraId="36BAA39D" w14:textId="0E7E1196"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接收终端32寸</w:t>
            </w:r>
          </w:p>
        </w:tc>
        <w:tc>
          <w:tcPr>
            <w:tcW w:w="2821" w:type="dxa"/>
            <w:tcBorders>
              <w:top w:val="nil"/>
              <w:left w:val="nil"/>
              <w:bottom w:val="single" w:sz="4" w:space="0" w:color="auto"/>
              <w:right w:val="single" w:sz="4" w:space="0" w:color="auto"/>
            </w:tcBorders>
            <w:shd w:val="clear" w:color="auto" w:fill="auto"/>
            <w:vAlign w:val="center"/>
            <w:hideMark/>
          </w:tcPr>
          <w:p w14:paraId="31239674" w14:textId="53E779FA"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2GB内存、60GB固态硬盘、32寸高清屏</w:t>
            </w:r>
          </w:p>
        </w:tc>
        <w:tc>
          <w:tcPr>
            <w:tcW w:w="1116" w:type="dxa"/>
            <w:tcBorders>
              <w:top w:val="nil"/>
              <w:left w:val="nil"/>
              <w:bottom w:val="single" w:sz="4" w:space="0" w:color="auto"/>
              <w:right w:val="single" w:sz="4" w:space="0" w:color="auto"/>
            </w:tcBorders>
            <w:shd w:val="clear" w:color="auto" w:fill="auto"/>
            <w:noWrap/>
            <w:vAlign w:val="center"/>
            <w:hideMark/>
          </w:tcPr>
          <w:p w14:paraId="3D4FA081" w14:textId="038DB179"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华视互动</w:t>
            </w:r>
          </w:p>
        </w:tc>
        <w:tc>
          <w:tcPr>
            <w:tcW w:w="910" w:type="dxa"/>
            <w:tcBorders>
              <w:top w:val="nil"/>
              <w:left w:val="nil"/>
              <w:bottom w:val="single" w:sz="4" w:space="0" w:color="auto"/>
              <w:right w:val="single" w:sz="4" w:space="0" w:color="auto"/>
            </w:tcBorders>
            <w:shd w:val="clear" w:color="auto" w:fill="auto"/>
            <w:noWrap/>
            <w:vAlign w:val="center"/>
            <w:hideMark/>
          </w:tcPr>
          <w:p w14:paraId="32CD4FD4" w14:textId="7B802927"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0.82</w:t>
            </w:r>
          </w:p>
        </w:tc>
        <w:tc>
          <w:tcPr>
            <w:tcW w:w="776" w:type="dxa"/>
            <w:tcBorders>
              <w:top w:val="nil"/>
              <w:left w:val="nil"/>
              <w:bottom w:val="single" w:sz="4" w:space="0" w:color="auto"/>
              <w:right w:val="single" w:sz="4" w:space="0" w:color="auto"/>
            </w:tcBorders>
            <w:shd w:val="clear" w:color="auto" w:fill="auto"/>
            <w:noWrap/>
            <w:vAlign w:val="center"/>
            <w:hideMark/>
          </w:tcPr>
          <w:p w14:paraId="097C3F20" w14:textId="674DD543"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30</w:t>
            </w:r>
          </w:p>
        </w:tc>
        <w:tc>
          <w:tcPr>
            <w:tcW w:w="741" w:type="dxa"/>
            <w:tcBorders>
              <w:top w:val="nil"/>
              <w:left w:val="nil"/>
              <w:bottom w:val="single" w:sz="4" w:space="0" w:color="auto"/>
              <w:right w:val="single" w:sz="4" w:space="0" w:color="auto"/>
            </w:tcBorders>
            <w:shd w:val="clear" w:color="auto" w:fill="auto"/>
            <w:noWrap/>
            <w:vAlign w:val="center"/>
            <w:hideMark/>
          </w:tcPr>
          <w:p w14:paraId="7E8E708F" w14:textId="5623C12D"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24.6</w:t>
            </w:r>
          </w:p>
        </w:tc>
      </w:tr>
      <w:tr w:rsidR="00E90B4D" w:rsidRPr="00E90B4D" w14:paraId="5A8CE9F0" w14:textId="77777777" w:rsidTr="00B977B5">
        <w:trPr>
          <w:trHeight w:val="72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28889A43" w14:textId="5F5A8F3B"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5</w:t>
            </w:r>
          </w:p>
        </w:tc>
        <w:tc>
          <w:tcPr>
            <w:tcW w:w="1576" w:type="dxa"/>
            <w:tcBorders>
              <w:top w:val="nil"/>
              <w:left w:val="nil"/>
              <w:bottom w:val="single" w:sz="4" w:space="0" w:color="auto"/>
              <w:right w:val="single" w:sz="4" w:space="0" w:color="auto"/>
            </w:tcBorders>
            <w:shd w:val="clear" w:color="auto" w:fill="auto"/>
            <w:noWrap/>
            <w:vAlign w:val="center"/>
            <w:hideMark/>
          </w:tcPr>
          <w:p w14:paraId="1B92CD1D" w14:textId="1639541A"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接收终端70寸</w:t>
            </w:r>
          </w:p>
        </w:tc>
        <w:tc>
          <w:tcPr>
            <w:tcW w:w="2821" w:type="dxa"/>
            <w:tcBorders>
              <w:top w:val="nil"/>
              <w:left w:val="nil"/>
              <w:bottom w:val="single" w:sz="4" w:space="0" w:color="auto"/>
              <w:right w:val="single" w:sz="4" w:space="0" w:color="auto"/>
            </w:tcBorders>
            <w:shd w:val="clear" w:color="auto" w:fill="auto"/>
            <w:vAlign w:val="center"/>
            <w:hideMark/>
          </w:tcPr>
          <w:p w14:paraId="69D3A407" w14:textId="5BD6787D"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2GB内存、60GB固态硬盘、70寸高清屏</w:t>
            </w:r>
          </w:p>
        </w:tc>
        <w:tc>
          <w:tcPr>
            <w:tcW w:w="1116" w:type="dxa"/>
            <w:tcBorders>
              <w:top w:val="nil"/>
              <w:left w:val="nil"/>
              <w:bottom w:val="single" w:sz="4" w:space="0" w:color="auto"/>
              <w:right w:val="single" w:sz="4" w:space="0" w:color="auto"/>
            </w:tcBorders>
            <w:shd w:val="clear" w:color="auto" w:fill="auto"/>
            <w:noWrap/>
            <w:vAlign w:val="center"/>
            <w:hideMark/>
          </w:tcPr>
          <w:p w14:paraId="7748A038" w14:textId="1F92C2F5"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希沃</w:t>
            </w:r>
          </w:p>
        </w:tc>
        <w:tc>
          <w:tcPr>
            <w:tcW w:w="910" w:type="dxa"/>
            <w:tcBorders>
              <w:top w:val="nil"/>
              <w:left w:val="nil"/>
              <w:bottom w:val="single" w:sz="4" w:space="0" w:color="auto"/>
              <w:right w:val="single" w:sz="4" w:space="0" w:color="auto"/>
            </w:tcBorders>
            <w:shd w:val="clear" w:color="auto" w:fill="auto"/>
            <w:noWrap/>
            <w:vAlign w:val="center"/>
            <w:hideMark/>
          </w:tcPr>
          <w:p w14:paraId="383771F7" w14:textId="38229C3B"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2.95</w:t>
            </w:r>
          </w:p>
        </w:tc>
        <w:tc>
          <w:tcPr>
            <w:tcW w:w="776" w:type="dxa"/>
            <w:tcBorders>
              <w:top w:val="nil"/>
              <w:left w:val="nil"/>
              <w:bottom w:val="single" w:sz="4" w:space="0" w:color="auto"/>
              <w:right w:val="single" w:sz="4" w:space="0" w:color="auto"/>
            </w:tcBorders>
            <w:shd w:val="clear" w:color="auto" w:fill="auto"/>
            <w:noWrap/>
            <w:vAlign w:val="center"/>
            <w:hideMark/>
          </w:tcPr>
          <w:p w14:paraId="421BE0AE" w14:textId="2AF3C201"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428745C8" w14:textId="493A3C45"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2.95</w:t>
            </w:r>
          </w:p>
        </w:tc>
      </w:tr>
      <w:tr w:rsidR="00E90B4D" w:rsidRPr="00E90B4D" w14:paraId="305B74D1"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AF785AF" w14:textId="26E90920"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lastRenderedPageBreak/>
              <w:t>6</w:t>
            </w:r>
          </w:p>
        </w:tc>
        <w:tc>
          <w:tcPr>
            <w:tcW w:w="1576" w:type="dxa"/>
            <w:tcBorders>
              <w:top w:val="nil"/>
              <w:left w:val="nil"/>
              <w:bottom w:val="single" w:sz="4" w:space="0" w:color="auto"/>
              <w:right w:val="single" w:sz="4" w:space="0" w:color="auto"/>
            </w:tcBorders>
            <w:shd w:val="clear" w:color="auto" w:fill="auto"/>
            <w:noWrap/>
            <w:vAlign w:val="center"/>
            <w:hideMark/>
          </w:tcPr>
          <w:p w14:paraId="34D08130" w14:textId="5AF99310"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网络交换机</w:t>
            </w:r>
          </w:p>
        </w:tc>
        <w:tc>
          <w:tcPr>
            <w:tcW w:w="2821" w:type="dxa"/>
            <w:tcBorders>
              <w:top w:val="nil"/>
              <w:left w:val="nil"/>
              <w:bottom w:val="single" w:sz="4" w:space="0" w:color="auto"/>
              <w:right w:val="single" w:sz="4" w:space="0" w:color="auto"/>
            </w:tcBorders>
            <w:shd w:val="clear" w:color="auto" w:fill="auto"/>
            <w:noWrap/>
            <w:vAlign w:val="center"/>
            <w:hideMark/>
          </w:tcPr>
          <w:p w14:paraId="3DF8D698" w14:textId="0F90A5D3"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交换容量：256Gbps、包转发率:78Mpps</w:t>
            </w:r>
          </w:p>
        </w:tc>
        <w:tc>
          <w:tcPr>
            <w:tcW w:w="1116" w:type="dxa"/>
            <w:tcBorders>
              <w:top w:val="nil"/>
              <w:left w:val="nil"/>
              <w:bottom w:val="single" w:sz="4" w:space="0" w:color="auto"/>
              <w:right w:val="single" w:sz="4" w:space="0" w:color="auto"/>
            </w:tcBorders>
            <w:shd w:val="clear" w:color="auto" w:fill="auto"/>
            <w:noWrap/>
            <w:vAlign w:val="center"/>
            <w:hideMark/>
          </w:tcPr>
          <w:p w14:paraId="0E4D5BFD" w14:textId="2EF035AD"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华为</w:t>
            </w:r>
          </w:p>
        </w:tc>
        <w:tc>
          <w:tcPr>
            <w:tcW w:w="910" w:type="dxa"/>
            <w:tcBorders>
              <w:top w:val="nil"/>
              <w:left w:val="nil"/>
              <w:bottom w:val="single" w:sz="4" w:space="0" w:color="auto"/>
              <w:right w:val="single" w:sz="4" w:space="0" w:color="auto"/>
            </w:tcBorders>
            <w:shd w:val="clear" w:color="auto" w:fill="auto"/>
            <w:noWrap/>
            <w:vAlign w:val="center"/>
            <w:hideMark/>
          </w:tcPr>
          <w:p w14:paraId="48CEB96C" w14:textId="7222ED3C"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0.57</w:t>
            </w:r>
          </w:p>
        </w:tc>
        <w:tc>
          <w:tcPr>
            <w:tcW w:w="776" w:type="dxa"/>
            <w:tcBorders>
              <w:top w:val="nil"/>
              <w:left w:val="nil"/>
              <w:bottom w:val="single" w:sz="4" w:space="0" w:color="auto"/>
              <w:right w:val="single" w:sz="4" w:space="0" w:color="auto"/>
            </w:tcBorders>
            <w:shd w:val="clear" w:color="auto" w:fill="auto"/>
            <w:noWrap/>
            <w:vAlign w:val="center"/>
            <w:hideMark/>
          </w:tcPr>
          <w:p w14:paraId="3DAC4D22" w14:textId="6B9115DF"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1617F695" w14:textId="17647804"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0.57</w:t>
            </w:r>
          </w:p>
        </w:tc>
      </w:tr>
      <w:tr w:rsidR="00E90B4D" w:rsidRPr="00E90B4D" w14:paraId="5ECDABDD"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3F9D42BA" w14:textId="79D2FB1F"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7</w:t>
            </w:r>
          </w:p>
        </w:tc>
        <w:tc>
          <w:tcPr>
            <w:tcW w:w="1576" w:type="dxa"/>
            <w:tcBorders>
              <w:top w:val="nil"/>
              <w:left w:val="nil"/>
              <w:bottom w:val="single" w:sz="4" w:space="0" w:color="auto"/>
              <w:right w:val="single" w:sz="4" w:space="0" w:color="auto"/>
            </w:tcBorders>
            <w:shd w:val="clear" w:color="auto" w:fill="auto"/>
            <w:noWrap/>
            <w:vAlign w:val="center"/>
            <w:hideMark/>
          </w:tcPr>
          <w:p w14:paraId="0F15BA62" w14:textId="3EAB0304"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机柜</w:t>
            </w:r>
          </w:p>
        </w:tc>
        <w:tc>
          <w:tcPr>
            <w:tcW w:w="2821" w:type="dxa"/>
            <w:tcBorders>
              <w:top w:val="nil"/>
              <w:left w:val="nil"/>
              <w:bottom w:val="single" w:sz="4" w:space="0" w:color="auto"/>
              <w:right w:val="single" w:sz="4" w:space="0" w:color="auto"/>
            </w:tcBorders>
            <w:shd w:val="clear" w:color="auto" w:fill="auto"/>
            <w:noWrap/>
            <w:vAlign w:val="center"/>
            <w:hideMark/>
          </w:tcPr>
          <w:p w14:paraId="4F9BE8CA" w14:textId="1D4A764C"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19英寸标准1M</w:t>
            </w:r>
          </w:p>
        </w:tc>
        <w:tc>
          <w:tcPr>
            <w:tcW w:w="1116" w:type="dxa"/>
            <w:tcBorders>
              <w:top w:val="nil"/>
              <w:left w:val="nil"/>
              <w:bottom w:val="single" w:sz="4" w:space="0" w:color="auto"/>
              <w:right w:val="single" w:sz="4" w:space="0" w:color="auto"/>
            </w:tcBorders>
            <w:shd w:val="clear" w:color="auto" w:fill="auto"/>
            <w:noWrap/>
            <w:vAlign w:val="center"/>
            <w:hideMark/>
          </w:tcPr>
          <w:p w14:paraId="2B3E6726" w14:textId="08FFFC78"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定制</w:t>
            </w:r>
          </w:p>
        </w:tc>
        <w:tc>
          <w:tcPr>
            <w:tcW w:w="910" w:type="dxa"/>
            <w:tcBorders>
              <w:top w:val="nil"/>
              <w:left w:val="nil"/>
              <w:bottom w:val="single" w:sz="4" w:space="0" w:color="auto"/>
              <w:right w:val="single" w:sz="4" w:space="0" w:color="auto"/>
            </w:tcBorders>
            <w:shd w:val="clear" w:color="auto" w:fill="auto"/>
            <w:noWrap/>
            <w:vAlign w:val="center"/>
            <w:hideMark/>
          </w:tcPr>
          <w:p w14:paraId="1407E783" w14:textId="1626887B"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0.12</w:t>
            </w:r>
          </w:p>
        </w:tc>
        <w:tc>
          <w:tcPr>
            <w:tcW w:w="776" w:type="dxa"/>
            <w:tcBorders>
              <w:top w:val="nil"/>
              <w:left w:val="nil"/>
              <w:bottom w:val="single" w:sz="4" w:space="0" w:color="auto"/>
              <w:right w:val="single" w:sz="4" w:space="0" w:color="auto"/>
            </w:tcBorders>
            <w:shd w:val="clear" w:color="auto" w:fill="auto"/>
            <w:noWrap/>
            <w:vAlign w:val="center"/>
            <w:hideMark/>
          </w:tcPr>
          <w:p w14:paraId="0E4943BE" w14:textId="638173C8"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2BB87783" w14:textId="54788DE7"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0.12</w:t>
            </w:r>
          </w:p>
        </w:tc>
      </w:tr>
      <w:tr w:rsidR="00E90B4D" w:rsidRPr="00E90B4D" w14:paraId="60B12800"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3471DDF" w14:textId="0E308460"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8</w:t>
            </w:r>
          </w:p>
        </w:tc>
        <w:tc>
          <w:tcPr>
            <w:tcW w:w="1576" w:type="dxa"/>
            <w:tcBorders>
              <w:top w:val="nil"/>
              <w:left w:val="nil"/>
              <w:bottom w:val="single" w:sz="4" w:space="0" w:color="auto"/>
              <w:right w:val="single" w:sz="4" w:space="0" w:color="auto"/>
            </w:tcBorders>
            <w:shd w:val="clear" w:color="auto" w:fill="auto"/>
            <w:noWrap/>
            <w:vAlign w:val="center"/>
            <w:hideMark/>
          </w:tcPr>
          <w:p w14:paraId="2A51ACA9" w14:textId="6A147820"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网线</w:t>
            </w:r>
          </w:p>
        </w:tc>
        <w:tc>
          <w:tcPr>
            <w:tcW w:w="2821" w:type="dxa"/>
            <w:tcBorders>
              <w:top w:val="nil"/>
              <w:left w:val="nil"/>
              <w:bottom w:val="single" w:sz="4" w:space="0" w:color="auto"/>
              <w:right w:val="single" w:sz="4" w:space="0" w:color="auto"/>
            </w:tcBorders>
            <w:shd w:val="clear" w:color="auto" w:fill="auto"/>
            <w:noWrap/>
            <w:vAlign w:val="center"/>
            <w:hideMark/>
          </w:tcPr>
          <w:p w14:paraId="1A598F29" w14:textId="0033B2F0"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 xml:space="preserve">六类非屏蔽网线 </w:t>
            </w:r>
          </w:p>
        </w:tc>
        <w:tc>
          <w:tcPr>
            <w:tcW w:w="1116" w:type="dxa"/>
            <w:tcBorders>
              <w:top w:val="nil"/>
              <w:left w:val="nil"/>
              <w:bottom w:val="single" w:sz="4" w:space="0" w:color="auto"/>
              <w:right w:val="single" w:sz="4" w:space="0" w:color="auto"/>
            </w:tcBorders>
            <w:shd w:val="clear" w:color="auto" w:fill="auto"/>
            <w:noWrap/>
            <w:vAlign w:val="center"/>
            <w:hideMark/>
          </w:tcPr>
          <w:p w14:paraId="78D5E179" w14:textId="55A39458"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国标</w:t>
            </w:r>
          </w:p>
        </w:tc>
        <w:tc>
          <w:tcPr>
            <w:tcW w:w="910" w:type="dxa"/>
            <w:tcBorders>
              <w:top w:val="nil"/>
              <w:left w:val="nil"/>
              <w:bottom w:val="single" w:sz="4" w:space="0" w:color="auto"/>
              <w:right w:val="single" w:sz="4" w:space="0" w:color="auto"/>
            </w:tcBorders>
            <w:shd w:val="clear" w:color="auto" w:fill="auto"/>
            <w:noWrap/>
            <w:vAlign w:val="center"/>
            <w:hideMark/>
          </w:tcPr>
          <w:p w14:paraId="4037C708" w14:textId="4139B263"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0.075</w:t>
            </w:r>
          </w:p>
        </w:tc>
        <w:tc>
          <w:tcPr>
            <w:tcW w:w="776" w:type="dxa"/>
            <w:tcBorders>
              <w:top w:val="nil"/>
              <w:left w:val="nil"/>
              <w:bottom w:val="single" w:sz="4" w:space="0" w:color="auto"/>
              <w:right w:val="single" w:sz="4" w:space="0" w:color="auto"/>
            </w:tcBorders>
            <w:shd w:val="clear" w:color="auto" w:fill="auto"/>
            <w:noWrap/>
            <w:vAlign w:val="center"/>
            <w:hideMark/>
          </w:tcPr>
          <w:p w14:paraId="36DB6349" w14:textId="2A0B269E"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6</w:t>
            </w:r>
          </w:p>
        </w:tc>
        <w:tc>
          <w:tcPr>
            <w:tcW w:w="741" w:type="dxa"/>
            <w:tcBorders>
              <w:top w:val="nil"/>
              <w:left w:val="nil"/>
              <w:bottom w:val="single" w:sz="4" w:space="0" w:color="auto"/>
              <w:right w:val="single" w:sz="4" w:space="0" w:color="auto"/>
            </w:tcBorders>
            <w:shd w:val="clear" w:color="auto" w:fill="auto"/>
            <w:noWrap/>
            <w:vAlign w:val="center"/>
            <w:hideMark/>
          </w:tcPr>
          <w:p w14:paraId="197CB825" w14:textId="7842B8B6"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0.45</w:t>
            </w:r>
          </w:p>
        </w:tc>
      </w:tr>
      <w:tr w:rsidR="00E90B4D" w:rsidRPr="00E90B4D" w14:paraId="4B7C7053"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0758698F" w14:textId="6A1C78BD"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9</w:t>
            </w:r>
          </w:p>
        </w:tc>
        <w:tc>
          <w:tcPr>
            <w:tcW w:w="1576" w:type="dxa"/>
            <w:tcBorders>
              <w:top w:val="nil"/>
              <w:left w:val="nil"/>
              <w:bottom w:val="single" w:sz="4" w:space="0" w:color="auto"/>
              <w:right w:val="single" w:sz="4" w:space="0" w:color="auto"/>
            </w:tcBorders>
            <w:shd w:val="clear" w:color="auto" w:fill="auto"/>
            <w:noWrap/>
            <w:vAlign w:val="center"/>
            <w:hideMark/>
          </w:tcPr>
          <w:p w14:paraId="65D65974" w14:textId="77889AE1"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电源线</w:t>
            </w:r>
          </w:p>
        </w:tc>
        <w:tc>
          <w:tcPr>
            <w:tcW w:w="2821" w:type="dxa"/>
            <w:tcBorders>
              <w:top w:val="nil"/>
              <w:left w:val="nil"/>
              <w:bottom w:val="single" w:sz="4" w:space="0" w:color="auto"/>
              <w:right w:val="single" w:sz="4" w:space="0" w:color="auto"/>
            </w:tcBorders>
            <w:shd w:val="clear" w:color="auto" w:fill="auto"/>
            <w:noWrap/>
            <w:vAlign w:val="center"/>
            <w:hideMark/>
          </w:tcPr>
          <w:p w14:paraId="6B32B46B" w14:textId="00D3DBEE"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RVV3*2.5</w:t>
            </w:r>
          </w:p>
        </w:tc>
        <w:tc>
          <w:tcPr>
            <w:tcW w:w="1116" w:type="dxa"/>
            <w:tcBorders>
              <w:top w:val="nil"/>
              <w:left w:val="nil"/>
              <w:bottom w:val="single" w:sz="4" w:space="0" w:color="auto"/>
              <w:right w:val="single" w:sz="4" w:space="0" w:color="auto"/>
            </w:tcBorders>
            <w:shd w:val="clear" w:color="auto" w:fill="auto"/>
            <w:noWrap/>
            <w:vAlign w:val="center"/>
            <w:hideMark/>
          </w:tcPr>
          <w:p w14:paraId="134061B0" w14:textId="1D65A710"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国标</w:t>
            </w:r>
          </w:p>
        </w:tc>
        <w:tc>
          <w:tcPr>
            <w:tcW w:w="910" w:type="dxa"/>
            <w:tcBorders>
              <w:top w:val="nil"/>
              <w:left w:val="nil"/>
              <w:bottom w:val="single" w:sz="4" w:space="0" w:color="auto"/>
              <w:right w:val="single" w:sz="4" w:space="0" w:color="auto"/>
            </w:tcBorders>
            <w:shd w:val="clear" w:color="auto" w:fill="auto"/>
            <w:noWrap/>
            <w:vAlign w:val="center"/>
            <w:hideMark/>
          </w:tcPr>
          <w:p w14:paraId="27F0574F" w14:textId="680BD50D"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0.0008</w:t>
            </w:r>
          </w:p>
        </w:tc>
        <w:tc>
          <w:tcPr>
            <w:tcW w:w="776" w:type="dxa"/>
            <w:tcBorders>
              <w:top w:val="nil"/>
              <w:left w:val="nil"/>
              <w:bottom w:val="single" w:sz="4" w:space="0" w:color="auto"/>
              <w:right w:val="single" w:sz="4" w:space="0" w:color="auto"/>
            </w:tcBorders>
            <w:shd w:val="clear" w:color="auto" w:fill="auto"/>
            <w:noWrap/>
            <w:vAlign w:val="center"/>
            <w:hideMark/>
          </w:tcPr>
          <w:p w14:paraId="4A523848" w14:textId="7EB10CCD"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1000</w:t>
            </w:r>
          </w:p>
        </w:tc>
        <w:tc>
          <w:tcPr>
            <w:tcW w:w="741" w:type="dxa"/>
            <w:tcBorders>
              <w:top w:val="nil"/>
              <w:left w:val="nil"/>
              <w:bottom w:val="single" w:sz="4" w:space="0" w:color="auto"/>
              <w:right w:val="single" w:sz="4" w:space="0" w:color="auto"/>
            </w:tcBorders>
            <w:shd w:val="clear" w:color="auto" w:fill="auto"/>
            <w:noWrap/>
            <w:vAlign w:val="center"/>
            <w:hideMark/>
          </w:tcPr>
          <w:p w14:paraId="4F46000A" w14:textId="1BFD2E2A"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0.8</w:t>
            </w:r>
          </w:p>
        </w:tc>
      </w:tr>
      <w:tr w:rsidR="00E90B4D" w:rsidRPr="00E90B4D" w14:paraId="1A8ED991"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FEE012E" w14:textId="7AA4B4E7"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10</w:t>
            </w:r>
          </w:p>
        </w:tc>
        <w:tc>
          <w:tcPr>
            <w:tcW w:w="1576" w:type="dxa"/>
            <w:tcBorders>
              <w:top w:val="nil"/>
              <w:left w:val="nil"/>
              <w:bottom w:val="single" w:sz="4" w:space="0" w:color="auto"/>
              <w:right w:val="single" w:sz="4" w:space="0" w:color="auto"/>
            </w:tcBorders>
            <w:shd w:val="clear" w:color="auto" w:fill="auto"/>
            <w:noWrap/>
            <w:vAlign w:val="center"/>
            <w:hideMark/>
          </w:tcPr>
          <w:p w14:paraId="68B04A87" w14:textId="3DD347E7"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管材辅料</w:t>
            </w:r>
          </w:p>
        </w:tc>
        <w:tc>
          <w:tcPr>
            <w:tcW w:w="2821" w:type="dxa"/>
            <w:tcBorders>
              <w:top w:val="nil"/>
              <w:left w:val="nil"/>
              <w:bottom w:val="single" w:sz="4" w:space="0" w:color="auto"/>
              <w:right w:val="single" w:sz="4" w:space="0" w:color="auto"/>
            </w:tcBorders>
            <w:shd w:val="clear" w:color="auto" w:fill="auto"/>
            <w:noWrap/>
            <w:vAlign w:val="center"/>
            <w:hideMark/>
          </w:tcPr>
          <w:p w14:paraId="4E2810F5" w14:textId="04CA9063"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管材辅料</w:t>
            </w:r>
          </w:p>
        </w:tc>
        <w:tc>
          <w:tcPr>
            <w:tcW w:w="1116" w:type="dxa"/>
            <w:tcBorders>
              <w:top w:val="nil"/>
              <w:left w:val="nil"/>
              <w:bottom w:val="single" w:sz="4" w:space="0" w:color="auto"/>
              <w:right w:val="single" w:sz="4" w:space="0" w:color="auto"/>
            </w:tcBorders>
            <w:shd w:val="clear" w:color="auto" w:fill="auto"/>
            <w:noWrap/>
            <w:vAlign w:val="center"/>
            <w:hideMark/>
          </w:tcPr>
          <w:p w14:paraId="721F60C4" w14:textId="4A98CCAB"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国标</w:t>
            </w:r>
          </w:p>
        </w:tc>
        <w:tc>
          <w:tcPr>
            <w:tcW w:w="910" w:type="dxa"/>
            <w:tcBorders>
              <w:top w:val="nil"/>
              <w:left w:val="nil"/>
              <w:bottom w:val="single" w:sz="4" w:space="0" w:color="auto"/>
              <w:right w:val="single" w:sz="4" w:space="0" w:color="auto"/>
            </w:tcBorders>
            <w:shd w:val="clear" w:color="auto" w:fill="auto"/>
            <w:noWrap/>
            <w:vAlign w:val="center"/>
            <w:hideMark/>
          </w:tcPr>
          <w:p w14:paraId="38D03045" w14:textId="4567B100"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0.7</w:t>
            </w:r>
          </w:p>
        </w:tc>
        <w:tc>
          <w:tcPr>
            <w:tcW w:w="776" w:type="dxa"/>
            <w:tcBorders>
              <w:top w:val="nil"/>
              <w:left w:val="nil"/>
              <w:bottom w:val="single" w:sz="4" w:space="0" w:color="auto"/>
              <w:right w:val="single" w:sz="4" w:space="0" w:color="auto"/>
            </w:tcBorders>
            <w:shd w:val="clear" w:color="auto" w:fill="auto"/>
            <w:noWrap/>
            <w:vAlign w:val="center"/>
            <w:hideMark/>
          </w:tcPr>
          <w:p w14:paraId="25D8A4A7" w14:textId="73558A11"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03316F7E" w14:textId="674A2B5E"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0.7</w:t>
            </w:r>
          </w:p>
        </w:tc>
      </w:tr>
      <w:tr w:rsidR="00E90B4D" w:rsidRPr="00E90B4D" w14:paraId="26E353B8"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53D4A45" w14:textId="63EBEC05"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11</w:t>
            </w:r>
          </w:p>
        </w:tc>
        <w:tc>
          <w:tcPr>
            <w:tcW w:w="1576" w:type="dxa"/>
            <w:tcBorders>
              <w:top w:val="nil"/>
              <w:left w:val="nil"/>
              <w:bottom w:val="single" w:sz="4" w:space="0" w:color="auto"/>
              <w:right w:val="single" w:sz="4" w:space="0" w:color="auto"/>
            </w:tcBorders>
            <w:shd w:val="clear" w:color="auto" w:fill="auto"/>
            <w:noWrap/>
            <w:vAlign w:val="center"/>
            <w:hideMark/>
          </w:tcPr>
          <w:p w14:paraId="4B572B8E" w14:textId="2B642743"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施工调试</w:t>
            </w:r>
          </w:p>
        </w:tc>
        <w:tc>
          <w:tcPr>
            <w:tcW w:w="2821" w:type="dxa"/>
            <w:tcBorders>
              <w:top w:val="nil"/>
              <w:left w:val="nil"/>
              <w:bottom w:val="single" w:sz="4" w:space="0" w:color="auto"/>
              <w:right w:val="single" w:sz="4" w:space="0" w:color="auto"/>
            </w:tcBorders>
            <w:shd w:val="clear" w:color="auto" w:fill="auto"/>
            <w:noWrap/>
            <w:vAlign w:val="center"/>
            <w:hideMark/>
          </w:tcPr>
          <w:p w14:paraId="6A2ED567" w14:textId="71DE3E12"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21BDC30F" w14:textId="02905723"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 xml:space="preserve">　</w:t>
            </w:r>
          </w:p>
        </w:tc>
        <w:tc>
          <w:tcPr>
            <w:tcW w:w="910" w:type="dxa"/>
            <w:tcBorders>
              <w:top w:val="nil"/>
              <w:left w:val="nil"/>
              <w:bottom w:val="single" w:sz="4" w:space="0" w:color="auto"/>
              <w:right w:val="single" w:sz="4" w:space="0" w:color="auto"/>
            </w:tcBorders>
            <w:shd w:val="clear" w:color="auto" w:fill="auto"/>
            <w:noWrap/>
            <w:vAlign w:val="center"/>
            <w:hideMark/>
          </w:tcPr>
          <w:p w14:paraId="07F0ECD8" w14:textId="143A4354"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3.5</w:t>
            </w:r>
          </w:p>
        </w:tc>
        <w:tc>
          <w:tcPr>
            <w:tcW w:w="776" w:type="dxa"/>
            <w:tcBorders>
              <w:top w:val="nil"/>
              <w:left w:val="nil"/>
              <w:bottom w:val="single" w:sz="4" w:space="0" w:color="auto"/>
              <w:right w:val="single" w:sz="4" w:space="0" w:color="auto"/>
            </w:tcBorders>
            <w:shd w:val="clear" w:color="auto" w:fill="auto"/>
            <w:noWrap/>
            <w:vAlign w:val="center"/>
            <w:hideMark/>
          </w:tcPr>
          <w:p w14:paraId="40BADE81" w14:textId="15B60A3A"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1</w:t>
            </w:r>
          </w:p>
        </w:tc>
        <w:tc>
          <w:tcPr>
            <w:tcW w:w="741" w:type="dxa"/>
            <w:tcBorders>
              <w:top w:val="nil"/>
              <w:left w:val="nil"/>
              <w:bottom w:val="single" w:sz="4" w:space="0" w:color="auto"/>
              <w:right w:val="single" w:sz="4" w:space="0" w:color="auto"/>
            </w:tcBorders>
            <w:shd w:val="clear" w:color="auto" w:fill="auto"/>
            <w:noWrap/>
            <w:vAlign w:val="center"/>
            <w:hideMark/>
          </w:tcPr>
          <w:p w14:paraId="5BF6D201" w14:textId="0545C397"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3.5</w:t>
            </w:r>
          </w:p>
        </w:tc>
      </w:tr>
      <w:tr w:rsidR="00E90B4D" w:rsidRPr="00E90B4D" w14:paraId="57C24F73" w14:textId="77777777" w:rsidTr="00B977B5">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A0F8E23" w14:textId="544FCE24"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 xml:space="preserve">　</w:t>
            </w:r>
          </w:p>
        </w:tc>
        <w:tc>
          <w:tcPr>
            <w:tcW w:w="1576" w:type="dxa"/>
            <w:tcBorders>
              <w:top w:val="nil"/>
              <w:left w:val="nil"/>
              <w:bottom w:val="single" w:sz="4" w:space="0" w:color="auto"/>
              <w:right w:val="single" w:sz="4" w:space="0" w:color="auto"/>
            </w:tcBorders>
            <w:shd w:val="clear" w:color="auto" w:fill="auto"/>
            <w:noWrap/>
            <w:vAlign w:val="center"/>
            <w:hideMark/>
          </w:tcPr>
          <w:p w14:paraId="41CCBBD1" w14:textId="76198929" w:rsidR="00E90B4D" w:rsidRPr="00E90B4D" w:rsidRDefault="00E90B4D">
            <w:pPr>
              <w:rPr>
                <w:rFonts w:ascii="DengXian" w:eastAsia="DengXian" w:hAnsi="DengXian"/>
                <w:sz w:val="18"/>
                <w:szCs w:val="18"/>
              </w:rPr>
            </w:pPr>
            <w:r w:rsidRPr="00E90B4D">
              <w:rPr>
                <w:rFonts w:ascii="DengXian" w:eastAsia="DengXian" w:hAnsi="DengXian" w:hint="eastAsia"/>
                <w:sz w:val="18"/>
                <w:szCs w:val="18"/>
              </w:rPr>
              <w:t>总计</w:t>
            </w:r>
          </w:p>
        </w:tc>
        <w:tc>
          <w:tcPr>
            <w:tcW w:w="2821" w:type="dxa"/>
            <w:tcBorders>
              <w:top w:val="nil"/>
              <w:left w:val="nil"/>
              <w:bottom w:val="single" w:sz="4" w:space="0" w:color="auto"/>
              <w:right w:val="single" w:sz="4" w:space="0" w:color="auto"/>
            </w:tcBorders>
            <w:shd w:val="clear" w:color="auto" w:fill="auto"/>
            <w:noWrap/>
            <w:vAlign w:val="center"/>
            <w:hideMark/>
          </w:tcPr>
          <w:p w14:paraId="664E185D" w14:textId="125BA25A"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5D09A703" w14:textId="459C27A6"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 xml:space="preserve">　</w:t>
            </w:r>
          </w:p>
        </w:tc>
        <w:tc>
          <w:tcPr>
            <w:tcW w:w="910" w:type="dxa"/>
            <w:tcBorders>
              <w:top w:val="nil"/>
              <w:left w:val="nil"/>
              <w:bottom w:val="single" w:sz="4" w:space="0" w:color="auto"/>
              <w:right w:val="single" w:sz="4" w:space="0" w:color="auto"/>
            </w:tcBorders>
            <w:shd w:val="clear" w:color="auto" w:fill="auto"/>
            <w:noWrap/>
            <w:vAlign w:val="center"/>
            <w:hideMark/>
          </w:tcPr>
          <w:p w14:paraId="56590843" w14:textId="18D184BF"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14:paraId="309EDAF1" w14:textId="46D7C9D7"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 xml:space="preserve">　</w:t>
            </w:r>
          </w:p>
        </w:tc>
        <w:tc>
          <w:tcPr>
            <w:tcW w:w="741" w:type="dxa"/>
            <w:tcBorders>
              <w:top w:val="nil"/>
              <w:left w:val="nil"/>
              <w:bottom w:val="single" w:sz="4" w:space="0" w:color="auto"/>
              <w:right w:val="single" w:sz="4" w:space="0" w:color="auto"/>
            </w:tcBorders>
            <w:shd w:val="clear" w:color="auto" w:fill="auto"/>
            <w:noWrap/>
            <w:vAlign w:val="center"/>
            <w:hideMark/>
          </w:tcPr>
          <w:p w14:paraId="594218E8" w14:textId="0F2A87A2" w:rsidR="00E90B4D" w:rsidRPr="00E90B4D" w:rsidRDefault="00E90B4D">
            <w:pPr>
              <w:jc w:val="center"/>
              <w:rPr>
                <w:rFonts w:ascii="DengXian" w:eastAsia="DengXian" w:hAnsi="DengXian"/>
                <w:sz w:val="18"/>
                <w:szCs w:val="18"/>
              </w:rPr>
            </w:pPr>
            <w:r w:rsidRPr="00E90B4D">
              <w:rPr>
                <w:rFonts w:ascii="DengXian" w:eastAsia="DengXian" w:hAnsi="DengXian" w:hint="eastAsia"/>
                <w:sz w:val="18"/>
                <w:szCs w:val="18"/>
              </w:rPr>
              <w:t>40.54</w:t>
            </w:r>
          </w:p>
        </w:tc>
      </w:tr>
    </w:tbl>
    <w:p w14:paraId="1E6DAFAD" w14:textId="4B7EC9A2" w:rsidR="001E5519" w:rsidRPr="00C83497" w:rsidRDefault="001E5519" w:rsidP="00C83497">
      <w:pPr>
        <w:rPr>
          <w:sz w:val="21"/>
        </w:rPr>
      </w:pPr>
    </w:p>
    <w:p w14:paraId="19A6D8EA" w14:textId="77777777" w:rsidR="001E5519" w:rsidRPr="008E1EA1" w:rsidRDefault="001E5519" w:rsidP="008E1EA1">
      <w:pPr>
        <w:pStyle w:val="a3"/>
        <w:jc w:val="left"/>
        <w:rPr>
          <w:sz w:val="21"/>
        </w:rPr>
      </w:pPr>
    </w:p>
    <w:p w14:paraId="08482C2D" w14:textId="2F03191E" w:rsidR="00D66017" w:rsidRDefault="00D66017" w:rsidP="007F163C">
      <w:pPr>
        <w:pStyle w:val="a3"/>
        <w:numPr>
          <w:ilvl w:val="1"/>
          <w:numId w:val="11"/>
        </w:numPr>
        <w:ind w:firstLineChars="0"/>
        <w:jc w:val="left"/>
        <w:rPr>
          <w:sz w:val="21"/>
        </w:rPr>
      </w:pPr>
      <w:r w:rsidRPr="00D66017">
        <w:rPr>
          <w:rFonts w:hint="eastAsia"/>
          <w:sz w:val="21"/>
        </w:rPr>
        <w:t>智能信息网络</w:t>
      </w:r>
      <w:r>
        <w:rPr>
          <w:rFonts w:hint="eastAsia"/>
          <w:sz w:val="21"/>
        </w:rPr>
        <w:t>安全</w:t>
      </w:r>
    </w:p>
    <w:tbl>
      <w:tblPr>
        <w:tblW w:w="8323" w:type="dxa"/>
        <w:tblLook w:val="04A0" w:firstRow="1" w:lastRow="0" w:firstColumn="1" w:lastColumn="0" w:noHBand="0" w:noVBand="1"/>
      </w:tblPr>
      <w:tblGrid>
        <w:gridCol w:w="540"/>
        <w:gridCol w:w="1965"/>
        <w:gridCol w:w="2310"/>
        <w:gridCol w:w="1201"/>
        <w:gridCol w:w="765"/>
        <w:gridCol w:w="727"/>
        <w:gridCol w:w="815"/>
      </w:tblGrid>
      <w:tr w:rsidR="00D66017" w:rsidRPr="00D032CA" w14:paraId="7F6794A1" w14:textId="77777777" w:rsidTr="00576F6D">
        <w:trPr>
          <w:trHeight w:val="4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B6A35"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1965" w:type="dxa"/>
            <w:tcBorders>
              <w:top w:val="single" w:sz="4" w:space="0" w:color="auto"/>
              <w:left w:val="nil"/>
              <w:bottom w:val="single" w:sz="4" w:space="0" w:color="auto"/>
              <w:right w:val="single" w:sz="4" w:space="0" w:color="auto"/>
            </w:tcBorders>
            <w:shd w:val="clear" w:color="auto" w:fill="auto"/>
            <w:noWrap/>
            <w:vAlign w:val="center"/>
            <w:hideMark/>
          </w:tcPr>
          <w:p w14:paraId="3EA66E96" w14:textId="77777777" w:rsidR="00D66017" w:rsidRPr="00D032CA" w:rsidRDefault="00D66017">
            <w:pPr>
              <w:rPr>
                <w:rFonts w:ascii="DengXian" w:eastAsia="DengXian" w:hAnsi="DengXian"/>
                <w:color w:val="000000"/>
                <w:sz w:val="18"/>
                <w:szCs w:val="18"/>
              </w:rPr>
            </w:pPr>
            <w:r w:rsidRPr="00D032CA">
              <w:rPr>
                <w:rFonts w:ascii="DengXian" w:eastAsia="DengXian" w:hAnsi="DengXian" w:hint="eastAsia"/>
                <w:color w:val="000000"/>
                <w:sz w:val="18"/>
                <w:szCs w:val="18"/>
              </w:rPr>
              <w:t>设备名称</w:t>
            </w:r>
          </w:p>
        </w:tc>
        <w:tc>
          <w:tcPr>
            <w:tcW w:w="2310" w:type="dxa"/>
            <w:tcBorders>
              <w:top w:val="single" w:sz="4" w:space="0" w:color="auto"/>
              <w:left w:val="nil"/>
              <w:bottom w:val="single" w:sz="4" w:space="0" w:color="auto"/>
              <w:right w:val="single" w:sz="4" w:space="0" w:color="auto"/>
            </w:tcBorders>
            <w:shd w:val="clear" w:color="auto" w:fill="auto"/>
            <w:noWrap/>
            <w:vAlign w:val="center"/>
            <w:hideMark/>
          </w:tcPr>
          <w:p w14:paraId="11ED4996"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主要规格</w:t>
            </w:r>
          </w:p>
        </w:tc>
        <w:tc>
          <w:tcPr>
            <w:tcW w:w="1201" w:type="dxa"/>
            <w:tcBorders>
              <w:top w:val="single" w:sz="4" w:space="0" w:color="auto"/>
              <w:left w:val="nil"/>
              <w:bottom w:val="single" w:sz="4" w:space="0" w:color="auto"/>
              <w:right w:val="single" w:sz="4" w:space="0" w:color="auto"/>
            </w:tcBorders>
            <w:shd w:val="clear" w:color="auto" w:fill="auto"/>
            <w:noWrap/>
            <w:vAlign w:val="center"/>
            <w:hideMark/>
          </w:tcPr>
          <w:p w14:paraId="572CB1D8"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厂牌</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14:paraId="68AF87B4"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单价</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14:paraId="30F5F53C"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数量</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66CDC766"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金额</w:t>
            </w:r>
          </w:p>
        </w:tc>
      </w:tr>
      <w:tr w:rsidR="00D66017" w:rsidRPr="00D032CA" w14:paraId="711DEF13" w14:textId="77777777" w:rsidTr="00576F6D">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43BDD900" w14:textId="56C0663A"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w:t>
            </w:r>
          </w:p>
        </w:tc>
        <w:tc>
          <w:tcPr>
            <w:tcW w:w="1965" w:type="dxa"/>
            <w:tcBorders>
              <w:top w:val="nil"/>
              <w:left w:val="nil"/>
              <w:bottom w:val="single" w:sz="4" w:space="0" w:color="auto"/>
              <w:right w:val="single" w:sz="4" w:space="0" w:color="auto"/>
            </w:tcBorders>
            <w:shd w:val="clear" w:color="auto" w:fill="auto"/>
            <w:noWrap/>
            <w:vAlign w:val="center"/>
          </w:tcPr>
          <w:p w14:paraId="653AC038" w14:textId="68E49843" w:rsidR="00D66017" w:rsidRPr="00D032CA"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防火墙安全服务网关</w:t>
            </w:r>
          </w:p>
        </w:tc>
        <w:tc>
          <w:tcPr>
            <w:tcW w:w="2310" w:type="dxa"/>
            <w:tcBorders>
              <w:top w:val="nil"/>
              <w:left w:val="nil"/>
              <w:bottom w:val="single" w:sz="4" w:space="0" w:color="auto"/>
              <w:right w:val="single" w:sz="4" w:space="0" w:color="auto"/>
            </w:tcBorders>
            <w:shd w:val="clear" w:color="auto" w:fill="auto"/>
            <w:noWrap/>
            <w:vAlign w:val="center"/>
          </w:tcPr>
          <w:p w14:paraId="19ED21C7" w14:textId="6065BD14" w:rsidR="00D66017" w:rsidRPr="00D032CA"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安全过滤带宽</w:t>
            </w:r>
            <w:r w:rsidRPr="008E1EA1">
              <w:rPr>
                <w:rFonts w:ascii="DengXian" w:eastAsia="DengXian" w:hAnsi="DengXian"/>
                <w:color w:val="000000"/>
                <w:sz w:val="18"/>
                <w:szCs w:val="18"/>
              </w:rPr>
              <w:t>10Gbps</w:t>
            </w:r>
            <w:r w:rsidRPr="008E1EA1">
              <w:rPr>
                <w:rFonts w:ascii="DengXian" w:eastAsia="DengXian" w:hAnsi="DengXian" w:hint="eastAsia"/>
                <w:color w:val="000000"/>
                <w:sz w:val="18"/>
                <w:szCs w:val="18"/>
              </w:rPr>
              <w:t>，网络吞吐量</w:t>
            </w:r>
            <w:r w:rsidRPr="008E1EA1">
              <w:rPr>
                <w:rFonts w:ascii="DengXian" w:eastAsia="DengXian" w:hAnsi="DengXian"/>
                <w:color w:val="000000"/>
                <w:sz w:val="18"/>
                <w:szCs w:val="18"/>
              </w:rPr>
              <w:t>5.5Gbps</w:t>
            </w:r>
          </w:p>
        </w:tc>
        <w:tc>
          <w:tcPr>
            <w:tcW w:w="1201" w:type="dxa"/>
            <w:tcBorders>
              <w:top w:val="nil"/>
              <w:left w:val="nil"/>
              <w:bottom w:val="single" w:sz="4" w:space="0" w:color="auto"/>
              <w:right w:val="single" w:sz="4" w:space="0" w:color="auto"/>
            </w:tcBorders>
            <w:shd w:val="clear" w:color="auto" w:fill="auto"/>
            <w:noWrap/>
            <w:vAlign w:val="center"/>
          </w:tcPr>
          <w:p w14:paraId="39358551" w14:textId="4718F47C"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启明</w:t>
            </w:r>
          </w:p>
        </w:tc>
        <w:tc>
          <w:tcPr>
            <w:tcW w:w="765" w:type="dxa"/>
            <w:tcBorders>
              <w:top w:val="nil"/>
              <w:left w:val="nil"/>
              <w:bottom w:val="single" w:sz="4" w:space="0" w:color="auto"/>
              <w:right w:val="single" w:sz="4" w:space="0" w:color="auto"/>
            </w:tcBorders>
            <w:shd w:val="clear" w:color="auto" w:fill="auto"/>
            <w:noWrap/>
            <w:vAlign w:val="center"/>
          </w:tcPr>
          <w:p w14:paraId="55484CD7" w14:textId="1AF610B1"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20</w:t>
            </w:r>
          </w:p>
        </w:tc>
        <w:tc>
          <w:tcPr>
            <w:tcW w:w="727" w:type="dxa"/>
            <w:tcBorders>
              <w:top w:val="nil"/>
              <w:left w:val="nil"/>
              <w:bottom w:val="single" w:sz="4" w:space="0" w:color="auto"/>
              <w:right w:val="single" w:sz="4" w:space="0" w:color="auto"/>
            </w:tcBorders>
            <w:shd w:val="clear" w:color="auto" w:fill="auto"/>
            <w:noWrap/>
            <w:vAlign w:val="center"/>
          </w:tcPr>
          <w:p w14:paraId="51B8BAD5" w14:textId="2F2AE092"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2</w:t>
            </w:r>
          </w:p>
        </w:tc>
        <w:tc>
          <w:tcPr>
            <w:tcW w:w="815" w:type="dxa"/>
            <w:tcBorders>
              <w:top w:val="nil"/>
              <w:left w:val="nil"/>
              <w:bottom w:val="single" w:sz="4" w:space="0" w:color="auto"/>
              <w:right w:val="single" w:sz="4" w:space="0" w:color="auto"/>
            </w:tcBorders>
            <w:shd w:val="clear" w:color="auto" w:fill="auto"/>
            <w:noWrap/>
            <w:vAlign w:val="center"/>
          </w:tcPr>
          <w:p w14:paraId="36E45858" w14:textId="3F3AFE13"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40.0</w:t>
            </w:r>
          </w:p>
        </w:tc>
      </w:tr>
      <w:tr w:rsidR="00D66017" w:rsidRPr="00D032CA" w14:paraId="5C0BE1E5" w14:textId="77777777" w:rsidTr="00576F6D">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8D34177" w14:textId="688C589B"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2</w:t>
            </w:r>
          </w:p>
        </w:tc>
        <w:tc>
          <w:tcPr>
            <w:tcW w:w="1965" w:type="dxa"/>
            <w:tcBorders>
              <w:top w:val="nil"/>
              <w:left w:val="nil"/>
              <w:bottom w:val="single" w:sz="4" w:space="0" w:color="auto"/>
              <w:right w:val="single" w:sz="4" w:space="0" w:color="auto"/>
            </w:tcBorders>
            <w:shd w:val="clear" w:color="auto" w:fill="auto"/>
            <w:noWrap/>
            <w:vAlign w:val="center"/>
          </w:tcPr>
          <w:p w14:paraId="0B8351D8" w14:textId="6A55E50A"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威胁检测与智能分析系统</w:t>
            </w:r>
          </w:p>
        </w:tc>
        <w:tc>
          <w:tcPr>
            <w:tcW w:w="2310" w:type="dxa"/>
            <w:tcBorders>
              <w:top w:val="nil"/>
              <w:left w:val="nil"/>
              <w:bottom w:val="single" w:sz="4" w:space="0" w:color="auto"/>
              <w:right w:val="single" w:sz="4" w:space="0" w:color="auto"/>
            </w:tcBorders>
            <w:shd w:val="clear" w:color="auto" w:fill="auto"/>
            <w:noWrap/>
            <w:vAlign w:val="center"/>
          </w:tcPr>
          <w:p w14:paraId="47E77641" w14:textId="5EC71ED4"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网络吞吐量</w:t>
            </w:r>
            <w:r w:rsidRPr="008E1EA1">
              <w:rPr>
                <w:rFonts w:ascii="DengXian" w:eastAsia="DengXian" w:hAnsi="DengXian"/>
                <w:color w:val="000000"/>
                <w:sz w:val="18"/>
                <w:szCs w:val="18"/>
              </w:rPr>
              <w:t>1Gbps</w:t>
            </w:r>
          </w:p>
        </w:tc>
        <w:tc>
          <w:tcPr>
            <w:tcW w:w="1201" w:type="dxa"/>
            <w:tcBorders>
              <w:top w:val="nil"/>
              <w:left w:val="nil"/>
              <w:bottom w:val="single" w:sz="4" w:space="0" w:color="auto"/>
              <w:right w:val="single" w:sz="4" w:space="0" w:color="auto"/>
            </w:tcBorders>
            <w:shd w:val="clear" w:color="auto" w:fill="auto"/>
            <w:noWrap/>
            <w:vAlign w:val="center"/>
          </w:tcPr>
          <w:p w14:paraId="15B06A97" w14:textId="16C7EF07"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启明</w:t>
            </w:r>
          </w:p>
        </w:tc>
        <w:tc>
          <w:tcPr>
            <w:tcW w:w="765" w:type="dxa"/>
            <w:tcBorders>
              <w:top w:val="nil"/>
              <w:left w:val="nil"/>
              <w:bottom w:val="single" w:sz="4" w:space="0" w:color="auto"/>
              <w:right w:val="single" w:sz="4" w:space="0" w:color="auto"/>
            </w:tcBorders>
            <w:shd w:val="clear" w:color="auto" w:fill="auto"/>
            <w:noWrap/>
            <w:vAlign w:val="center"/>
          </w:tcPr>
          <w:p w14:paraId="2BF5E791" w14:textId="183A7B23"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12</w:t>
            </w:r>
          </w:p>
        </w:tc>
        <w:tc>
          <w:tcPr>
            <w:tcW w:w="727" w:type="dxa"/>
            <w:tcBorders>
              <w:top w:val="nil"/>
              <w:left w:val="nil"/>
              <w:bottom w:val="single" w:sz="4" w:space="0" w:color="auto"/>
              <w:right w:val="single" w:sz="4" w:space="0" w:color="auto"/>
            </w:tcBorders>
            <w:shd w:val="clear" w:color="auto" w:fill="auto"/>
            <w:noWrap/>
            <w:vAlign w:val="center"/>
          </w:tcPr>
          <w:p w14:paraId="13C16ECF" w14:textId="74AEAE3D"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tcPr>
          <w:p w14:paraId="7EC4B976" w14:textId="5BE7E350"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12</w:t>
            </w:r>
          </w:p>
        </w:tc>
      </w:tr>
      <w:tr w:rsidR="00D66017" w:rsidRPr="00D032CA" w14:paraId="35AE7B60" w14:textId="77777777" w:rsidTr="00576F6D">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16AD243C" w14:textId="16680EA7"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3</w:t>
            </w:r>
          </w:p>
        </w:tc>
        <w:tc>
          <w:tcPr>
            <w:tcW w:w="1965" w:type="dxa"/>
            <w:tcBorders>
              <w:top w:val="nil"/>
              <w:left w:val="nil"/>
              <w:bottom w:val="single" w:sz="4" w:space="0" w:color="auto"/>
              <w:right w:val="single" w:sz="4" w:space="0" w:color="auto"/>
            </w:tcBorders>
            <w:shd w:val="clear" w:color="auto" w:fill="auto"/>
            <w:noWrap/>
            <w:vAlign w:val="center"/>
          </w:tcPr>
          <w:p w14:paraId="0B53CCB2" w14:textId="302A8B8B"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安全审计系统</w:t>
            </w:r>
          </w:p>
        </w:tc>
        <w:tc>
          <w:tcPr>
            <w:tcW w:w="2310" w:type="dxa"/>
            <w:tcBorders>
              <w:top w:val="nil"/>
              <w:left w:val="nil"/>
              <w:bottom w:val="single" w:sz="4" w:space="0" w:color="auto"/>
              <w:right w:val="single" w:sz="4" w:space="0" w:color="auto"/>
            </w:tcBorders>
            <w:shd w:val="clear" w:color="auto" w:fill="auto"/>
            <w:noWrap/>
            <w:vAlign w:val="center"/>
          </w:tcPr>
          <w:p w14:paraId="28E0734D" w14:textId="05C05060"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网络吞吐量</w:t>
            </w:r>
            <w:r w:rsidRPr="008E1EA1">
              <w:rPr>
                <w:rFonts w:ascii="DengXian" w:eastAsia="DengXian" w:hAnsi="DengXian"/>
                <w:color w:val="000000"/>
                <w:sz w:val="18"/>
                <w:szCs w:val="18"/>
              </w:rPr>
              <w:t>1Gbps</w:t>
            </w:r>
          </w:p>
        </w:tc>
        <w:tc>
          <w:tcPr>
            <w:tcW w:w="1201" w:type="dxa"/>
            <w:tcBorders>
              <w:top w:val="nil"/>
              <w:left w:val="nil"/>
              <w:bottom w:val="single" w:sz="4" w:space="0" w:color="auto"/>
              <w:right w:val="single" w:sz="4" w:space="0" w:color="auto"/>
            </w:tcBorders>
            <w:shd w:val="clear" w:color="auto" w:fill="auto"/>
            <w:noWrap/>
            <w:vAlign w:val="center"/>
          </w:tcPr>
          <w:p w14:paraId="45B41203" w14:textId="3043EF92"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绿盟</w:t>
            </w:r>
          </w:p>
        </w:tc>
        <w:tc>
          <w:tcPr>
            <w:tcW w:w="765" w:type="dxa"/>
            <w:tcBorders>
              <w:top w:val="nil"/>
              <w:left w:val="nil"/>
              <w:bottom w:val="single" w:sz="4" w:space="0" w:color="auto"/>
              <w:right w:val="single" w:sz="4" w:space="0" w:color="auto"/>
            </w:tcBorders>
            <w:shd w:val="clear" w:color="auto" w:fill="auto"/>
            <w:noWrap/>
            <w:vAlign w:val="center"/>
          </w:tcPr>
          <w:p w14:paraId="2823CA0B" w14:textId="77777777" w:rsidR="00D66017" w:rsidRPr="00E44171" w:rsidRDefault="00D66017" w:rsidP="008E1EA1">
            <w:pPr>
              <w:rPr>
                <w:rFonts w:ascii="DengXian" w:eastAsia="DengXian" w:hAnsi="DengXian"/>
                <w:color w:val="000000"/>
                <w:sz w:val="18"/>
                <w:szCs w:val="18"/>
              </w:rPr>
            </w:pPr>
          </w:p>
        </w:tc>
        <w:tc>
          <w:tcPr>
            <w:tcW w:w="727" w:type="dxa"/>
            <w:tcBorders>
              <w:top w:val="nil"/>
              <w:left w:val="nil"/>
              <w:bottom w:val="single" w:sz="4" w:space="0" w:color="auto"/>
              <w:right w:val="single" w:sz="4" w:space="0" w:color="auto"/>
            </w:tcBorders>
            <w:shd w:val="clear" w:color="auto" w:fill="auto"/>
            <w:noWrap/>
            <w:vAlign w:val="center"/>
          </w:tcPr>
          <w:p w14:paraId="000AD062" w14:textId="3DD81412"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tcPr>
          <w:p w14:paraId="39E8DE8C" w14:textId="697EDB2D"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15</w:t>
            </w:r>
          </w:p>
        </w:tc>
      </w:tr>
      <w:tr w:rsidR="00D66017" w:rsidRPr="00D032CA" w14:paraId="2EE1A798" w14:textId="77777777" w:rsidTr="00576F6D">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535948A2" w14:textId="313A6F01"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4</w:t>
            </w:r>
          </w:p>
        </w:tc>
        <w:tc>
          <w:tcPr>
            <w:tcW w:w="1965" w:type="dxa"/>
            <w:tcBorders>
              <w:top w:val="nil"/>
              <w:left w:val="nil"/>
              <w:bottom w:val="single" w:sz="4" w:space="0" w:color="auto"/>
              <w:right w:val="single" w:sz="4" w:space="0" w:color="auto"/>
            </w:tcBorders>
            <w:shd w:val="clear" w:color="auto" w:fill="auto"/>
            <w:noWrap/>
            <w:vAlign w:val="center"/>
          </w:tcPr>
          <w:p w14:paraId="234462EB" w14:textId="1608BA95"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网络安全审计系统</w:t>
            </w:r>
          </w:p>
        </w:tc>
        <w:tc>
          <w:tcPr>
            <w:tcW w:w="2310" w:type="dxa"/>
            <w:tcBorders>
              <w:top w:val="nil"/>
              <w:left w:val="nil"/>
              <w:bottom w:val="single" w:sz="4" w:space="0" w:color="auto"/>
              <w:right w:val="single" w:sz="4" w:space="0" w:color="auto"/>
            </w:tcBorders>
            <w:shd w:val="clear" w:color="auto" w:fill="auto"/>
            <w:noWrap/>
            <w:vAlign w:val="center"/>
          </w:tcPr>
          <w:p w14:paraId="119392B6" w14:textId="6AED1031"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吞吐量</w:t>
            </w:r>
            <w:r w:rsidRPr="008E1EA1">
              <w:rPr>
                <w:rFonts w:ascii="DengXian" w:eastAsia="DengXian" w:hAnsi="DengXian"/>
                <w:color w:val="000000"/>
                <w:sz w:val="18"/>
                <w:szCs w:val="18"/>
              </w:rPr>
              <w:t>1Gbps</w:t>
            </w:r>
            <w:r w:rsidRPr="008E1EA1">
              <w:rPr>
                <w:rFonts w:ascii="DengXian" w:eastAsia="DengXian" w:hAnsi="DengXian" w:hint="eastAsia"/>
                <w:color w:val="000000"/>
                <w:sz w:val="18"/>
                <w:szCs w:val="18"/>
              </w:rPr>
              <w:t>，</w:t>
            </w:r>
          </w:p>
        </w:tc>
        <w:tc>
          <w:tcPr>
            <w:tcW w:w="1201" w:type="dxa"/>
            <w:tcBorders>
              <w:top w:val="nil"/>
              <w:left w:val="nil"/>
              <w:bottom w:val="single" w:sz="4" w:space="0" w:color="auto"/>
              <w:right w:val="single" w:sz="4" w:space="0" w:color="auto"/>
            </w:tcBorders>
            <w:shd w:val="clear" w:color="auto" w:fill="auto"/>
            <w:noWrap/>
            <w:vAlign w:val="center"/>
          </w:tcPr>
          <w:p w14:paraId="65701294" w14:textId="789FAB88"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启明</w:t>
            </w:r>
          </w:p>
        </w:tc>
        <w:tc>
          <w:tcPr>
            <w:tcW w:w="765" w:type="dxa"/>
            <w:tcBorders>
              <w:top w:val="nil"/>
              <w:left w:val="nil"/>
              <w:bottom w:val="single" w:sz="4" w:space="0" w:color="auto"/>
              <w:right w:val="single" w:sz="4" w:space="0" w:color="auto"/>
            </w:tcBorders>
            <w:shd w:val="clear" w:color="auto" w:fill="auto"/>
            <w:noWrap/>
            <w:vAlign w:val="center"/>
          </w:tcPr>
          <w:p w14:paraId="17859607" w14:textId="6A08582A"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12</w:t>
            </w:r>
          </w:p>
        </w:tc>
        <w:tc>
          <w:tcPr>
            <w:tcW w:w="727" w:type="dxa"/>
            <w:tcBorders>
              <w:top w:val="nil"/>
              <w:left w:val="nil"/>
              <w:bottom w:val="single" w:sz="4" w:space="0" w:color="auto"/>
              <w:right w:val="single" w:sz="4" w:space="0" w:color="auto"/>
            </w:tcBorders>
            <w:shd w:val="clear" w:color="auto" w:fill="auto"/>
            <w:noWrap/>
            <w:vAlign w:val="center"/>
          </w:tcPr>
          <w:p w14:paraId="7AD95159" w14:textId="2586BBED"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tcPr>
          <w:p w14:paraId="7E12B61E" w14:textId="4BC57963"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12</w:t>
            </w:r>
          </w:p>
        </w:tc>
      </w:tr>
      <w:tr w:rsidR="00D66017" w:rsidRPr="00D032CA" w14:paraId="3B75F2D1" w14:textId="77777777" w:rsidTr="00576F6D">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53A4AC5F" w14:textId="1CA1AFD2"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5</w:t>
            </w:r>
          </w:p>
        </w:tc>
        <w:tc>
          <w:tcPr>
            <w:tcW w:w="1965" w:type="dxa"/>
            <w:tcBorders>
              <w:top w:val="nil"/>
              <w:left w:val="nil"/>
              <w:bottom w:val="single" w:sz="4" w:space="0" w:color="auto"/>
              <w:right w:val="single" w:sz="4" w:space="0" w:color="auto"/>
            </w:tcBorders>
            <w:shd w:val="clear" w:color="auto" w:fill="auto"/>
            <w:noWrap/>
            <w:vAlign w:val="center"/>
          </w:tcPr>
          <w:p w14:paraId="6F758B28" w14:textId="01E2C969" w:rsidR="00D66017" w:rsidRPr="00E44171" w:rsidRDefault="00D66017">
            <w:pPr>
              <w:rPr>
                <w:rFonts w:ascii="DengXian" w:eastAsia="DengXian" w:hAnsi="DengXian"/>
                <w:color w:val="000000"/>
                <w:sz w:val="18"/>
                <w:szCs w:val="18"/>
              </w:rPr>
            </w:pPr>
            <w:r w:rsidRPr="008E1EA1">
              <w:rPr>
                <w:rFonts w:ascii="DengXian" w:eastAsia="DengXian" w:hAnsi="DengXian"/>
                <w:color w:val="000000"/>
                <w:sz w:val="18"/>
                <w:szCs w:val="18"/>
              </w:rPr>
              <w:t>VPN</w:t>
            </w:r>
            <w:r w:rsidRPr="008E1EA1">
              <w:rPr>
                <w:rFonts w:ascii="DengXian" w:eastAsia="DengXian" w:hAnsi="DengXian" w:hint="eastAsia"/>
                <w:color w:val="000000"/>
                <w:sz w:val="18"/>
                <w:szCs w:val="18"/>
              </w:rPr>
              <w:t>可信接入网关</w:t>
            </w:r>
          </w:p>
        </w:tc>
        <w:tc>
          <w:tcPr>
            <w:tcW w:w="2310" w:type="dxa"/>
            <w:tcBorders>
              <w:top w:val="nil"/>
              <w:left w:val="nil"/>
              <w:bottom w:val="single" w:sz="4" w:space="0" w:color="auto"/>
              <w:right w:val="single" w:sz="4" w:space="0" w:color="auto"/>
            </w:tcBorders>
            <w:shd w:val="clear" w:color="auto" w:fill="auto"/>
            <w:noWrap/>
            <w:vAlign w:val="center"/>
          </w:tcPr>
          <w:p w14:paraId="0B6864C9" w14:textId="5947FAA8"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吞吐量</w:t>
            </w:r>
            <w:r w:rsidRPr="008E1EA1">
              <w:rPr>
                <w:rFonts w:ascii="DengXian" w:eastAsia="DengXian" w:hAnsi="DengXian"/>
                <w:color w:val="000000"/>
                <w:sz w:val="18"/>
                <w:szCs w:val="18"/>
              </w:rPr>
              <w:t>1Gbps</w:t>
            </w:r>
            <w:r w:rsidRPr="008E1EA1">
              <w:rPr>
                <w:rFonts w:ascii="DengXian" w:eastAsia="DengXian" w:hAnsi="DengXian" w:hint="eastAsia"/>
                <w:color w:val="000000"/>
                <w:sz w:val="18"/>
                <w:szCs w:val="18"/>
              </w:rPr>
              <w:t>，支持</w:t>
            </w:r>
            <w:r w:rsidRPr="008E1EA1">
              <w:rPr>
                <w:rFonts w:ascii="DengXian" w:eastAsia="DengXian" w:hAnsi="DengXian"/>
                <w:color w:val="000000"/>
                <w:sz w:val="18"/>
                <w:szCs w:val="18"/>
              </w:rPr>
              <w:t>AES</w:t>
            </w:r>
            <w:r w:rsidRPr="008E1EA1">
              <w:rPr>
                <w:rFonts w:ascii="DengXian" w:eastAsia="DengXian" w:hAnsi="DengXian" w:hint="eastAsia"/>
                <w:color w:val="000000"/>
                <w:sz w:val="18"/>
                <w:szCs w:val="18"/>
              </w:rPr>
              <w:t>等加密算法</w:t>
            </w:r>
          </w:p>
        </w:tc>
        <w:tc>
          <w:tcPr>
            <w:tcW w:w="1201" w:type="dxa"/>
            <w:tcBorders>
              <w:top w:val="nil"/>
              <w:left w:val="nil"/>
              <w:bottom w:val="single" w:sz="4" w:space="0" w:color="auto"/>
              <w:right w:val="single" w:sz="4" w:space="0" w:color="auto"/>
            </w:tcBorders>
            <w:shd w:val="clear" w:color="auto" w:fill="auto"/>
            <w:noWrap/>
            <w:vAlign w:val="center"/>
          </w:tcPr>
          <w:p w14:paraId="3EEF322F" w14:textId="5A4503B1" w:rsidR="00D66017" w:rsidRPr="00E44171" w:rsidRDefault="00D66017" w:rsidP="008E1EA1">
            <w:pPr>
              <w:rPr>
                <w:rFonts w:ascii="DengXian" w:eastAsia="DengXian" w:hAnsi="DengXian"/>
                <w:color w:val="000000"/>
                <w:sz w:val="18"/>
                <w:szCs w:val="18"/>
              </w:rPr>
            </w:pPr>
            <w:r w:rsidRPr="008E1EA1">
              <w:rPr>
                <w:rFonts w:ascii="DengXian" w:eastAsia="DengXian" w:hAnsi="DengXian" w:hint="eastAsia"/>
                <w:color w:val="000000"/>
                <w:sz w:val="18"/>
                <w:szCs w:val="18"/>
              </w:rPr>
              <w:t>深信服</w:t>
            </w:r>
          </w:p>
        </w:tc>
        <w:tc>
          <w:tcPr>
            <w:tcW w:w="765" w:type="dxa"/>
            <w:tcBorders>
              <w:top w:val="nil"/>
              <w:left w:val="nil"/>
              <w:bottom w:val="single" w:sz="4" w:space="0" w:color="auto"/>
              <w:right w:val="single" w:sz="4" w:space="0" w:color="auto"/>
            </w:tcBorders>
            <w:shd w:val="clear" w:color="auto" w:fill="auto"/>
            <w:noWrap/>
            <w:vAlign w:val="center"/>
          </w:tcPr>
          <w:p w14:paraId="796513A1" w14:textId="70E57E4A"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5</w:t>
            </w:r>
          </w:p>
        </w:tc>
        <w:tc>
          <w:tcPr>
            <w:tcW w:w="727" w:type="dxa"/>
            <w:tcBorders>
              <w:top w:val="nil"/>
              <w:left w:val="nil"/>
              <w:bottom w:val="single" w:sz="4" w:space="0" w:color="auto"/>
              <w:right w:val="single" w:sz="4" w:space="0" w:color="auto"/>
            </w:tcBorders>
            <w:shd w:val="clear" w:color="auto" w:fill="auto"/>
            <w:noWrap/>
            <w:vAlign w:val="center"/>
          </w:tcPr>
          <w:p w14:paraId="35AF1088" w14:textId="303B602D"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2</w:t>
            </w:r>
            <w:bookmarkStart w:id="0" w:name="_GoBack"/>
            <w:bookmarkEnd w:id="0"/>
          </w:p>
        </w:tc>
        <w:tc>
          <w:tcPr>
            <w:tcW w:w="815" w:type="dxa"/>
            <w:tcBorders>
              <w:top w:val="nil"/>
              <w:left w:val="nil"/>
              <w:bottom w:val="single" w:sz="4" w:space="0" w:color="auto"/>
              <w:right w:val="single" w:sz="4" w:space="0" w:color="auto"/>
            </w:tcBorders>
            <w:shd w:val="clear" w:color="auto" w:fill="auto"/>
            <w:noWrap/>
            <w:vAlign w:val="center"/>
          </w:tcPr>
          <w:p w14:paraId="181A13CA" w14:textId="0DCA9824"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10</w:t>
            </w:r>
          </w:p>
        </w:tc>
      </w:tr>
      <w:tr w:rsidR="00D66017" w:rsidRPr="00D032CA" w14:paraId="64B6A9F0" w14:textId="77777777" w:rsidTr="00576F6D">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D582061" w14:textId="0AFDC53F"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6</w:t>
            </w:r>
          </w:p>
        </w:tc>
        <w:tc>
          <w:tcPr>
            <w:tcW w:w="1965" w:type="dxa"/>
            <w:tcBorders>
              <w:top w:val="nil"/>
              <w:left w:val="nil"/>
              <w:bottom w:val="single" w:sz="4" w:space="0" w:color="auto"/>
              <w:right w:val="single" w:sz="4" w:space="0" w:color="auto"/>
            </w:tcBorders>
            <w:shd w:val="clear" w:color="auto" w:fill="auto"/>
            <w:noWrap/>
            <w:vAlign w:val="center"/>
          </w:tcPr>
          <w:p w14:paraId="68DF295D" w14:textId="20467238" w:rsidR="00D66017" w:rsidRPr="00E44171" w:rsidRDefault="00D66017">
            <w:pPr>
              <w:rPr>
                <w:rFonts w:ascii="DengXian" w:eastAsia="DengXian" w:hAnsi="DengXian"/>
                <w:color w:val="000000"/>
                <w:sz w:val="18"/>
                <w:szCs w:val="18"/>
              </w:rPr>
            </w:pPr>
            <w:r w:rsidRPr="00E44171">
              <w:rPr>
                <w:rFonts w:ascii="DengXian" w:eastAsia="DengXian" w:hAnsi="DengXian" w:hint="eastAsia"/>
                <w:color w:val="000000"/>
                <w:sz w:val="18"/>
                <w:szCs w:val="18"/>
              </w:rPr>
              <w:t>安全中心</w:t>
            </w:r>
          </w:p>
        </w:tc>
        <w:tc>
          <w:tcPr>
            <w:tcW w:w="2310" w:type="dxa"/>
            <w:tcBorders>
              <w:top w:val="nil"/>
              <w:left w:val="nil"/>
              <w:bottom w:val="single" w:sz="4" w:space="0" w:color="auto"/>
              <w:right w:val="single" w:sz="4" w:space="0" w:color="auto"/>
            </w:tcBorders>
            <w:shd w:val="clear" w:color="auto" w:fill="auto"/>
            <w:noWrap/>
            <w:vAlign w:val="center"/>
          </w:tcPr>
          <w:p w14:paraId="5442C600" w14:textId="630F5F95" w:rsidR="00D66017" w:rsidRPr="00E44171"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实时展现，数据分析</w:t>
            </w:r>
          </w:p>
        </w:tc>
        <w:tc>
          <w:tcPr>
            <w:tcW w:w="1201" w:type="dxa"/>
            <w:tcBorders>
              <w:top w:val="nil"/>
              <w:left w:val="nil"/>
              <w:bottom w:val="single" w:sz="4" w:space="0" w:color="auto"/>
              <w:right w:val="single" w:sz="4" w:space="0" w:color="auto"/>
            </w:tcBorders>
            <w:shd w:val="clear" w:color="auto" w:fill="auto"/>
            <w:noWrap/>
            <w:vAlign w:val="center"/>
          </w:tcPr>
          <w:p w14:paraId="20B2D973" w14:textId="419DFD18" w:rsidR="00D66017" w:rsidRPr="00E44171" w:rsidRDefault="00D66017" w:rsidP="008E1EA1">
            <w:pPr>
              <w:rPr>
                <w:rFonts w:ascii="DengXian" w:eastAsia="DengXian" w:hAnsi="DengXian"/>
                <w:color w:val="000000"/>
                <w:sz w:val="18"/>
                <w:szCs w:val="18"/>
              </w:rPr>
            </w:pPr>
            <w:r w:rsidRPr="00E44171">
              <w:rPr>
                <w:rFonts w:ascii="DengXian" w:eastAsia="DengXian" w:hAnsi="DengXian" w:hint="eastAsia"/>
                <w:color w:val="000000"/>
                <w:sz w:val="18"/>
                <w:szCs w:val="18"/>
              </w:rPr>
              <w:t>绿盟</w:t>
            </w:r>
          </w:p>
        </w:tc>
        <w:tc>
          <w:tcPr>
            <w:tcW w:w="765" w:type="dxa"/>
            <w:tcBorders>
              <w:top w:val="nil"/>
              <w:left w:val="nil"/>
              <w:bottom w:val="single" w:sz="4" w:space="0" w:color="auto"/>
              <w:right w:val="single" w:sz="4" w:space="0" w:color="auto"/>
            </w:tcBorders>
            <w:shd w:val="clear" w:color="auto" w:fill="auto"/>
            <w:noWrap/>
            <w:vAlign w:val="center"/>
          </w:tcPr>
          <w:p w14:paraId="084CD664" w14:textId="6F1E3D7F"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10</w:t>
            </w:r>
            <w:r w:rsidRPr="008E1EA1">
              <w:rPr>
                <w:rFonts w:ascii="DengXian" w:eastAsia="DengXian" w:hAnsi="DengXian" w:hint="eastAsia"/>
                <w:color w:val="000000"/>
                <w:sz w:val="18"/>
                <w:szCs w:val="18"/>
              </w:rPr>
              <w:t>．</w:t>
            </w:r>
            <w:r w:rsidRPr="008E1EA1">
              <w:rPr>
                <w:rFonts w:ascii="DengXian" w:eastAsia="DengXian" w:hAnsi="DengXian"/>
                <w:color w:val="000000"/>
                <w:sz w:val="18"/>
                <w:szCs w:val="18"/>
              </w:rPr>
              <w:t>5</w:t>
            </w:r>
          </w:p>
        </w:tc>
        <w:tc>
          <w:tcPr>
            <w:tcW w:w="727" w:type="dxa"/>
            <w:tcBorders>
              <w:top w:val="nil"/>
              <w:left w:val="nil"/>
              <w:bottom w:val="single" w:sz="4" w:space="0" w:color="auto"/>
              <w:right w:val="single" w:sz="4" w:space="0" w:color="auto"/>
            </w:tcBorders>
            <w:shd w:val="clear" w:color="auto" w:fill="auto"/>
            <w:noWrap/>
            <w:vAlign w:val="center"/>
          </w:tcPr>
          <w:p w14:paraId="06C963FE" w14:textId="3CE42E37"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tcPr>
          <w:p w14:paraId="770DBA72" w14:textId="5FA899E8"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10.5</w:t>
            </w:r>
          </w:p>
        </w:tc>
      </w:tr>
      <w:tr w:rsidR="00D66017" w:rsidRPr="00D032CA" w14:paraId="22B344B0" w14:textId="77777777" w:rsidTr="00576F6D">
        <w:trPr>
          <w:trHeight w:val="4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5301422" w14:textId="74C0999A" w:rsidR="00D66017" w:rsidRPr="00D032CA"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7</w:t>
            </w:r>
          </w:p>
        </w:tc>
        <w:tc>
          <w:tcPr>
            <w:tcW w:w="1965" w:type="dxa"/>
            <w:tcBorders>
              <w:top w:val="nil"/>
              <w:left w:val="nil"/>
              <w:bottom w:val="single" w:sz="4" w:space="0" w:color="auto"/>
              <w:right w:val="single" w:sz="4" w:space="0" w:color="auto"/>
            </w:tcBorders>
            <w:shd w:val="clear" w:color="auto" w:fill="auto"/>
            <w:noWrap/>
            <w:vAlign w:val="center"/>
          </w:tcPr>
          <w:p w14:paraId="00813F09" w14:textId="77CAA6FA" w:rsidR="00D66017" w:rsidRPr="00D032CA" w:rsidRDefault="00D66017">
            <w:pPr>
              <w:rPr>
                <w:rFonts w:ascii="DengXian" w:eastAsia="DengXian" w:hAnsi="DengXian"/>
                <w:color w:val="000000"/>
                <w:sz w:val="18"/>
                <w:szCs w:val="18"/>
              </w:rPr>
            </w:pPr>
            <w:r w:rsidRPr="008E1EA1">
              <w:rPr>
                <w:rFonts w:ascii="DengXian" w:eastAsia="DengXian" w:hAnsi="DengXian" w:hint="eastAsia"/>
                <w:color w:val="000000"/>
                <w:sz w:val="18"/>
                <w:szCs w:val="18"/>
              </w:rPr>
              <w:t>工业控制网络漏洞扫描系统</w:t>
            </w:r>
          </w:p>
        </w:tc>
        <w:tc>
          <w:tcPr>
            <w:tcW w:w="2310" w:type="dxa"/>
            <w:tcBorders>
              <w:top w:val="nil"/>
              <w:left w:val="nil"/>
              <w:bottom w:val="single" w:sz="4" w:space="0" w:color="auto"/>
              <w:right w:val="single" w:sz="4" w:space="0" w:color="auto"/>
            </w:tcBorders>
            <w:shd w:val="clear" w:color="auto" w:fill="auto"/>
            <w:noWrap/>
            <w:vAlign w:val="center"/>
          </w:tcPr>
          <w:p w14:paraId="795BF836" w14:textId="5F869F47" w:rsidR="00D66017" w:rsidRPr="00D032CA" w:rsidRDefault="00D66017">
            <w:pPr>
              <w:rPr>
                <w:rFonts w:ascii="DengXian" w:eastAsia="DengXian" w:hAnsi="DengXian"/>
                <w:color w:val="000000"/>
                <w:sz w:val="18"/>
                <w:szCs w:val="18"/>
              </w:rPr>
            </w:pPr>
            <w:r>
              <w:rPr>
                <w:rFonts w:ascii="DengXian" w:eastAsia="DengXian" w:hAnsi="DengXian" w:hint="eastAsia"/>
                <w:color w:val="000000"/>
                <w:sz w:val="18"/>
                <w:szCs w:val="18"/>
              </w:rPr>
              <w:t>针对</w:t>
            </w:r>
            <w:r>
              <w:rPr>
                <w:rFonts w:ascii="DengXian" w:eastAsia="DengXian" w:hAnsi="DengXian"/>
                <w:color w:val="000000"/>
                <w:sz w:val="18"/>
                <w:szCs w:val="18"/>
              </w:rPr>
              <w:t>Modbus等协议</w:t>
            </w:r>
          </w:p>
        </w:tc>
        <w:tc>
          <w:tcPr>
            <w:tcW w:w="1201" w:type="dxa"/>
            <w:tcBorders>
              <w:top w:val="nil"/>
              <w:left w:val="nil"/>
              <w:bottom w:val="single" w:sz="4" w:space="0" w:color="auto"/>
              <w:right w:val="single" w:sz="4" w:space="0" w:color="auto"/>
            </w:tcBorders>
            <w:shd w:val="clear" w:color="auto" w:fill="auto"/>
            <w:noWrap/>
            <w:vAlign w:val="center"/>
          </w:tcPr>
          <w:p w14:paraId="584E1572" w14:textId="4825216F" w:rsidR="00D66017" w:rsidRPr="00E44171" w:rsidRDefault="00D66017" w:rsidP="008E1EA1">
            <w:pPr>
              <w:rPr>
                <w:rFonts w:ascii="DengXian" w:eastAsia="DengXian" w:hAnsi="DengXian"/>
                <w:color w:val="000000"/>
                <w:sz w:val="18"/>
                <w:szCs w:val="18"/>
              </w:rPr>
            </w:pPr>
            <w:r w:rsidRPr="00E44171">
              <w:rPr>
                <w:rFonts w:ascii="DengXian" w:eastAsia="DengXian" w:hAnsi="DengXian" w:hint="eastAsia"/>
                <w:color w:val="000000"/>
                <w:sz w:val="18"/>
                <w:szCs w:val="18"/>
              </w:rPr>
              <w:t>启明或绿盟</w:t>
            </w:r>
          </w:p>
        </w:tc>
        <w:tc>
          <w:tcPr>
            <w:tcW w:w="765" w:type="dxa"/>
            <w:tcBorders>
              <w:top w:val="nil"/>
              <w:left w:val="nil"/>
              <w:bottom w:val="single" w:sz="4" w:space="0" w:color="auto"/>
              <w:right w:val="single" w:sz="4" w:space="0" w:color="auto"/>
            </w:tcBorders>
            <w:shd w:val="clear" w:color="auto" w:fill="auto"/>
            <w:noWrap/>
            <w:vAlign w:val="center"/>
          </w:tcPr>
          <w:p w14:paraId="46999619" w14:textId="762A25A6"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10</w:t>
            </w:r>
          </w:p>
        </w:tc>
        <w:tc>
          <w:tcPr>
            <w:tcW w:w="727" w:type="dxa"/>
            <w:tcBorders>
              <w:top w:val="nil"/>
              <w:left w:val="nil"/>
              <w:bottom w:val="single" w:sz="4" w:space="0" w:color="auto"/>
              <w:right w:val="single" w:sz="4" w:space="0" w:color="auto"/>
            </w:tcBorders>
            <w:shd w:val="clear" w:color="auto" w:fill="auto"/>
            <w:noWrap/>
            <w:vAlign w:val="center"/>
          </w:tcPr>
          <w:p w14:paraId="0D201533" w14:textId="3967E41C" w:rsidR="00D66017" w:rsidRPr="00E44171" w:rsidRDefault="00D66017" w:rsidP="008E1EA1">
            <w:pPr>
              <w:rPr>
                <w:rFonts w:ascii="DengXian" w:eastAsia="DengXian" w:hAnsi="DengXian"/>
                <w:color w:val="000000"/>
                <w:sz w:val="18"/>
                <w:szCs w:val="18"/>
              </w:rPr>
            </w:pPr>
            <w:r w:rsidRPr="00E44171">
              <w:rPr>
                <w:rFonts w:ascii="DengXian" w:eastAsia="DengXian" w:hAnsi="DengXian"/>
                <w:color w:val="000000"/>
                <w:sz w:val="18"/>
                <w:szCs w:val="18"/>
              </w:rPr>
              <w:t>1</w:t>
            </w:r>
          </w:p>
        </w:tc>
        <w:tc>
          <w:tcPr>
            <w:tcW w:w="815" w:type="dxa"/>
            <w:tcBorders>
              <w:top w:val="nil"/>
              <w:left w:val="nil"/>
              <w:bottom w:val="single" w:sz="4" w:space="0" w:color="auto"/>
              <w:right w:val="single" w:sz="4" w:space="0" w:color="auto"/>
            </w:tcBorders>
            <w:shd w:val="clear" w:color="auto" w:fill="auto"/>
            <w:noWrap/>
            <w:vAlign w:val="center"/>
          </w:tcPr>
          <w:p w14:paraId="22DA1062" w14:textId="56E6660F" w:rsidR="00D66017" w:rsidRPr="00E44171" w:rsidRDefault="00D66017" w:rsidP="008E1EA1">
            <w:pPr>
              <w:rPr>
                <w:rFonts w:ascii="DengXian" w:eastAsia="DengXian" w:hAnsi="DengXian"/>
                <w:color w:val="000000"/>
                <w:sz w:val="18"/>
                <w:szCs w:val="18"/>
              </w:rPr>
            </w:pPr>
            <w:r w:rsidRPr="008E1EA1">
              <w:rPr>
                <w:rFonts w:ascii="DengXian" w:eastAsia="DengXian" w:hAnsi="DengXian"/>
                <w:color w:val="000000"/>
                <w:sz w:val="18"/>
                <w:szCs w:val="18"/>
              </w:rPr>
              <w:t>10</w:t>
            </w:r>
          </w:p>
        </w:tc>
      </w:tr>
      <w:tr w:rsidR="00D66017" w:rsidRPr="00D032CA" w14:paraId="50A0CD05" w14:textId="77777777" w:rsidTr="00576F6D">
        <w:trPr>
          <w:trHeight w:val="36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FB9D618"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1965" w:type="dxa"/>
            <w:tcBorders>
              <w:top w:val="nil"/>
              <w:left w:val="nil"/>
              <w:bottom w:val="single" w:sz="4" w:space="0" w:color="auto"/>
              <w:right w:val="single" w:sz="4" w:space="0" w:color="auto"/>
            </w:tcBorders>
            <w:shd w:val="clear" w:color="auto" w:fill="auto"/>
            <w:noWrap/>
            <w:vAlign w:val="center"/>
            <w:hideMark/>
          </w:tcPr>
          <w:p w14:paraId="57571CB3" w14:textId="77777777" w:rsidR="00D66017" w:rsidRPr="00D032CA" w:rsidRDefault="00D66017">
            <w:pPr>
              <w:rPr>
                <w:rFonts w:ascii="DengXian" w:eastAsia="DengXian" w:hAnsi="DengXian"/>
                <w:color w:val="000000"/>
                <w:sz w:val="18"/>
                <w:szCs w:val="18"/>
              </w:rPr>
            </w:pPr>
            <w:r w:rsidRPr="00D032CA">
              <w:rPr>
                <w:rFonts w:ascii="DengXian" w:eastAsia="DengXian" w:hAnsi="DengXian" w:hint="eastAsia"/>
                <w:color w:val="000000"/>
                <w:sz w:val="18"/>
                <w:szCs w:val="18"/>
              </w:rPr>
              <w:t>总计</w:t>
            </w:r>
          </w:p>
        </w:tc>
        <w:tc>
          <w:tcPr>
            <w:tcW w:w="2310" w:type="dxa"/>
            <w:tcBorders>
              <w:top w:val="nil"/>
              <w:left w:val="nil"/>
              <w:bottom w:val="single" w:sz="4" w:space="0" w:color="auto"/>
              <w:right w:val="single" w:sz="4" w:space="0" w:color="auto"/>
            </w:tcBorders>
            <w:shd w:val="clear" w:color="auto" w:fill="auto"/>
            <w:noWrap/>
            <w:vAlign w:val="center"/>
            <w:hideMark/>
          </w:tcPr>
          <w:p w14:paraId="43F4F1E4"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1201" w:type="dxa"/>
            <w:tcBorders>
              <w:top w:val="nil"/>
              <w:left w:val="nil"/>
              <w:bottom w:val="single" w:sz="4" w:space="0" w:color="auto"/>
              <w:right w:val="single" w:sz="4" w:space="0" w:color="auto"/>
            </w:tcBorders>
            <w:shd w:val="clear" w:color="auto" w:fill="auto"/>
            <w:noWrap/>
            <w:vAlign w:val="center"/>
            <w:hideMark/>
          </w:tcPr>
          <w:p w14:paraId="26F0A321"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765" w:type="dxa"/>
            <w:tcBorders>
              <w:top w:val="nil"/>
              <w:left w:val="nil"/>
              <w:bottom w:val="single" w:sz="4" w:space="0" w:color="auto"/>
              <w:right w:val="single" w:sz="4" w:space="0" w:color="auto"/>
            </w:tcBorders>
            <w:shd w:val="clear" w:color="auto" w:fill="auto"/>
            <w:noWrap/>
            <w:vAlign w:val="center"/>
            <w:hideMark/>
          </w:tcPr>
          <w:p w14:paraId="78AEE0A8"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727" w:type="dxa"/>
            <w:tcBorders>
              <w:top w:val="nil"/>
              <w:left w:val="nil"/>
              <w:bottom w:val="single" w:sz="4" w:space="0" w:color="auto"/>
              <w:right w:val="single" w:sz="4" w:space="0" w:color="auto"/>
            </w:tcBorders>
            <w:shd w:val="clear" w:color="auto" w:fill="auto"/>
            <w:noWrap/>
            <w:vAlign w:val="center"/>
            <w:hideMark/>
          </w:tcPr>
          <w:p w14:paraId="67ED8BA8" w14:textId="77777777" w:rsidR="00D66017" w:rsidRPr="00D032CA" w:rsidRDefault="00D66017" w:rsidP="008E1EA1">
            <w:pPr>
              <w:rPr>
                <w:rFonts w:ascii="DengXian" w:eastAsia="DengXian" w:hAnsi="DengXian"/>
                <w:color w:val="000000"/>
                <w:sz w:val="18"/>
                <w:szCs w:val="18"/>
              </w:rPr>
            </w:pPr>
            <w:r w:rsidRPr="00D032CA">
              <w:rPr>
                <w:rFonts w:ascii="DengXian" w:eastAsia="DengXian" w:hAnsi="DengXian" w:hint="eastAsia"/>
                <w:color w:val="000000"/>
                <w:sz w:val="18"/>
                <w:szCs w:val="18"/>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1F13AB56" w14:textId="04E4BE5E" w:rsidR="00D66017" w:rsidRPr="00D032CA" w:rsidRDefault="00D66017" w:rsidP="008E1EA1">
            <w:pPr>
              <w:rPr>
                <w:rFonts w:ascii="DengXian" w:eastAsia="DengXian" w:hAnsi="DengXian"/>
                <w:color w:val="000000"/>
                <w:sz w:val="18"/>
                <w:szCs w:val="18"/>
              </w:rPr>
            </w:pPr>
            <w:r>
              <w:rPr>
                <w:rFonts w:ascii="DengXian" w:eastAsia="DengXian" w:hAnsi="DengXian"/>
                <w:color w:val="000000"/>
                <w:sz w:val="18"/>
                <w:szCs w:val="18"/>
              </w:rPr>
              <w:t>109</w:t>
            </w:r>
            <w:r w:rsidR="00167226">
              <w:rPr>
                <w:rFonts w:ascii="DengXian" w:eastAsia="DengXian" w:hAnsi="DengXian"/>
                <w:color w:val="000000"/>
                <w:sz w:val="18"/>
                <w:szCs w:val="18"/>
              </w:rPr>
              <w:t>.</w:t>
            </w:r>
            <w:r>
              <w:rPr>
                <w:rFonts w:ascii="DengXian" w:eastAsia="DengXian" w:hAnsi="DengXian" w:hint="eastAsia"/>
                <w:color w:val="000000"/>
                <w:sz w:val="18"/>
                <w:szCs w:val="18"/>
              </w:rPr>
              <w:t>5</w:t>
            </w:r>
          </w:p>
        </w:tc>
      </w:tr>
    </w:tbl>
    <w:p w14:paraId="53D36834" w14:textId="77777777" w:rsidR="00D66017" w:rsidRDefault="00D66017" w:rsidP="00516737">
      <w:pPr>
        <w:pStyle w:val="a3"/>
        <w:jc w:val="left"/>
        <w:rPr>
          <w:sz w:val="21"/>
        </w:rPr>
      </w:pPr>
    </w:p>
    <w:p w14:paraId="05FD5FB9" w14:textId="1C4E586C" w:rsidR="00E82B1E" w:rsidRDefault="007F163C" w:rsidP="007F163C">
      <w:pPr>
        <w:pStyle w:val="a3"/>
        <w:numPr>
          <w:ilvl w:val="1"/>
          <w:numId w:val="11"/>
        </w:numPr>
        <w:ind w:firstLineChars="0"/>
        <w:jc w:val="left"/>
        <w:rPr>
          <w:sz w:val="21"/>
        </w:rPr>
      </w:pPr>
      <w:r>
        <w:rPr>
          <w:sz w:val="21"/>
        </w:rPr>
        <w:t>室内导引系统</w:t>
      </w:r>
    </w:p>
    <w:tbl>
      <w:tblPr>
        <w:tblW w:w="8696" w:type="dxa"/>
        <w:tblLook w:val="04A0" w:firstRow="1" w:lastRow="0" w:firstColumn="1" w:lastColumn="0" w:noHBand="0" w:noVBand="1"/>
      </w:tblPr>
      <w:tblGrid>
        <w:gridCol w:w="560"/>
        <w:gridCol w:w="1836"/>
        <w:gridCol w:w="2916"/>
        <w:gridCol w:w="1116"/>
        <w:gridCol w:w="756"/>
        <w:gridCol w:w="756"/>
        <w:gridCol w:w="756"/>
      </w:tblGrid>
      <w:tr w:rsidR="00E90B4D" w:rsidRPr="00410D9B" w14:paraId="3EBF85AD" w14:textId="77777777" w:rsidTr="00410D9B">
        <w:trPr>
          <w:trHeight w:val="4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82EA82" w14:textId="440AB170"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 xml:space="preserve">　</w:t>
            </w:r>
          </w:p>
        </w:tc>
        <w:tc>
          <w:tcPr>
            <w:tcW w:w="1836" w:type="dxa"/>
            <w:tcBorders>
              <w:top w:val="single" w:sz="4" w:space="0" w:color="auto"/>
              <w:left w:val="nil"/>
              <w:bottom w:val="single" w:sz="4" w:space="0" w:color="auto"/>
              <w:right w:val="single" w:sz="4" w:space="0" w:color="auto"/>
            </w:tcBorders>
            <w:shd w:val="clear" w:color="auto" w:fill="auto"/>
            <w:noWrap/>
            <w:vAlign w:val="center"/>
            <w:hideMark/>
          </w:tcPr>
          <w:p w14:paraId="1B6B4DB4" w14:textId="3BF174FB" w:rsidR="00E90B4D" w:rsidRPr="00E90B4D" w:rsidRDefault="00E90B4D">
            <w:pPr>
              <w:rPr>
                <w:rFonts w:ascii="DengXian" w:eastAsia="DengXian" w:hAnsi="DengXian"/>
                <w:color w:val="000000"/>
                <w:sz w:val="18"/>
                <w:szCs w:val="18"/>
              </w:rPr>
            </w:pPr>
            <w:r w:rsidRPr="00E90B4D">
              <w:rPr>
                <w:rFonts w:ascii="DengXian" w:eastAsia="DengXian" w:hAnsi="DengXian" w:hint="eastAsia"/>
                <w:color w:val="000000"/>
                <w:sz w:val="18"/>
                <w:szCs w:val="18"/>
              </w:rPr>
              <w:t>设备名称</w:t>
            </w:r>
          </w:p>
        </w:tc>
        <w:tc>
          <w:tcPr>
            <w:tcW w:w="2916" w:type="dxa"/>
            <w:tcBorders>
              <w:top w:val="single" w:sz="4" w:space="0" w:color="auto"/>
              <w:left w:val="nil"/>
              <w:bottom w:val="single" w:sz="4" w:space="0" w:color="auto"/>
              <w:right w:val="single" w:sz="4" w:space="0" w:color="auto"/>
            </w:tcBorders>
            <w:shd w:val="clear" w:color="auto" w:fill="auto"/>
            <w:noWrap/>
            <w:vAlign w:val="center"/>
            <w:hideMark/>
          </w:tcPr>
          <w:p w14:paraId="7E90A903" w14:textId="59AF6211"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主要规格</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14:paraId="0EB0C1E4" w14:textId="3CEB8A38"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厂牌</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2E0B0D96" w14:textId="4A2C8D19"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单价</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79151173" w14:textId="3ACCBD0E"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数量</w:t>
            </w:r>
          </w:p>
        </w:tc>
        <w:tc>
          <w:tcPr>
            <w:tcW w:w="756" w:type="dxa"/>
            <w:tcBorders>
              <w:top w:val="single" w:sz="4" w:space="0" w:color="auto"/>
              <w:left w:val="nil"/>
              <w:bottom w:val="single" w:sz="4" w:space="0" w:color="auto"/>
              <w:right w:val="single" w:sz="4" w:space="0" w:color="auto"/>
            </w:tcBorders>
            <w:shd w:val="clear" w:color="auto" w:fill="auto"/>
            <w:noWrap/>
            <w:vAlign w:val="center"/>
            <w:hideMark/>
          </w:tcPr>
          <w:p w14:paraId="384B6070" w14:textId="7A192431"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金额</w:t>
            </w:r>
          </w:p>
        </w:tc>
      </w:tr>
      <w:tr w:rsidR="00E90B4D" w:rsidRPr="00410D9B" w14:paraId="33CD56C8" w14:textId="77777777" w:rsidTr="00410D9B">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4780148" w14:textId="40594E1B"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1</w:t>
            </w:r>
          </w:p>
        </w:tc>
        <w:tc>
          <w:tcPr>
            <w:tcW w:w="1836" w:type="dxa"/>
            <w:tcBorders>
              <w:top w:val="nil"/>
              <w:left w:val="nil"/>
              <w:bottom w:val="single" w:sz="4" w:space="0" w:color="auto"/>
              <w:right w:val="single" w:sz="4" w:space="0" w:color="auto"/>
            </w:tcBorders>
            <w:shd w:val="clear" w:color="auto" w:fill="auto"/>
            <w:noWrap/>
            <w:vAlign w:val="center"/>
            <w:hideMark/>
          </w:tcPr>
          <w:p w14:paraId="1AD61348" w14:textId="1AB8ACEF" w:rsidR="00E90B4D" w:rsidRPr="00E90B4D" w:rsidRDefault="00E90B4D">
            <w:pPr>
              <w:rPr>
                <w:rFonts w:ascii="DengXian" w:eastAsia="DengXian" w:hAnsi="DengXian"/>
                <w:color w:val="000000"/>
                <w:sz w:val="18"/>
                <w:szCs w:val="18"/>
              </w:rPr>
            </w:pPr>
            <w:r w:rsidRPr="00E90B4D">
              <w:rPr>
                <w:rFonts w:ascii="DengXian" w:eastAsia="DengXian" w:hAnsi="DengXian" w:hint="eastAsia"/>
                <w:color w:val="000000"/>
                <w:sz w:val="18"/>
                <w:szCs w:val="18"/>
              </w:rPr>
              <w:t>公共区域标识系统</w:t>
            </w:r>
          </w:p>
        </w:tc>
        <w:tc>
          <w:tcPr>
            <w:tcW w:w="2916" w:type="dxa"/>
            <w:tcBorders>
              <w:top w:val="nil"/>
              <w:left w:val="nil"/>
              <w:bottom w:val="single" w:sz="4" w:space="0" w:color="auto"/>
              <w:right w:val="single" w:sz="4" w:space="0" w:color="auto"/>
            </w:tcBorders>
            <w:shd w:val="clear" w:color="auto" w:fill="auto"/>
            <w:noWrap/>
            <w:vAlign w:val="center"/>
            <w:hideMark/>
          </w:tcPr>
          <w:p w14:paraId="21AE68C1" w14:textId="573CA545" w:rsidR="00E90B4D" w:rsidRPr="00E90B4D" w:rsidRDefault="00E90B4D" w:rsidP="00410C92">
            <w:pPr>
              <w:rPr>
                <w:rFonts w:ascii="DengXian" w:eastAsia="DengXian" w:hAnsi="DengXian"/>
                <w:color w:val="000000"/>
                <w:sz w:val="18"/>
                <w:szCs w:val="18"/>
              </w:rPr>
            </w:pPr>
            <w:r w:rsidRPr="00E90B4D">
              <w:rPr>
                <w:rFonts w:ascii="DengXian" w:eastAsia="DengXian" w:hAnsi="DengXian" w:hint="eastAsia"/>
                <w:color w:val="000000"/>
                <w:sz w:val="18"/>
                <w:szCs w:val="18"/>
              </w:rPr>
              <w:t>不锈钢、烤漆、木纹、丝网印等</w:t>
            </w:r>
          </w:p>
        </w:tc>
        <w:tc>
          <w:tcPr>
            <w:tcW w:w="1116" w:type="dxa"/>
            <w:tcBorders>
              <w:top w:val="nil"/>
              <w:left w:val="nil"/>
              <w:bottom w:val="single" w:sz="4" w:space="0" w:color="auto"/>
              <w:right w:val="single" w:sz="4" w:space="0" w:color="auto"/>
            </w:tcBorders>
            <w:shd w:val="clear" w:color="auto" w:fill="auto"/>
            <w:noWrap/>
            <w:vAlign w:val="center"/>
            <w:hideMark/>
          </w:tcPr>
          <w:p w14:paraId="3AF58569" w14:textId="457D982F"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780BEA0D" w14:textId="14A8FF1B"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0.4</w:t>
            </w:r>
          </w:p>
        </w:tc>
        <w:tc>
          <w:tcPr>
            <w:tcW w:w="756" w:type="dxa"/>
            <w:tcBorders>
              <w:top w:val="nil"/>
              <w:left w:val="nil"/>
              <w:bottom w:val="single" w:sz="4" w:space="0" w:color="auto"/>
              <w:right w:val="single" w:sz="4" w:space="0" w:color="auto"/>
            </w:tcBorders>
            <w:shd w:val="clear" w:color="auto" w:fill="auto"/>
            <w:noWrap/>
            <w:vAlign w:val="center"/>
            <w:hideMark/>
          </w:tcPr>
          <w:p w14:paraId="7C1EFDEA" w14:textId="2E1DB24B"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8</w:t>
            </w:r>
          </w:p>
        </w:tc>
        <w:tc>
          <w:tcPr>
            <w:tcW w:w="756" w:type="dxa"/>
            <w:tcBorders>
              <w:top w:val="nil"/>
              <w:left w:val="nil"/>
              <w:bottom w:val="single" w:sz="4" w:space="0" w:color="auto"/>
              <w:right w:val="single" w:sz="4" w:space="0" w:color="auto"/>
            </w:tcBorders>
            <w:shd w:val="clear" w:color="auto" w:fill="auto"/>
            <w:noWrap/>
            <w:vAlign w:val="center"/>
            <w:hideMark/>
          </w:tcPr>
          <w:p w14:paraId="4BFFEA53" w14:textId="7143B0B8"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3.2</w:t>
            </w:r>
          </w:p>
        </w:tc>
      </w:tr>
      <w:tr w:rsidR="00E90B4D" w:rsidRPr="00410D9B" w14:paraId="1BD801ED" w14:textId="77777777" w:rsidTr="00410D9B">
        <w:trPr>
          <w:trHeight w:val="40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67870E52" w14:textId="35123C59"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2</w:t>
            </w:r>
          </w:p>
        </w:tc>
        <w:tc>
          <w:tcPr>
            <w:tcW w:w="1836" w:type="dxa"/>
            <w:tcBorders>
              <w:top w:val="nil"/>
              <w:left w:val="nil"/>
              <w:bottom w:val="single" w:sz="4" w:space="0" w:color="auto"/>
              <w:right w:val="single" w:sz="4" w:space="0" w:color="auto"/>
            </w:tcBorders>
            <w:shd w:val="clear" w:color="auto" w:fill="auto"/>
            <w:noWrap/>
            <w:vAlign w:val="center"/>
            <w:hideMark/>
          </w:tcPr>
          <w:p w14:paraId="433D4D8F" w14:textId="3D65095F" w:rsidR="00E90B4D" w:rsidRPr="00E90B4D" w:rsidRDefault="00E90B4D">
            <w:pPr>
              <w:rPr>
                <w:rFonts w:ascii="DengXian" w:eastAsia="DengXian" w:hAnsi="DengXian"/>
                <w:color w:val="000000"/>
                <w:sz w:val="18"/>
                <w:szCs w:val="18"/>
              </w:rPr>
            </w:pPr>
            <w:r w:rsidRPr="00E90B4D">
              <w:rPr>
                <w:rFonts w:ascii="DengXian" w:eastAsia="DengXian" w:hAnsi="DengXian" w:hint="eastAsia"/>
                <w:color w:val="000000"/>
                <w:sz w:val="18"/>
                <w:szCs w:val="18"/>
              </w:rPr>
              <w:t>公告栏</w:t>
            </w:r>
          </w:p>
        </w:tc>
        <w:tc>
          <w:tcPr>
            <w:tcW w:w="2916" w:type="dxa"/>
            <w:tcBorders>
              <w:top w:val="nil"/>
              <w:left w:val="nil"/>
              <w:bottom w:val="single" w:sz="4" w:space="0" w:color="auto"/>
              <w:right w:val="single" w:sz="4" w:space="0" w:color="auto"/>
            </w:tcBorders>
            <w:shd w:val="clear" w:color="auto" w:fill="auto"/>
            <w:noWrap/>
            <w:vAlign w:val="center"/>
            <w:hideMark/>
          </w:tcPr>
          <w:p w14:paraId="21D544C3" w14:textId="7AEF4BB8" w:rsidR="00E90B4D" w:rsidRPr="00E90B4D" w:rsidRDefault="00E90B4D" w:rsidP="00410C92">
            <w:pPr>
              <w:rPr>
                <w:rFonts w:ascii="DengXian" w:eastAsia="DengXian" w:hAnsi="DengXian"/>
                <w:color w:val="000000"/>
                <w:sz w:val="18"/>
                <w:szCs w:val="18"/>
              </w:rPr>
            </w:pPr>
            <w:r w:rsidRPr="00E90B4D">
              <w:rPr>
                <w:rFonts w:ascii="DengXian" w:eastAsia="DengXian" w:hAnsi="DengXian" w:hint="eastAsia"/>
                <w:color w:val="000000"/>
                <w:sz w:val="18"/>
                <w:szCs w:val="18"/>
              </w:rPr>
              <w:t>不锈钢、烤漆、木纹、丝网印等</w:t>
            </w:r>
          </w:p>
        </w:tc>
        <w:tc>
          <w:tcPr>
            <w:tcW w:w="1116" w:type="dxa"/>
            <w:tcBorders>
              <w:top w:val="nil"/>
              <w:left w:val="nil"/>
              <w:bottom w:val="single" w:sz="4" w:space="0" w:color="auto"/>
              <w:right w:val="single" w:sz="4" w:space="0" w:color="auto"/>
            </w:tcBorders>
            <w:shd w:val="clear" w:color="auto" w:fill="auto"/>
            <w:noWrap/>
            <w:vAlign w:val="center"/>
            <w:hideMark/>
          </w:tcPr>
          <w:p w14:paraId="0DBBB034" w14:textId="235D8E01"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746379AD" w14:textId="2069707E"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0.16</w:t>
            </w:r>
          </w:p>
        </w:tc>
        <w:tc>
          <w:tcPr>
            <w:tcW w:w="756" w:type="dxa"/>
            <w:tcBorders>
              <w:top w:val="nil"/>
              <w:left w:val="nil"/>
              <w:bottom w:val="single" w:sz="4" w:space="0" w:color="auto"/>
              <w:right w:val="single" w:sz="4" w:space="0" w:color="auto"/>
            </w:tcBorders>
            <w:shd w:val="clear" w:color="auto" w:fill="auto"/>
            <w:noWrap/>
            <w:vAlign w:val="center"/>
            <w:hideMark/>
          </w:tcPr>
          <w:p w14:paraId="273FEA4B" w14:textId="04A72611"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8</w:t>
            </w:r>
          </w:p>
        </w:tc>
        <w:tc>
          <w:tcPr>
            <w:tcW w:w="756" w:type="dxa"/>
            <w:tcBorders>
              <w:top w:val="nil"/>
              <w:left w:val="nil"/>
              <w:bottom w:val="single" w:sz="4" w:space="0" w:color="auto"/>
              <w:right w:val="single" w:sz="4" w:space="0" w:color="auto"/>
            </w:tcBorders>
            <w:shd w:val="clear" w:color="auto" w:fill="auto"/>
            <w:noWrap/>
            <w:vAlign w:val="center"/>
            <w:hideMark/>
          </w:tcPr>
          <w:p w14:paraId="5A0C103E" w14:textId="1AD33729"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1.28</w:t>
            </w:r>
          </w:p>
        </w:tc>
      </w:tr>
      <w:tr w:rsidR="00E90B4D" w:rsidRPr="00410D9B" w14:paraId="180D6466" w14:textId="77777777" w:rsidTr="00410D9B">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8CEAE0C" w14:textId="4A2EDEBD"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3</w:t>
            </w:r>
          </w:p>
        </w:tc>
        <w:tc>
          <w:tcPr>
            <w:tcW w:w="1836" w:type="dxa"/>
            <w:tcBorders>
              <w:top w:val="nil"/>
              <w:left w:val="nil"/>
              <w:bottom w:val="single" w:sz="4" w:space="0" w:color="auto"/>
              <w:right w:val="single" w:sz="4" w:space="0" w:color="auto"/>
            </w:tcBorders>
            <w:shd w:val="clear" w:color="auto" w:fill="auto"/>
            <w:noWrap/>
            <w:vAlign w:val="center"/>
            <w:hideMark/>
          </w:tcPr>
          <w:p w14:paraId="3BF7F11B" w14:textId="0EF379D3" w:rsidR="00E90B4D" w:rsidRPr="00E90B4D" w:rsidRDefault="00E90B4D">
            <w:pPr>
              <w:rPr>
                <w:rFonts w:ascii="DengXian" w:eastAsia="DengXian" w:hAnsi="DengXian"/>
                <w:color w:val="000000"/>
                <w:sz w:val="18"/>
                <w:szCs w:val="18"/>
              </w:rPr>
            </w:pPr>
            <w:r w:rsidRPr="00E90B4D">
              <w:rPr>
                <w:rFonts w:ascii="DengXian" w:eastAsia="DengXian" w:hAnsi="DengXian" w:hint="eastAsia"/>
                <w:color w:val="000000"/>
                <w:sz w:val="18"/>
                <w:szCs w:val="18"/>
              </w:rPr>
              <w:t>门牌标识系统</w:t>
            </w:r>
          </w:p>
        </w:tc>
        <w:tc>
          <w:tcPr>
            <w:tcW w:w="2916" w:type="dxa"/>
            <w:tcBorders>
              <w:top w:val="nil"/>
              <w:left w:val="nil"/>
              <w:bottom w:val="single" w:sz="4" w:space="0" w:color="auto"/>
              <w:right w:val="single" w:sz="4" w:space="0" w:color="auto"/>
            </w:tcBorders>
            <w:shd w:val="clear" w:color="auto" w:fill="auto"/>
            <w:noWrap/>
            <w:vAlign w:val="center"/>
            <w:hideMark/>
          </w:tcPr>
          <w:p w14:paraId="31E95E1E" w14:textId="52C28691" w:rsidR="00E90B4D" w:rsidRPr="00E90B4D" w:rsidRDefault="00E90B4D" w:rsidP="00410C92">
            <w:pPr>
              <w:rPr>
                <w:rFonts w:ascii="DengXian" w:eastAsia="DengXian" w:hAnsi="DengXian"/>
                <w:color w:val="000000"/>
                <w:sz w:val="18"/>
                <w:szCs w:val="18"/>
              </w:rPr>
            </w:pPr>
            <w:r w:rsidRPr="00E90B4D">
              <w:rPr>
                <w:rFonts w:ascii="DengXian" w:eastAsia="DengXian" w:hAnsi="DengXian" w:hint="eastAsia"/>
                <w:color w:val="000000"/>
                <w:sz w:val="18"/>
                <w:szCs w:val="18"/>
              </w:rPr>
              <w:t>透明亚克力</w:t>
            </w:r>
          </w:p>
        </w:tc>
        <w:tc>
          <w:tcPr>
            <w:tcW w:w="1116" w:type="dxa"/>
            <w:tcBorders>
              <w:top w:val="nil"/>
              <w:left w:val="nil"/>
              <w:bottom w:val="single" w:sz="4" w:space="0" w:color="auto"/>
              <w:right w:val="single" w:sz="4" w:space="0" w:color="auto"/>
            </w:tcBorders>
            <w:shd w:val="clear" w:color="auto" w:fill="auto"/>
            <w:noWrap/>
            <w:vAlign w:val="center"/>
            <w:hideMark/>
          </w:tcPr>
          <w:p w14:paraId="60CC7F69" w14:textId="2D373243"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2040C92C" w14:textId="624F7C7D"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0.32</w:t>
            </w:r>
          </w:p>
        </w:tc>
        <w:tc>
          <w:tcPr>
            <w:tcW w:w="756" w:type="dxa"/>
            <w:tcBorders>
              <w:top w:val="nil"/>
              <w:left w:val="nil"/>
              <w:bottom w:val="single" w:sz="4" w:space="0" w:color="auto"/>
              <w:right w:val="single" w:sz="4" w:space="0" w:color="auto"/>
            </w:tcBorders>
            <w:shd w:val="clear" w:color="auto" w:fill="auto"/>
            <w:noWrap/>
            <w:vAlign w:val="center"/>
            <w:hideMark/>
          </w:tcPr>
          <w:p w14:paraId="70725148" w14:textId="0E16E713"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8</w:t>
            </w:r>
          </w:p>
        </w:tc>
        <w:tc>
          <w:tcPr>
            <w:tcW w:w="756" w:type="dxa"/>
            <w:tcBorders>
              <w:top w:val="nil"/>
              <w:left w:val="nil"/>
              <w:bottom w:val="single" w:sz="4" w:space="0" w:color="auto"/>
              <w:right w:val="single" w:sz="4" w:space="0" w:color="auto"/>
            </w:tcBorders>
            <w:shd w:val="clear" w:color="auto" w:fill="auto"/>
            <w:noWrap/>
            <w:vAlign w:val="center"/>
            <w:hideMark/>
          </w:tcPr>
          <w:p w14:paraId="6CA52F1D" w14:textId="0ECDA466"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2.56</w:t>
            </w:r>
          </w:p>
        </w:tc>
      </w:tr>
      <w:tr w:rsidR="00E90B4D" w:rsidRPr="00410D9B" w14:paraId="37388A65" w14:textId="77777777" w:rsidTr="00410D9B">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4D15014" w14:textId="695A41C8"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4</w:t>
            </w:r>
          </w:p>
        </w:tc>
        <w:tc>
          <w:tcPr>
            <w:tcW w:w="1836" w:type="dxa"/>
            <w:tcBorders>
              <w:top w:val="nil"/>
              <w:left w:val="nil"/>
              <w:bottom w:val="single" w:sz="4" w:space="0" w:color="auto"/>
              <w:right w:val="single" w:sz="4" w:space="0" w:color="auto"/>
            </w:tcBorders>
            <w:shd w:val="clear" w:color="auto" w:fill="auto"/>
            <w:noWrap/>
            <w:vAlign w:val="center"/>
            <w:hideMark/>
          </w:tcPr>
          <w:p w14:paraId="7CFA03DA" w14:textId="32F5874A" w:rsidR="00E90B4D" w:rsidRPr="00E90B4D" w:rsidRDefault="00E90B4D">
            <w:pPr>
              <w:rPr>
                <w:rFonts w:ascii="DengXian" w:eastAsia="DengXian" w:hAnsi="DengXian"/>
                <w:color w:val="000000"/>
                <w:sz w:val="18"/>
                <w:szCs w:val="18"/>
              </w:rPr>
            </w:pPr>
            <w:r w:rsidRPr="00E90B4D">
              <w:rPr>
                <w:rFonts w:ascii="DengXian" w:eastAsia="DengXian" w:hAnsi="DengXian" w:hint="eastAsia"/>
                <w:color w:val="000000"/>
                <w:sz w:val="18"/>
                <w:szCs w:val="18"/>
              </w:rPr>
              <w:t>大堂综合信息展示</w:t>
            </w:r>
          </w:p>
        </w:tc>
        <w:tc>
          <w:tcPr>
            <w:tcW w:w="2916" w:type="dxa"/>
            <w:tcBorders>
              <w:top w:val="nil"/>
              <w:left w:val="nil"/>
              <w:bottom w:val="single" w:sz="4" w:space="0" w:color="auto"/>
              <w:right w:val="single" w:sz="4" w:space="0" w:color="auto"/>
            </w:tcBorders>
            <w:shd w:val="clear" w:color="auto" w:fill="auto"/>
            <w:noWrap/>
            <w:vAlign w:val="center"/>
            <w:hideMark/>
          </w:tcPr>
          <w:p w14:paraId="1E72B450" w14:textId="7DED3C68" w:rsidR="00E90B4D" w:rsidRPr="00E90B4D" w:rsidRDefault="00E90B4D" w:rsidP="00410C92">
            <w:pPr>
              <w:rPr>
                <w:rFonts w:ascii="DengXian" w:eastAsia="DengXian" w:hAnsi="DengXian"/>
                <w:color w:val="000000"/>
                <w:sz w:val="18"/>
                <w:szCs w:val="18"/>
              </w:rPr>
            </w:pPr>
            <w:r w:rsidRPr="00E90B4D">
              <w:rPr>
                <w:rFonts w:ascii="DengXian" w:eastAsia="DengXian" w:hAnsi="DengXian" w:hint="eastAsia"/>
                <w:color w:val="000000"/>
                <w:sz w:val="18"/>
                <w:szCs w:val="18"/>
              </w:rPr>
              <w:t>不锈钢、烤漆、木纹、丝网印等</w:t>
            </w:r>
          </w:p>
        </w:tc>
        <w:tc>
          <w:tcPr>
            <w:tcW w:w="1116" w:type="dxa"/>
            <w:tcBorders>
              <w:top w:val="nil"/>
              <w:left w:val="nil"/>
              <w:bottom w:val="single" w:sz="4" w:space="0" w:color="auto"/>
              <w:right w:val="single" w:sz="4" w:space="0" w:color="auto"/>
            </w:tcBorders>
            <w:shd w:val="clear" w:color="auto" w:fill="auto"/>
            <w:noWrap/>
            <w:vAlign w:val="center"/>
            <w:hideMark/>
          </w:tcPr>
          <w:p w14:paraId="317C2D1E" w14:textId="795D0839"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03DB9964" w14:textId="129AE730"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1.2</w:t>
            </w:r>
          </w:p>
        </w:tc>
        <w:tc>
          <w:tcPr>
            <w:tcW w:w="756" w:type="dxa"/>
            <w:tcBorders>
              <w:top w:val="nil"/>
              <w:left w:val="nil"/>
              <w:bottom w:val="single" w:sz="4" w:space="0" w:color="auto"/>
              <w:right w:val="single" w:sz="4" w:space="0" w:color="auto"/>
            </w:tcBorders>
            <w:shd w:val="clear" w:color="auto" w:fill="auto"/>
            <w:noWrap/>
            <w:vAlign w:val="center"/>
            <w:hideMark/>
          </w:tcPr>
          <w:p w14:paraId="1A983B5E" w14:textId="39771E22"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5D2A34CD" w14:textId="0DAFF047"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1.2</w:t>
            </w:r>
          </w:p>
        </w:tc>
      </w:tr>
      <w:tr w:rsidR="00E90B4D" w:rsidRPr="00410D9B" w14:paraId="1F741E6E" w14:textId="77777777" w:rsidTr="00410D9B">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0F220A14" w14:textId="1B176787"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5</w:t>
            </w:r>
          </w:p>
        </w:tc>
        <w:tc>
          <w:tcPr>
            <w:tcW w:w="1836" w:type="dxa"/>
            <w:tcBorders>
              <w:top w:val="nil"/>
              <w:left w:val="nil"/>
              <w:bottom w:val="single" w:sz="4" w:space="0" w:color="auto"/>
              <w:right w:val="single" w:sz="4" w:space="0" w:color="auto"/>
            </w:tcBorders>
            <w:shd w:val="clear" w:color="auto" w:fill="auto"/>
            <w:noWrap/>
            <w:vAlign w:val="center"/>
            <w:hideMark/>
          </w:tcPr>
          <w:p w14:paraId="27E95C63" w14:textId="4145D8ED" w:rsidR="00E90B4D" w:rsidRPr="00E90B4D" w:rsidRDefault="00E90B4D">
            <w:pPr>
              <w:rPr>
                <w:rFonts w:ascii="DengXian" w:eastAsia="DengXian" w:hAnsi="DengXian"/>
                <w:color w:val="000000"/>
                <w:sz w:val="18"/>
                <w:szCs w:val="18"/>
              </w:rPr>
            </w:pPr>
            <w:r w:rsidRPr="00E90B4D">
              <w:rPr>
                <w:rFonts w:ascii="DengXian" w:eastAsia="DengXian" w:hAnsi="DengXian" w:hint="eastAsia"/>
                <w:color w:val="000000"/>
                <w:sz w:val="18"/>
                <w:szCs w:val="18"/>
              </w:rPr>
              <w:t>综合施工</w:t>
            </w:r>
          </w:p>
        </w:tc>
        <w:tc>
          <w:tcPr>
            <w:tcW w:w="2916" w:type="dxa"/>
            <w:tcBorders>
              <w:top w:val="nil"/>
              <w:left w:val="nil"/>
              <w:bottom w:val="single" w:sz="4" w:space="0" w:color="auto"/>
              <w:right w:val="single" w:sz="4" w:space="0" w:color="auto"/>
            </w:tcBorders>
            <w:shd w:val="clear" w:color="auto" w:fill="auto"/>
            <w:noWrap/>
            <w:vAlign w:val="center"/>
            <w:hideMark/>
          </w:tcPr>
          <w:p w14:paraId="3E8A0181" w14:textId="2007BF12"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4F688CE7" w14:textId="1B5C8809"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宜景至成</w:t>
            </w:r>
          </w:p>
        </w:tc>
        <w:tc>
          <w:tcPr>
            <w:tcW w:w="756" w:type="dxa"/>
            <w:tcBorders>
              <w:top w:val="nil"/>
              <w:left w:val="nil"/>
              <w:bottom w:val="single" w:sz="4" w:space="0" w:color="auto"/>
              <w:right w:val="single" w:sz="4" w:space="0" w:color="auto"/>
            </w:tcBorders>
            <w:shd w:val="clear" w:color="auto" w:fill="auto"/>
            <w:noWrap/>
            <w:vAlign w:val="center"/>
            <w:hideMark/>
          </w:tcPr>
          <w:p w14:paraId="78F247FD" w14:textId="4D0E6789"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0.8</w:t>
            </w:r>
          </w:p>
        </w:tc>
        <w:tc>
          <w:tcPr>
            <w:tcW w:w="756" w:type="dxa"/>
            <w:tcBorders>
              <w:top w:val="nil"/>
              <w:left w:val="nil"/>
              <w:bottom w:val="single" w:sz="4" w:space="0" w:color="auto"/>
              <w:right w:val="single" w:sz="4" w:space="0" w:color="auto"/>
            </w:tcBorders>
            <w:shd w:val="clear" w:color="auto" w:fill="auto"/>
            <w:noWrap/>
            <w:vAlign w:val="center"/>
            <w:hideMark/>
          </w:tcPr>
          <w:p w14:paraId="01C0BF75" w14:textId="670702B4"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1</w:t>
            </w:r>
          </w:p>
        </w:tc>
        <w:tc>
          <w:tcPr>
            <w:tcW w:w="756" w:type="dxa"/>
            <w:tcBorders>
              <w:top w:val="nil"/>
              <w:left w:val="nil"/>
              <w:bottom w:val="single" w:sz="4" w:space="0" w:color="auto"/>
              <w:right w:val="single" w:sz="4" w:space="0" w:color="auto"/>
            </w:tcBorders>
            <w:shd w:val="clear" w:color="auto" w:fill="auto"/>
            <w:noWrap/>
            <w:vAlign w:val="center"/>
            <w:hideMark/>
          </w:tcPr>
          <w:p w14:paraId="5A7D996F" w14:textId="72B14CE5"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0.8</w:t>
            </w:r>
          </w:p>
        </w:tc>
      </w:tr>
      <w:tr w:rsidR="00E90B4D" w:rsidRPr="00410D9B" w14:paraId="0E264173" w14:textId="77777777" w:rsidTr="00410D9B">
        <w:trPr>
          <w:trHeight w:val="360"/>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4C02A0B" w14:textId="24057715" w:rsidR="00E90B4D" w:rsidRPr="00E90B4D" w:rsidRDefault="00E90B4D">
            <w:pPr>
              <w:rPr>
                <w:rFonts w:ascii="DengXian" w:eastAsia="DengXian" w:hAnsi="DengXian"/>
                <w:color w:val="000000"/>
                <w:sz w:val="18"/>
                <w:szCs w:val="18"/>
              </w:rPr>
            </w:pPr>
            <w:r w:rsidRPr="00E90B4D">
              <w:rPr>
                <w:rFonts w:ascii="DengXian" w:eastAsia="DengXian" w:hAnsi="DengXian" w:hint="eastAsia"/>
                <w:color w:val="000000"/>
                <w:sz w:val="18"/>
                <w:szCs w:val="18"/>
              </w:rPr>
              <w:t xml:space="preserve">　</w:t>
            </w:r>
          </w:p>
        </w:tc>
        <w:tc>
          <w:tcPr>
            <w:tcW w:w="1836" w:type="dxa"/>
            <w:tcBorders>
              <w:top w:val="nil"/>
              <w:left w:val="nil"/>
              <w:bottom w:val="single" w:sz="4" w:space="0" w:color="auto"/>
              <w:right w:val="single" w:sz="4" w:space="0" w:color="auto"/>
            </w:tcBorders>
            <w:shd w:val="clear" w:color="auto" w:fill="auto"/>
            <w:noWrap/>
            <w:vAlign w:val="center"/>
            <w:hideMark/>
          </w:tcPr>
          <w:p w14:paraId="1B19B7CC" w14:textId="688C4F2C" w:rsidR="00E90B4D" w:rsidRPr="00E90B4D" w:rsidRDefault="00E90B4D">
            <w:pPr>
              <w:rPr>
                <w:rFonts w:ascii="DengXian" w:eastAsia="DengXian" w:hAnsi="DengXian"/>
                <w:color w:val="000000"/>
                <w:sz w:val="18"/>
                <w:szCs w:val="18"/>
              </w:rPr>
            </w:pPr>
            <w:r w:rsidRPr="00E90B4D">
              <w:rPr>
                <w:rFonts w:ascii="DengXian" w:eastAsia="DengXian" w:hAnsi="DengXian" w:hint="eastAsia"/>
                <w:color w:val="000000"/>
                <w:sz w:val="18"/>
                <w:szCs w:val="18"/>
              </w:rPr>
              <w:t>总计</w:t>
            </w:r>
          </w:p>
        </w:tc>
        <w:tc>
          <w:tcPr>
            <w:tcW w:w="2916" w:type="dxa"/>
            <w:tcBorders>
              <w:top w:val="nil"/>
              <w:left w:val="nil"/>
              <w:bottom w:val="single" w:sz="4" w:space="0" w:color="auto"/>
              <w:right w:val="single" w:sz="4" w:space="0" w:color="auto"/>
            </w:tcBorders>
            <w:shd w:val="clear" w:color="auto" w:fill="auto"/>
            <w:noWrap/>
            <w:vAlign w:val="center"/>
            <w:hideMark/>
          </w:tcPr>
          <w:p w14:paraId="44ACD1BE" w14:textId="72A7A277"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14:paraId="34F74E8D" w14:textId="2D8359F4"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0E8D399D" w14:textId="6CCD0D0D"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5AE7ECF6" w14:textId="2A6491F2"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 xml:space="preserve">　</w:t>
            </w:r>
          </w:p>
        </w:tc>
        <w:tc>
          <w:tcPr>
            <w:tcW w:w="756" w:type="dxa"/>
            <w:tcBorders>
              <w:top w:val="nil"/>
              <w:left w:val="nil"/>
              <w:bottom w:val="single" w:sz="4" w:space="0" w:color="auto"/>
              <w:right w:val="single" w:sz="4" w:space="0" w:color="auto"/>
            </w:tcBorders>
            <w:shd w:val="clear" w:color="auto" w:fill="auto"/>
            <w:noWrap/>
            <w:vAlign w:val="center"/>
            <w:hideMark/>
          </w:tcPr>
          <w:p w14:paraId="0E7A8AAA" w14:textId="7CA2C7AC" w:rsidR="00E90B4D" w:rsidRPr="00E90B4D" w:rsidRDefault="00E90B4D">
            <w:pPr>
              <w:jc w:val="center"/>
              <w:rPr>
                <w:rFonts w:ascii="DengXian" w:eastAsia="DengXian" w:hAnsi="DengXian"/>
                <w:color w:val="000000"/>
                <w:sz w:val="18"/>
                <w:szCs w:val="18"/>
              </w:rPr>
            </w:pPr>
            <w:r w:rsidRPr="00E90B4D">
              <w:rPr>
                <w:rFonts w:ascii="DengXian" w:eastAsia="DengXian" w:hAnsi="DengXian" w:hint="eastAsia"/>
                <w:color w:val="000000"/>
                <w:sz w:val="18"/>
                <w:szCs w:val="18"/>
              </w:rPr>
              <w:t>9.04</w:t>
            </w:r>
          </w:p>
        </w:tc>
      </w:tr>
    </w:tbl>
    <w:p w14:paraId="24E75623" w14:textId="77777777" w:rsidR="007F163C" w:rsidRPr="00844D9B" w:rsidRDefault="007F163C" w:rsidP="00844D9B">
      <w:pPr>
        <w:pStyle w:val="a3"/>
        <w:jc w:val="left"/>
        <w:rPr>
          <w:sz w:val="21"/>
        </w:rPr>
      </w:pPr>
    </w:p>
    <w:sectPr w:rsidR="007F163C" w:rsidRPr="00844D9B" w:rsidSect="002D577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45487" w14:textId="77777777" w:rsidR="0024406A" w:rsidRDefault="0024406A" w:rsidP="00D66017">
      <w:r>
        <w:separator/>
      </w:r>
    </w:p>
  </w:endnote>
  <w:endnote w:type="continuationSeparator" w:id="0">
    <w:p w14:paraId="424B2E4C" w14:textId="77777777" w:rsidR="0024406A" w:rsidRDefault="0024406A" w:rsidP="00D6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2C949" w14:textId="77777777" w:rsidR="0024406A" w:rsidRDefault="0024406A" w:rsidP="00D66017">
      <w:r>
        <w:separator/>
      </w:r>
    </w:p>
  </w:footnote>
  <w:footnote w:type="continuationSeparator" w:id="0">
    <w:p w14:paraId="04FBD483" w14:textId="77777777" w:rsidR="0024406A" w:rsidRDefault="0024406A" w:rsidP="00D660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F5601"/>
    <w:multiLevelType w:val="multilevel"/>
    <w:tmpl w:val="00181A8A"/>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B2339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3C566B0"/>
    <w:multiLevelType w:val="multilevel"/>
    <w:tmpl w:val="00181A8A"/>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CC0038B"/>
    <w:multiLevelType w:val="multilevel"/>
    <w:tmpl w:val="6EA8B286"/>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46C70412"/>
    <w:multiLevelType w:val="hybridMultilevel"/>
    <w:tmpl w:val="C01A3C12"/>
    <w:lvl w:ilvl="0" w:tplc="40C08C3E">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FB70B8"/>
    <w:multiLevelType w:val="multilevel"/>
    <w:tmpl w:val="6EA8B286"/>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544D429C"/>
    <w:multiLevelType w:val="multilevel"/>
    <w:tmpl w:val="9B301B7E"/>
    <w:lvl w:ilvl="0">
      <w:start w:val="5"/>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2371159"/>
    <w:multiLevelType w:val="multilevel"/>
    <w:tmpl w:val="374CD754"/>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64670ECB"/>
    <w:multiLevelType w:val="multilevel"/>
    <w:tmpl w:val="374CD754"/>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5CB574B"/>
    <w:multiLevelType w:val="hybridMultilevel"/>
    <w:tmpl w:val="C01A3C12"/>
    <w:lvl w:ilvl="0" w:tplc="40C08C3E">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6300B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98006C5"/>
    <w:multiLevelType w:val="hybridMultilevel"/>
    <w:tmpl w:val="84CE369C"/>
    <w:lvl w:ilvl="0" w:tplc="85383778">
      <w:start w:val="1"/>
      <w:numFmt w:val="bullet"/>
      <w:lvlText w:val="-"/>
      <w:lvlJc w:val="left"/>
      <w:pPr>
        <w:ind w:left="780" w:hanging="360"/>
      </w:pPr>
      <w:rPr>
        <w:rFonts w:ascii="DengXian" w:eastAsia="DengXian" w:hAnsi="DengXian" w:cstheme="minorBidi"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nsid w:val="7A0971A4"/>
    <w:multiLevelType w:val="multilevel"/>
    <w:tmpl w:val="891A2CE6"/>
    <w:lvl w:ilvl="0">
      <w:start w:val="6"/>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0"/>
  </w:num>
  <w:num w:numId="3">
    <w:abstractNumId w:val="1"/>
  </w:num>
  <w:num w:numId="4">
    <w:abstractNumId w:val="3"/>
  </w:num>
  <w:num w:numId="5">
    <w:abstractNumId w:val="9"/>
  </w:num>
  <w:num w:numId="6">
    <w:abstractNumId w:val="0"/>
  </w:num>
  <w:num w:numId="7">
    <w:abstractNumId w:val="5"/>
  </w:num>
  <w:num w:numId="8">
    <w:abstractNumId w:val="11"/>
  </w:num>
  <w:num w:numId="9">
    <w:abstractNumId w:val="7"/>
  </w:num>
  <w:num w:numId="10">
    <w:abstractNumId w:val="2"/>
  </w:num>
  <w:num w:numId="11">
    <w:abstractNumId w:val="6"/>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77"/>
    <w:rsid w:val="000054D0"/>
    <w:rsid w:val="0001187D"/>
    <w:rsid w:val="00015385"/>
    <w:rsid w:val="000220C2"/>
    <w:rsid w:val="00022B4C"/>
    <w:rsid w:val="00052539"/>
    <w:rsid w:val="0006387A"/>
    <w:rsid w:val="00066412"/>
    <w:rsid w:val="000B1F5E"/>
    <w:rsid w:val="000D6B61"/>
    <w:rsid w:val="000F608A"/>
    <w:rsid w:val="00126897"/>
    <w:rsid w:val="00144A76"/>
    <w:rsid w:val="00167226"/>
    <w:rsid w:val="00186041"/>
    <w:rsid w:val="001C39F4"/>
    <w:rsid w:val="001E5519"/>
    <w:rsid w:val="002076A8"/>
    <w:rsid w:val="00212A93"/>
    <w:rsid w:val="00225D72"/>
    <w:rsid w:val="0022703D"/>
    <w:rsid w:val="0024406A"/>
    <w:rsid w:val="00252489"/>
    <w:rsid w:val="00252EC5"/>
    <w:rsid w:val="00255B81"/>
    <w:rsid w:val="00270D09"/>
    <w:rsid w:val="00282413"/>
    <w:rsid w:val="00293538"/>
    <w:rsid w:val="00295CC2"/>
    <w:rsid w:val="002D577C"/>
    <w:rsid w:val="002E013D"/>
    <w:rsid w:val="002E5BCC"/>
    <w:rsid w:val="002F42F4"/>
    <w:rsid w:val="00306B7D"/>
    <w:rsid w:val="00324540"/>
    <w:rsid w:val="003308B0"/>
    <w:rsid w:val="00337508"/>
    <w:rsid w:val="00346A47"/>
    <w:rsid w:val="00347EB8"/>
    <w:rsid w:val="00372533"/>
    <w:rsid w:val="00384EDB"/>
    <w:rsid w:val="003A2469"/>
    <w:rsid w:val="00402F8D"/>
    <w:rsid w:val="00410C92"/>
    <w:rsid w:val="00410D9B"/>
    <w:rsid w:val="00451438"/>
    <w:rsid w:val="00451852"/>
    <w:rsid w:val="00496CE9"/>
    <w:rsid w:val="004B6731"/>
    <w:rsid w:val="004C2A0B"/>
    <w:rsid w:val="00516737"/>
    <w:rsid w:val="00523CBB"/>
    <w:rsid w:val="005304F6"/>
    <w:rsid w:val="00533906"/>
    <w:rsid w:val="00551DC6"/>
    <w:rsid w:val="00564B84"/>
    <w:rsid w:val="00576F6D"/>
    <w:rsid w:val="005B5875"/>
    <w:rsid w:val="005E7CAB"/>
    <w:rsid w:val="00661206"/>
    <w:rsid w:val="00671830"/>
    <w:rsid w:val="00686BA9"/>
    <w:rsid w:val="00693E75"/>
    <w:rsid w:val="006A0B7C"/>
    <w:rsid w:val="006A1B8D"/>
    <w:rsid w:val="006B3021"/>
    <w:rsid w:val="006C1895"/>
    <w:rsid w:val="006C74EF"/>
    <w:rsid w:val="006D5F6B"/>
    <w:rsid w:val="006D6579"/>
    <w:rsid w:val="006E1D24"/>
    <w:rsid w:val="006E2592"/>
    <w:rsid w:val="006E475B"/>
    <w:rsid w:val="00726FFA"/>
    <w:rsid w:val="007612E5"/>
    <w:rsid w:val="0077069E"/>
    <w:rsid w:val="007750BD"/>
    <w:rsid w:val="00783E30"/>
    <w:rsid w:val="007A6AC5"/>
    <w:rsid w:val="007D3077"/>
    <w:rsid w:val="007D61A3"/>
    <w:rsid w:val="007F163C"/>
    <w:rsid w:val="0080692E"/>
    <w:rsid w:val="00807BBE"/>
    <w:rsid w:val="00844D9B"/>
    <w:rsid w:val="00854523"/>
    <w:rsid w:val="008815D0"/>
    <w:rsid w:val="008855B0"/>
    <w:rsid w:val="00894FDC"/>
    <w:rsid w:val="008A1265"/>
    <w:rsid w:val="008A4C82"/>
    <w:rsid w:val="008A704D"/>
    <w:rsid w:val="008B7BDA"/>
    <w:rsid w:val="008E1EA1"/>
    <w:rsid w:val="008F04E9"/>
    <w:rsid w:val="00916233"/>
    <w:rsid w:val="00916509"/>
    <w:rsid w:val="00921C7B"/>
    <w:rsid w:val="00926038"/>
    <w:rsid w:val="00944D38"/>
    <w:rsid w:val="009620CF"/>
    <w:rsid w:val="009A6AA6"/>
    <w:rsid w:val="009B0C64"/>
    <w:rsid w:val="009B10B0"/>
    <w:rsid w:val="009B4ED2"/>
    <w:rsid w:val="00A32987"/>
    <w:rsid w:val="00A47260"/>
    <w:rsid w:val="00A52815"/>
    <w:rsid w:val="00A56FC6"/>
    <w:rsid w:val="00A70424"/>
    <w:rsid w:val="00A72006"/>
    <w:rsid w:val="00A73869"/>
    <w:rsid w:val="00AA39DA"/>
    <w:rsid w:val="00AD3021"/>
    <w:rsid w:val="00AF0967"/>
    <w:rsid w:val="00B04E21"/>
    <w:rsid w:val="00B450F5"/>
    <w:rsid w:val="00B50902"/>
    <w:rsid w:val="00B53712"/>
    <w:rsid w:val="00B977B5"/>
    <w:rsid w:val="00BB3B39"/>
    <w:rsid w:val="00BD603C"/>
    <w:rsid w:val="00C13F6D"/>
    <w:rsid w:val="00C147EA"/>
    <w:rsid w:val="00C32A51"/>
    <w:rsid w:val="00C4205C"/>
    <w:rsid w:val="00C53703"/>
    <w:rsid w:val="00C63F64"/>
    <w:rsid w:val="00C83497"/>
    <w:rsid w:val="00C95CF2"/>
    <w:rsid w:val="00C9740D"/>
    <w:rsid w:val="00D032CA"/>
    <w:rsid w:val="00D12E4A"/>
    <w:rsid w:val="00D17BB4"/>
    <w:rsid w:val="00D34F0B"/>
    <w:rsid w:val="00D50A2B"/>
    <w:rsid w:val="00D619A9"/>
    <w:rsid w:val="00D66017"/>
    <w:rsid w:val="00D814E6"/>
    <w:rsid w:val="00D95365"/>
    <w:rsid w:val="00DB1EFB"/>
    <w:rsid w:val="00DD4C67"/>
    <w:rsid w:val="00DE1DAD"/>
    <w:rsid w:val="00E20796"/>
    <w:rsid w:val="00E25928"/>
    <w:rsid w:val="00E33F61"/>
    <w:rsid w:val="00E3587C"/>
    <w:rsid w:val="00E44171"/>
    <w:rsid w:val="00E82B1E"/>
    <w:rsid w:val="00E90B4D"/>
    <w:rsid w:val="00EC6853"/>
    <w:rsid w:val="00F100F4"/>
    <w:rsid w:val="00F13B4D"/>
    <w:rsid w:val="00F51081"/>
    <w:rsid w:val="00F53776"/>
    <w:rsid w:val="00F67D5E"/>
    <w:rsid w:val="00F975FA"/>
    <w:rsid w:val="00FA50D1"/>
    <w:rsid w:val="00FA5E77"/>
    <w:rsid w:val="00FB51D2"/>
    <w:rsid w:val="00FC3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10D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6017"/>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5E77"/>
    <w:pPr>
      <w:widowControl w:val="0"/>
      <w:ind w:firstLineChars="200" w:firstLine="420"/>
      <w:jc w:val="both"/>
    </w:pPr>
    <w:rPr>
      <w:rFonts w:asciiTheme="minorHAnsi" w:hAnsiTheme="minorHAnsi" w:cstheme="minorBidi"/>
      <w:kern w:val="2"/>
    </w:rPr>
  </w:style>
  <w:style w:type="table" w:styleId="a4">
    <w:name w:val="Table Grid"/>
    <w:basedOn w:val="a1"/>
    <w:uiPriority w:val="39"/>
    <w:rsid w:val="00005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66017"/>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D66017"/>
    <w:rPr>
      <w:rFonts w:ascii="Times New Roman" w:hAnsi="Times New Roman" w:cs="Times New Roman"/>
      <w:kern w:val="0"/>
      <w:sz w:val="18"/>
      <w:szCs w:val="18"/>
    </w:rPr>
  </w:style>
  <w:style w:type="paragraph" w:styleId="a7">
    <w:name w:val="footer"/>
    <w:basedOn w:val="a"/>
    <w:link w:val="a8"/>
    <w:uiPriority w:val="99"/>
    <w:unhideWhenUsed/>
    <w:rsid w:val="00D66017"/>
    <w:pPr>
      <w:tabs>
        <w:tab w:val="center" w:pos="4153"/>
        <w:tab w:val="right" w:pos="8306"/>
      </w:tabs>
      <w:snapToGrid w:val="0"/>
    </w:pPr>
    <w:rPr>
      <w:sz w:val="18"/>
      <w:szCs w:val="18"/>
    </w:rPr>
  </w:style>
  <w:style w:type="character" w:customStyle="1" w:styleId="a8">
    <w:name w:val="页脚字符"/>
    <w:basedOn w:val="a0"/>
    <w:link w:val="a7"/>
    <w:uiPriority w:val="99"/>
    <w:rsid w:val="00D66017"/>
    <w:rPr>
      <w:rFonts w:ascii="Times New Roman" w:hAnsi="Times New Roman" w:cs="Times New Roman"/>
      <w:kern w:val="0"/>
      <w:sz w:val="18"/>
      <w:szCs w:val="18"/>
    </w:rPr>
  </w:style>
  <w:style w:type="paragraph" w:styleId="a9">
    <w:name w:val="Balloon Text"/>
    <w:basedOn w:val="a"/>
    <w:link w:val="aa"/>
    <w:uiPriority w:val="99"/>
    <w:semiHidden/>
    <w:unhideWhenUsed/>
    <w:rsid w:val="001E5519"/>
    <w:rPr>
      <w:rFonts w:ascii="宋体" w:eastAsia="宋体"/>
      <w:sz w:val="18"/>
      <w:szCs w:val="18"/>
    </w:rPr>
  </w:style>
  <w:style w:type="character" w:customStyle="1" w:styleId="aa">
    <w:name w:val="批注框文本字符"/>
    <w:basedOn w:val="a0"/>
    <w:link w:val="a9"/>
    <w:uiPriority w:val="99"/>
    <w:semiHidden/>
    <w:rsid w:val="001E5519"/>
    <w:rPr>
      <w:rFonts w:ascii="宋体"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5119">
      <w:bodyDiv w:val="1"/>
      <w:marLeft w:val="0"/>
      <w:marRight w:val="0"/>
      <w:marTop w:val="0"/>
      <w:marBottom w:val="0"/>
      <w:divBdr>
        <w:top w:val="none" w:sz="0" w:space="0" w:color="auto"/>
        <w:left w:val="none" w:sz="0" w:space="0" w:color="auto"/>
        <w:bottom w:val="none" w:sz="0" w:space="0" w:color="auto"/>
        <w:right w:val="none" w:sz="0" w:space="0" w:color="auto"/>
      </w:divBdr>
    </w:div>
    <w:div w:id="228276415">
      <w:bodyDiv w:val="1"/>
      <w:marLeft w:val="0"/>
      <w:marRight w:val="0"/>
      <w:marTop w:val="0"/>
      <w:marBottom w:val="0"/>
      <w:divBdr>
        <w:top w:val="none" w:sz="0" w:space="0" w:color="auto"/>
        <w:left w:val="none" w:sz="0" w:space="0" w:color="auto"/>
        <w:bottom w:val="none" w:sz="0" w:space="0" w:color="auto"/>
        <w:right w:val="none" w:sz="0" w:space="0" w:color="auto"/>
      </w:divBdr>
    </w:div>
    <w:div w:id="498883324">
      <w:bodyDiv w:val="1"/>
      <w:marLeft w:val="0"/>
      <w:marRight w:val="0"/>
      <w:marTop w:val="0"/>
      <w:marBottom w:val="0"/>
      <w:divBdr>
        <w:top w:val="none" w:sz="0" w:space="0" w:color="auto"/>
        <w:left w:val="none" w:sz="0" w:space="0" w:color="auto"/>
        <w:bottom w:val="none" w:sz="0" w:space="0" w:color="auto"/>
        <w:right w:val="none" w:sz="0" w:space="0" w:color="auto"/>
      </w:divBdr>
    </w:div>
    <w:div w:id="537397876">
      <w:bodyDiv w:val="1"/>
      <w:marLeft w:val="0"/>
      <w:marRight w:val="0"/>
      <w:marTop w:val="0"/>
      <w:marBottom w:val="0"/>
      <w:divBdr>
        <w:top w:val="none" w:sz="0" w:space="0" w:color="auto"/>
        <w:left w:val="none" w:sz="0" w:space="0" w:color="auto"/>
        <w:bottom w:val="none" w:sz="0" w:space="0" w:color="auto"/>
        <w:right w:val="none" w:sz="0" w:space="0" w:color="auto"/>
      </w:divBdr>
    </w:div>
    <w:div w:id="677389026">
      <w:bodyDiv w:val="1"/>
      <w:marLeft w:val="0"/>
      <w:marRight w:val="0"/>
      <w:marTop w:val="0"/>
      <w:marBottom w:val="0"/>
      <w:divBdr>
        <w:top w:val="none" w:sz="0" w:space="0" w:color="auto"/>
        <w:left w:val="none" w:sz="0" w:space="0" w:color="auto"/>
        <w:bottom w:val="none" w:sz="0" w:space="0" w:color="auto"/>
        <w:right w:val="none" w:sz="0" w:space="0" w:color="auto"/>
      </w:divBdr>
    </w:div>
    <w:div w:id="784811436">
      <w:bodyDiv w:val="1"/>
      <w:marLeft w:val="0"/>
      <w:marRight w:val="0"/>
      <w:marTop w:val="0"/>
      <w:marBottom w:val="0"/>
      <w:divBdr>
        <w:top w:val="none" w:sz="0" w:space="0" w:color="auto"/>
        <w:left w:val="none" w:sz="0" w:space="0" w:color="auto"/>
        <w:bottom w:val="none" w:sz="0" w:space="0" w:color="auto"/>
        <w:right w:val="none" w:sz="0" w:space="0" w:color="auto"/>
      </w:divBdr>
    </w:div>
    <w:div w:id="902645322">
      <w:bodyDiv w:val="1"/>
      <w:marLeft w:val="0"/>
      <w:marRight w:val="0"/>
      <w:marTop w:val="0"/>
      <w:marBottom w:val="0"/>
      <w:divBdr>
        <w:top w:val="none" w:sz="0" w:space="0" w:color="auto"/>
        <w:left w:val="none" w:sz="0" w:space="0" w:color="auto"/>
        <w:bottom w:val="none" w:sz="0" w:space="0" w:color="auto"/>
        <w:right w:val="none" w:sz="0" w:space="0" w:color="auto"/>
      </w:divBdr>
    </w:div>
    <w:div w:id="1027220634">
      <w:bodyDiv w:val="1"/>
      <w:marLeft w:val="0"/>
      <w:marRight w:val="0"/>
      <w:marTop w:val="0"/>
      <w:marBottom w:val="0"/>
      <w:divBdr>
        <w:top w:val="none" w:sz="0" w:space="0" w:color="auto"/>
        <w:left w:val="none" w:sz="0" w:space="0" w:color="auto"/>
        <w:bottom w:val="none" w:sz="0" w:space="0" w:color="auto"/>
        <w:right w:val="none" w:sz="0" w:space="0" w:color="auto"/>
      </w:divBdr>
    </w:div>
    <w:div w:id="1641881780">
      <w:bodyDiv w:val="1"/>
      <w:marLeft w:val="0"/>
      <w:marRight w:val="0"/>
      <w:marTop w:val="0"/>
      <w:marBottom w:val="0"/>
      <w:divBdr>
        <w:top w:val="none" w:sz="0" w:space="0" w:color="auto"/>
        <w:left w:val="none" w:sz="0" w:space="0" w:color="auto"/>
        <w:bottom w:val="none" w:sz="0" w:space="0" w:color="auto"/>
        <w:right w:val="none" w:sz="0" w:space="0" w:color="auto"/>
      </w:divBdr>
    </w:div>
    <w:div w:id="1740403189">
      <w:bodyDiv w:val="1"/>
      <w:marLeft w:val="0"/>
      <w:marRight w:val="0"/>
      <w:marTop w:val="0"/>
      <w:marBottom w:val="0"/>
      <w:divBdr>
        <w:top w:val="none" w:sz="0" w:space="0" w:color="auto"/>
        <w:left w:val="none" w:sz="0" w:space="0" w:color="auto"/>
        <w:bottom w:val="none" w:sz="0" w:space="0" w:color="auto"/>
        <w:right w:val="none" w:sz="0" w:space="0" w:color="auto"/>
      </w:divBdr>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1018</Words>
  <Characters>5807</Characters>
  <Application>Microsoft Macintosh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Woody Wang</cp:lastModifiedBy>
  <cp:revision>52</cp:revision>
  <dcterms:created xsi:type="dcterms:W3CDTF">2015-11-05T01:13:00Z</dcterms:created>
  <dcterms:modified xsi:type="dcterms:W3CDTF">2015-11-15T08:19:00Z</dcterms:modified>
</cp:coreProperties>
</file>