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E97" w:rsidRPr="00530B0B" w:rsidRDefault="005C1E97" w:rsidP="005C1E97">
      <w:pPr>
        <w:autoSpaceDE w:val="0"/>
        <w:autoSpaceDN w:val="0"/>
        <w:spacing w:line="360" w:lineRule="auto"/>
        <w:rPr>
          <w:rFonts w:ascii="Arial" w:eastAsia="仿宋" w:hAnsi="Arial" w:cs="Arial"/>
        </w:rPr>
      </w:pPr>
      <w:r w:rsidRPr="00530B0B">
        <w:rPr>
          <w:rFonts w:ascii="Arial" w:eastAsia="仿宋" w:hAnsi="Arial" w:cs="Arial" w:hint="eastAsia"/>
        </w:rPr>
        <w:t>作品为分赛区选拔赛提交的作品经过完善和提升后的作品，评分规则如下：</w:t>
      </w:r>
    </w:p>
    <w:p w:rsidR="005C1E97" w:rsidRPr="00530B0B" w:rsidRDefault="005C1E97" w:rsidP="005C1E97">
      <w:pPr>
        <w:numPr>
          <w:ilvl w:val="0"/>
          <w:numId w:val="1"/>
        </w:numPr>
        <w:autoSpaceDE w:val="0"/>
        <w:autoSpaceDN w:val="0"/>
        <w:snapToGrid/>
        <w:spacing w:after="0" w:line="360" w:lineRule="auto"/>
        <w:rPr>
          <w:rFonts w:ascii="Arial" w:eastAsia="仿宋" w:hAnsi="Arial" w:cs="Arial"/>
        </w:rPr>
      </w:pPr>
      <w:r w:rsidRPr="00530B0B">
        <w:rPr>
          <w:rFonts w:ascii="Arial" w:eastAsia="仿宋" w:hAnsi="Arial" w:cs="Arial" w:hint="eastAsia"/>
        </w:rPr>
        <w:t>评分标准为百分制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18"/>
        <w:gridCol w:w="6210"/>
        <w:gridCol w:w="1548"/>
      </w:tblGrid>
      <w:tr w:rsidR="005C1E97" w:rsidRPr="000335B6" w:rsidTr="00882B92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C1E97" w:rsidRPr="000335B6" w:rsidRDefault="005C1E97" w:rsidP="00882B92">
            <w:pPr>
              <w:jc w:val="center"/>
              <w:rPr>
                <w:rFonts w:ascii="Arial" w:eastAsia="仿宋" w:hAnsi="Arial" w:cs="Arial"/>
                <w:b/>
                <w:sz w:val="28"/>
              </w:rPr>
            </w:pPr>
            <w:r w:rsidRPr="000335B6">
              <w:rPr>
                <w:rFonts w:ascii="Arial" w:eastAsia="仿宋" w:hAnsi="Arial" w:cs="Arial" w:hint="eastAsia"/>
                <w:b/>
                <w:sz w:val="28"/>
              </w:rPr>
              <w:t>评选标准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C1E97" w:rsidRPr="000335B6" w:rsidRDefault="005C1E97" w:rsidP="00882B92">
            <w:pPr>
              <w:jc w:val="center"/>
              <w:rPr>
                <w:rFonts w:ascii="Arial" w:eastAsia="仿宋" w:hAnsi="Arial" w:cs="Arial"/>
                <w:b/>
                <w:sz w:val="28"/>
              </w:rPr>
            </w:pPr>
            <w:r w:rsidRPr="000335B6">
              <w:rPr>
                <w:rFonts w:ascii="Arial" w:eastAsia="仿宋" w:hAnsi="Arial" w:cs="Arial" w:hint="eastAsia"/>
                <w:b/>
                <w:sz w:val="28"/>
              </w:rPr>
              <w:t>注意事项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C1E97" w:rsidRPr="000335B6" w:rsidRDefault="005C1E97" w:rsidP="00882B92">
            <w:pPr>
              <w:jc w:val="center"/>
              <w:rPr>
                <w:rFonts w:ascii="Arial" w:eastAsia="仿宋" w:hAnsi="Arial" w:cs="Arial"/>
                <w:b/>
                <w:sz w:val="28"/>
              </w:rPr>
            </w:pPr>
            <w:r w:rsidRPr="000335B6">
              <w:rPr>
                <w:rFonts w:ascii="Arial" w:eastAsia="仿宋" w:hAnsi="Arial" w:cs="Arial" w:hint="eastAsia"/>
                <w:b/>
                <w:sz w:val="28"/>
              </w:rPr>
              <w:t>权衡</w:t>
            </w:r>
          </w:p>
        </w:tc>
      </w:tr>
      <w:tr w:rsidR="005C1E97" w:rsidRPr="000335B6" w:rsidTr="00882B92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E97" w:rsidRPr="000335B6" w:rsidRDefault="005C1E97" w:rsidP="00882B92">
            <w:pPr>
              <w:rPr>
                <w:rFonts w:ascii="Arial" w:eastAsia="仿宋" w:hAnsi="Arial" w:cs="Arial"/>
                <w:sz w:val="28"/>
              </w:rPr>
            </w:pPr>
            <w:r w:rsidRPr="00530B0B">
              <w:rPr>
                <w:rFonts w:ascii="Arial" w:eastAsia="仿宋" w:hAnsi="Arial" w:cs="Arial" w:hint="eastAsia"/>
              </w:rPr>
              <w:t>作品技术创新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E97" w:rsidRPr="00530B0B" w:rsidRDefault="005C1E97" w:rsidP="005C1E97">
            <w:pPr>
              <w:numPr>
                <w:ilvl w:val="1"/>
                <w:numId w:val="2"/>
              </w:numPr>
              <w:autoSpaceDE w:val="0"/>
              <w:autoSpaceDN w:val="0"/>
              <w:snapToGrid/>
              <w:spacing w:after="0" w:line="360" w:lineRule="auto"/>
              <w:rPr>
                <w:rFonts w:ascii="Arial" w:eastAsia="仿宋" w:hAnsi="Arial" w:cs="Arial"/>
              </w:rPr>
            </w:pPr>
            <w:r w:rsidRPr="00530B0B">
              <w:rPr>
                <w:rFonts w:ascii="Arial" w:eastAsia="仿宋" w:hAnsi="Arial" w:cs="Arial" w:hint="eastAsia"/>
              </w:rPr>
              <w:t>该作品是否在技术设计和</w:t>
            </w:r>
            <w:r w:rsidRPr="00530B0B">
              <w:rPr>
                <w:rFonts w:ascii="Arial" w:eastAsia="仿宋" w:hAnsi="Arial" w:cs="Arial"/>
              </w:rPr>
              <w:t>/</w:t>
            </w:r>
            <w:r w:rsidRPr="00530B0B">
              <w:rPr>
                <w:rFonts w:ascii="Arial" w:eastAsia="仿宋" w:hAnsi="Arial" w:cs="Arial" w:hint="eastAsia"/>
              </w:rPr>
              <w:t>或实施进行了创新？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E97" w:rsidRPr="000335B6" w:rsidRDefault="005C1E97" w:rsidP="00882B92">
            <w:pPr>
              <w:rPr>
                <w:rFonts w:ascii="Arial" w:eastAsia="仿宋" w:hAnsi="Arial" w:cs="Arial"/>
                <w:sz w:val="28"/>
              </w:rPr>
            </w:pPr>
            <w:r w:rsidRPr="00530B0B">
              <w:rPr>
                <w:rFonts w:ascii="Arial" w:eastAsia="仿宋" w:hAnsi="Arial" w:cs="Arial" w:hint="eastAsia"/>
              </w:rPr>
              <w:t>最高</w:t>
            </w:r>
            <w:r w:rsidRPr="00530B0B">
              <w:rPr>
                <w:rFonts w:ascii="Arial" w:eastAsia="仿宋" w:hAnsi="Arial" w:cs="Arial"/>
              </w:rPr>
              <w:t>30</w:t>
            </w:r>
            <w:r w:rsidRPr="00530B0B">
              <w:rPr>
                <w:rFonts w:ascii="Arial" w:eastAsia="仿宋" w:hAnsi="Arial" w:cs="Arial" w:hint="eastAsia"/>
              </w:rPr>
              <w:t>分</w:t>
            </w:r>
          </w:p>
        </w:tc>
      </w:tr>
      <w:tr w:rsidR="005C1E97" w:rsidRPr="000335B6" w:rsidTr="00882B92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E97" w:rsidRPr="000335B6" w:rsidRDefault="005C1E97" w:rsidP="00882B92">
            <w:pPr>
              <w:rPr>
                <w:rFonts w:ascii="Arial" w:eastAsia="仿宋" w:hAnsi="Arial" w:cs="Arial"/>
                <w:sz w:val="28"/>
              </w:rPr>
            </w:pPr>
            <w:r w:rsidRPr="00530B0B">
              <w:rPr>
                <w:rFonts w:ascii="Arial" w:eastAsia="仿宋" w:hAnsi="Arial" w:cs="Arial" w:hint="eastAsia"/>
              </w:rPr>
              <w:t>作品创意优势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E97" w:rsidRPr="00530B0B" w:rsidRDefault="005C1E97" w:rsidP="005C1E97">
            <w:pPr>
              <w:numPr>
                <w:ilvl w:val="1"/>
                <w:numId w:val="2"/>
              </w:numPr>
              <w:adjustRightInd/>
              <w:snapToGrid/>
              <w:spacing w:after="0"/>
              <w:contextualSpacing/>
              <w:jc w:val="both"/>
              <w:rPr>
                <w:rFonts w:ascii="Arial" w:eastAsia="仿宋" w:hAnsi="Arial" w:cs="Arial"/>
              </w:rPr>
            </w:pPr>
            <w:r w:rsidRPr="00530B0B">
              <w:rPr>
                <w:rFonts w:ascii="Arial" w:eastAsia="仿宋" w:hAnsi="Arial" w:cs="Arial" w:hint="eastAsia"/>
              </w:rPr>
              <w:t>该作品是否可满足清晰的需求、解决社会问题或提供机会？其解决方案阐述是否明确？</w:t>
            </w:r>
            <w:r w:rsidRPr="00530B0B">
              <w:rPr>
                <w:rFonts w:ascii="Arial" w:eastAsia="仿宋" w:hAnsi="Arial" w:cs="Arial"/>
              </w:rPr>
              <w:t xml:space="preserve"> </w:t>
            </w:r>
          </w:p>
          <w:p w:rsidR="005C1E97" w:rsidRPr="00530B0B" w:rsidRDefault="005C1E97" w:rsidP="005C1E97">
            <w:pPr>
              <w:numPr>
                <w:ilvl w:val="1"/>
                <w:numId w:val="2"/>
              </w:numPr>
              <w:adjustRightInd/>
              <w:snapToGrid/>
              <w:spacing w:after="0"/>
              <w:contextualSpacing/>
              <w:jc w:val="both"/>
              <w:rPr>
                <w:rFonts w:ascii="Arial" w:eastAsia="仿宋" w:hAnsi="Arial" w:cs="Arial"/>
              </w:rPr>
            </w:pPr>
            <w:r w:rsidRPr="00530B0B">
              <w:rPr>
                <w:rFonts w:ascii="Arial" w:eastAsia="仿宋" w:hAnsi="Arial" w:cs="Arial" w:hint="eastAsia"/>
              </w:rPr>
              <w:t>它是否是一种可创造巨大市场的颠覆性产品？还是仅仅是一种增量式产品？</w:t>
            </w:r>
          </w:p>
          <w:p w:rsidR="005C1E97" w:rsidRPr="00530B0B" w:rsidRDefault="005C1E97" w:rsidP="005C1E97">
            <w:pPr>
              <w:numPr>
                <w:ilvl w:val="1"/>
                <w:numId w:val="2"/>
              </w:numPr>
              <w:adjustRightInd/>
              <w:snapToGrid/>
              <w:spacing w:after="0"/>
              <w:contextualSpacing/>
              <w:jc w:val="both"/>
              <w:rPr>
                <w:rFonts w:ascii="Arial" w:eastAsia="仿宋" w:hAnsi="Arial" w:cs="Arial"/>
              </w:rPr>
            </w:pPr>
            <w:r w:rsidRPr="00530B0B">
              <w:rPr>
                <w:rFonts w:ascii="Arial" w:eastAsia="仿宋" w:hAnsi="Arial" w:cs="Arial" w:hint="eastAsia"/>
              </w:rPr>
              <w:t>该作品是否为实现某种目的提供了一种新的、有意义的改进方法？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E97" w:rsidRPr="000335B6" w:rsidRDefault="005C1E97" w:rsidP="00882B92">
            <w:pPr>
              <w:rPr>
                <w:rFonts w:ascii="Arial" w:eastAsia="仿宋" w:hAnsi="Arial" w:cs="Arial"/>
              </w:rPr>
            </w:pPr>
            <w:r w:rsidRPr="000335B6">
              <w:rPr>
                <w:rFonts w:ascii="Arial" w:eastAsia="仿宋" w:hAnsi="Arial" w:cs="Arial" w:hint="eastAsia"/>
              </w:rPr>
              <w:t>最高</w:t>
            </w:r>
            <w:r w:rsidRPr="000335B6">
              <w:rPr>
                <w:rFonts w:ascii="Arial" w:eastAsia="仿宋" w:hAnsi="Arial" w:cs="Arial"/>
              </w:rPr>
              <w:t>20</w:t>
            </w:r>
            <w:r w:rsidRPr="000335B6">
              <w:rPr>
                <w:rFonts w:ascii="Arial" w:eastAsia="仿宋" w:hAnsi="Arial" w:cs="Arial" w:hint="eastAsia"/>
              </w:rPr>
              <w:t>分</w:t>
            </w:r>
          </w:p>
        </w:tc>
      </w:tr>
      <w:tr w:rsidR="005C1E97" w:rsidRPr="000335B6" w:rsidTr="00882B92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E97" w:rsidRPr="000335B6" w:rsidRDefault="005C1E97" w:rsidP="00882B92">
            <w:pPr>
              <w:rPr>
                <w:rFonts w:ascii="Arial" w:eastAsia="仿宋" w:hAnsi="Arial" w:cs="Arial"/>
                <w:sz w:val="28"/>
              </w:rPr>
            </w:pPr>
            <w:r w:rsidRPr="00530B0B">
              <w:rPr>
                <w:rFonts w:ascii="Arial" w:eastAsia="仿宋" w:hAnsi="Arial" w:cs="Arial" w:hint="eastAsia"/>
              </w:rPr>
              <w:t>作品商业化前景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E97" w:rsidRPr="00530B0B" w:rsidRDefault="005C1E97" w:rsidP="005C1E97">
            <w:pPr>
              <w:numPr>
                <w:ilvl w:val="1"/>
                <w:numId w:val="2"/>
              </w:numPr>
              <w:adjustRightInd/>
              <w:snapToGrid/>
              <w:spacing w:after="0"/>
              <w:contextualSpacing/>
              <w:jc w:val="both"/>
              <w:rPr>
                <w:rFonts w:ascii="Arial" w:eastAsia="仿宋" w:hAnsi="Arial" w:cs="Arial"/>
              </w:rPr>
            </w:pPr>
            <w:r w:rsidRPr="00530B0B">
              <w:rPr>
                <w:rFonts w:ascii="Arial" w:eastAsia="仿宋" w:hAnsi="Arial" w:cs="Arial" w:hint="eastAsia"/>
              </w:rPr>
              <w:t>该作品是否能带来良好的用户体验？</w:t>
            </w:r>
          </w:p>
          <w:p w:rsidR="005C1E97" w:rsidRPr="00530B0B" w:rsidRDefault="005C1E97" w:rsidP="005C1E97">
            <w:pPr>
              <w:numPr>
                <w:ilvl w:val="1"/>
                <w:numId w:val="2"/>
              </w:numPr>
              <w:adjustRightInd/>
              <w:snapToGrid/>
              <w:spacing w:after="0"/>
              <w:contextualSpacing/>
              <w:jc w:val="both"/>
              <w:rPr>
                <w:rFonts w:ascii="Arial" w:eastAsia="仿宋" w:hAnsi="Arial" w:cs="Arial"/>
              </w:rPr>
            </w:pPr>
            <w:r w:rsidRPr="00530B0B">
              <w:rPr>
                <w:rFonts w:ascii="Arial" w:eastAsia="仿宋" w:hAnsi="Arial" w:cs="Arial" w:hint="eastAsia"/>
              </w:rPr>
              <w:t>就商业模型而言，决赛选手是否有一项将所提产品推向市场的可靠计划？是否需要伙伴关系或其他考虑因素？</w:t>
            </w:r>
            <w:r w:rsidRPr="00530B0B">
              <w:rPr>
                <w:rFonts w:ascii="Arial" w:eastAsia="仿宋" w:hAnsi="Arial" w:cs="Arial"/>
              </w:rPr>
              <w:t xml:space="preserve"> </w:t>
            </w:r>
          </w:p>
          <w:p w:rsidR="005C1E97" w:rsidRPr="00530B0B" w:rsidRDefault="005C1E97" w:rsidP="005C1E97">
            <w:pPr>
              <w:numPr>
                <w:ilvl w:val="1"/>
                <w:numId w:val="2"/>
              </w:numPr>
              <w:adjustRightInd/>
              <w:snapToGrid/>
              <w:spacing w:after="0"/>
              <w:contextualSpacing/>
              <w:jc w:val="both"/>
              <w:rPr>
                <w:rFonts w:ascii="Arial" w:eastAsia="仿宋" w:hAnsi="Arial" w:cs="Arial"/>
              </w:rPr>
            </w:pPr>
            <w:r w:rsidRPr="00530B0B">
              <w:rPr>
                <w:rFonts w:ascii="Arial" w:eastAsia="仿宋" w:hAnsi="Arial" w:cs="Arial" w:hint="eastAsia"/>
              </w:rPr>
              <w:t>决赛选手是否为其计划进行了充分的外部验证，如客户调查、焦点小组测验、现行公开测试、问题相关专家建议或潜在投资者？</w:t>
            </w:r>
          </w:p>
          <w:p w:rsidR="005C1E97" w:rsidRPr="00530B0B" w:rsidRDefault="005C1E97" w:rsidP="005C1E97">
            <w:pPr>
              <w:numPr>
                <w:ilvl w:val="1"/>
                <w:numId w:val="2"/>
              </w:numPr>
              <w:adjustRightInd/>
              <w:snapToGrid/>
              <w:spacing w:after="0"/>
              <w:contextualSpacing/>
              <w:jc w:val="both"/>
              <w:rPr>
                <w:rFonts w:ascii="Arial" w:eastAsia="仿宋" w:hAnsi="Arial" w:cs="Arial"/>
              </w:rPr>
            </w:pPr>
            <w:r w:rsidRPr="00530B0B">
              <w:rPr>
                <w:rFonts w:ascii="Arial" w:eastAsia="仿宋" w:hAnsi="Arial" w:cs="Arial" w:hint="eastAsia"/>
              </w:rPr>
              <w:t>根据决赛选手的现有计划，在合理情况下，所述产品在其相应市场是否可能获得成功？</w:t>
            </w:r>
            <w:r w:rsidRPr="00530B0B">
              <w:rPr>
                <w:rFonts w:ascii="Arial" w:eastAsia="仿宋" w:hAnsi="Arial" w:cs="Arial"/>
              </w:rPr>
              <w:t xml:space="preserve"> </w:t>
            </w:r>
          </w:p>
          <w:p w:rsidR="005C1E97" w:rsidRPr="00530B0B" w:rsidRDefault="005C1E97" w:rsidP="005C1E97">
            <w:pPr>
              <w:numPr>
                <w:ilvl w:val="1"/>
                <w:numId w:val="2"/>
              </w:numPr>
              <w:adjustRightInd/>
              <w:snapToGrid/>
              <w:spacing w:after="0"/>
              <w:contextualSpacing/>
              <w:jc w:val="both"/>
              <w:rPr>
                <w:rFonts w:ascii="Arial" w:eastAsia="仿宋" w:hAnsi="Arial" w:cs="Arial"/>
              </w:rPr>
            </w:pPr>
            <w:r w:rsidRPr="00530B0B">
              <w:rPr>
                <w:rFonts w:ascii="Arial" w:eastAsia="仿宋" w:hAnsi="Arial" w:cs="Arial" w:hint="eastAsia"/>
              </w:rPr>
              <w:t>如果您是投资人，您是否将为此决赛选手提供资金支持</w:t>
            </w:r>
            <w:r w:rsidRPr="00530B0B">
              <w:rPr>
                <w:rFonts w:ascii="Arial" w:eastAsia="仿宋" w:hAnsi="Arial" w:cs="Arial"/>
              </w:rPr>
              <w:t>?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E97" w:rsidRPr="000335B6" w:rsidRDefault="005C1E97" w:rsidP="00882B92">
            <w:pPr>
              <w:rPr>
                <w:rFonts w:ascii="Arial" w:eastAsia="仿宋" w:hAnsi="Arial" w:cs="Arial"/>
              </w:rPr>
            </w:pPr>
            <w:r w:rsidRPr="000335B6">
              <w:rPr>
                <w:rFonts w:ascii="Arial" w:eastAsia="仿宋" w:hAnsi="Arial" w:cs="Arial" w:hint="eastAsia"/>
              </w:rPr>
              <w:t>最高</w:t>
            </w:r>
            <w:r w:rsidRPr="000335B6">
              <w:rPr>
                <w:rFonts w:ascii="Arial" w:eastAsia="仿宋" w:hAnsi="Arial" w:cs="Arial"/>
              </w:rPr>
              <w:t>20</w:t>
            </w:r>
            <w:r w:rsidRPr="000335B6">
              <w:rPr>
                <w:rFonts w:ascii="Arial" w:eastAsia="仿宋" w:hAnsi="Arial" w:cs="Arial" w:hint="eastAsia"/>
              </w:rPr>
              <w:t>分</w:t>
            </w:r>
          </w:p>
        </w:tc>
      </w:tr>
      <w:tr w:rsidR="005C1E97" w:rsidRPr="000335B6" w:rsidTr="00882B92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E97" w:rsidRPr="00530B0B" w:rsidRDefault="005C1E97" w:rsidP="00882B92">
            <w:pPr>
              <w:rPr>
                <w:rFonts w:ascii="Arial" w:eastAsia="仿宋" w:hAnsi="Arial" w:cs="Arial"/>
              </w:rPr>
            </w:pPr>
            <w:r w:rsidRPr="00530B0B">
              <w:rPr>
                <w:rFonts w:ascii="Arial" w:eastAsia="仿宋" w:hAnsi="Arial" w:cs="Arial" w:hint="eastAsia"/>
              </w:rPr>
              <w:t>作品的可行性和完整性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E97" w:rsidRPr="00530B0B" w:rsidRDefault="005C1E97" w:rsidP="005C1E97">
            <w:pPr>
              <w:numPr>
                <w:ilvl w:val="1"/>
                <w:numId w:val="2"/>
              </w:numPr>
              <w:adjustRightInd/>
              <w:snapToGrid/>
              <w:spacing w:after="0"/>
              <w:contextualSpacing/>
              <w:jc w:val="both"/>
              <w:rPr>
                <w:rFonts w:ascii="Arial" w:eastAsia="仿宋" w:hAnsi="Arial" w:cs="Arial"/>
              </w:rPr>
            </w:pPr>
            <w:r w:rsidRPr="00530B0B">
              <w:rPr>
                <w:rFonts w:ascii="Arial" w:eastAsia="仿宋" w:hAnsi="Arial" w:cs="Arial" w:hint="eastAsia"/>
              </w:rPr>
              <w:t>在技术上，该产品在接下来的</w:t>
            </w:r>
            <w:r w:rsidRPr="00530B0B">
              <w:rPr>
                <w:rFonts w:ascii="Arial" w:eastAsia="仿宋" w:hAnsi="Arial" w:cs="Arial"/>
              </w:rPr>
              <w:t>2</w:t>
            </w:r>
            <w:r w:rsidRPr="00530B0B">
              <w:rPr>
                <w:rFonts w:ascii="Arial" w:eastAsia="仿宋" w:hAnsi="Arial" w:cs="Arial" w:hint="eastAsia"/>
              </w:rPr>
              <w:t>年内是否可行？</w:t>
            </w:r>
          </w:p>
          <w:p w:rsidR="005C1E97" w:rsidRPr="00530B0B" w:rsidRDefault="005C1E97" w:rsidP="005C1E97">
            <w:pPr>
              <w:numPr>
                <w:ilvl w:val="1"/>
                <w:numId w:val="2"/>
              </w:numPr>
              <w:adjustRightInd/>
              <w:snapToGrid/>
              <w:spacing w:after="0"/>
              <w:contextualSpacing/>
              <w:jc w:val="both"/>
              <w:rPr>
                <w:rFonts w:ascii="Arial" w:eastAsia="仿宋" w:hAnsi="Arial" w:cs="Arial"/>
              </w:rPr>
            </w:pPr>
            <w:r w:rsidRPr="00530B0B">
              <w:rPr>
                <w:rFonts w:ascii="Arial" w:eastAsia="仿宋" w:hAnsi="Arial" w:cs="Arial" w:hint="eastAsia"/>
              </w:rPr>
              <w:t>是否可演示既定功能？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E97" w:rsidRPr="000335B6" w:rsidRDefault="005C1E97" w:rsidP="00882B92">
            <w:pPr>
              <w:rPr>
                <w:rFonts w:ascii="Arial" w:eastAsia="仿宋" w:hAnsi="Arial" w:cs="Arial"/>
              </w:rPr>
            </w:pPr>
            <w:r w:rsidRPr="000335B6">
              <w:rPr>
                <w:rFonts w:ascii="Arial" w:eastAsia="仿宋" w:hAnsi="Arial" w:cs="Arial" w:hint="eastAsia"/>
              </w:rPr>
              <w:t>最高</w:t>
            </w:r>
            <w:r w:rsidRPr="000335B6">
              <w:rPr>
                <w:rFonts w:ascii="Arial" w:eastAsia="仿宋" w:hAnsi="Arial" w:cs="Arial"/>
              </w:rPr>
              <w:t>30</w:t>
            </w:r>
            <w:r w:rsidRPr="000335B6">
              <w:rPr>
                <w:rFonts w:ascii="Arial" w:eastAsia="仿宋" w:hAnsi="Arial" w:cs="Arial" w:hint="eastAsia"/>
              </w:rPr>
              <w:t>分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3235" w:rsidRDefault="00A63235" w:rsidP="005C1E97">
      <w:pPr>
        <w:spacing w:after="0"/>
      </w:pPr>
      <w:r>
        <w:separator/>
      </w:r>
    </w:p>
  </w:endnote>
  <w:endnote w:type="continuationSeparator" w:id="0">
    <w:p w:rsidR="00A63235" w:rsidRDefault="00A63235" w:rsidP="005C1E9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3235" w:rsidRDefault="00A63235" w:rsidP="005C1E97">
      <w:pPr>
        <w:spacing w:after="0"/>
      </w:pPr>
      <w:r>
        <w:separator/>
      </w:r>
    </w:p>
  </w:footnote>
  <w:footnote w:type="continuationSeparator" w:id="0">
    <w:p w:rsidR="00A63235" w:rsidRDefault="00A63235" w:rsidP="005C1E9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D5636"/>
    <w:multiLevelType w:val="hybridMultilevel"/>
    <w:tmpl w:val="2CD2D5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E4F0ED1"/>
    <w:multiLevelType w:val="hybridMultilevel"/>
    <w:tmpl w:val="15C6A02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5C1E97"/>
    <w:rsid w:val="008B7726"/>
    <w:rsid w:val="00A63235"/>
    <w:rsid w:val="00B41B9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1E9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1E9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1E9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1E9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2015-08-28T01:07:00Z</dcterms:modified>
</cp:coreProperties>
</file>