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DB7C9" w14:textId="77777777" w:rsidR="004A7AF7" w:rsidRPr="00A277CA" w:rsidRDefault="00085C72">
      <w:pPr>
        <w:rPr>
          <w:rFonts w:ascii="宋体" w:eastAsia="宋体"/>
          <w:sz w:val="20"/>
          <w:lang w:eastAsia="zh-CN"/>
        </w:rPr>
      </w:pPr>
      <w:r w:rsidRPr="00A277CA">
        <w:rPr>
          <w:rFonts w:ascii="宋体" w:eastAsia="宋体" w:hint="eastAsia"/>
          <w:sz w:val="20"/>
          <w:lang w:eastAsia="zh-CN"/>
        </w:rPr>
        <w:t>已有申</w:t>
      </w:r>
      <w:r w:rsidRPr="00A277CA">
        <w:rPr>
          <w:rFonts w:ascii="宋体" w:eastAsia="宋体" w:hAnsi="宋体" w:cs="宋体" w:hint="eastAsia"/>
          <w:sz w:val="20"/>
          <w:lang w:eastAsia="zh-CN"/>
        </w:rPr>
        <w:t>报项</w:t>
      </w:r>
      <w:r w:rsidRPr="00A277CA">
        <w:rPr>
          <w:rFonts w:ascii="宋体" w:eastAsia="宋体" w:hint="eastAsia"/>
          <w:sz w:val="20"/>
          <w:lang w:eastAsia="zh-CN"/>
        </w:rPr>
        <w:t>目的成</w:t>
      </w:r>
      <w:r w:rsidRPr="00A277CA">
        <w:rPr>
          <w:rFonts w:ascii="宋体" w:eastAsia="宋体" w:hAnsi="宋体" w:cs="宋体" w:hint="eastAsia"/>
          <w:sz w:val="20"/>
          <w:lang w:eastAsia="zh-CN"/>
        </w:rPr>
        <w:t>员</w:t>
      </w:r>
      <w:r w:rsidRPr="00A277CA">
        <w:rPr>
          <w:rFonts w:ascii="宋体" w:eastAsia="宋体" w:hint="eastAsia"/>
          <w:sz w:val="20"/>
          <w:lang w:eastAsia="zh-CN"/>
        </w:rPr>
        <w:t>名</w:t>
      </w:r>
      <w:r w:rsidRPr="00A277CA">
        <w:rPr>
          <w:rFonts w:ascii="宋体" w:eastAsia="宋体" w:hAnsi="宋体" w:cs="宋体" w:hint="eastAsia"/>
          <w:sz w:val="20"/>
          <w:lang w:eastAsia="zh-CN"/>
        </w:rPr>
        <w:t>录</w:t>
      </w:r>
      <w:r w:rsidRPr="00A277CA">
        <w:rPr>
          <w:rFonts w:ascii="宋体" w:eastAsia="宋体" w:hint="eastAsia"/>
          <w:sz w:val="20"/>
          <w:lang w:eastAsia="zh-CN"/>
        </w:rPr>
        <w:t>：</w:t>
      </w:r>
    </w:p>
    <w:p w14:paraId="4BA081F2" w14:textId="77777777" w:rsidR="00085C72" w:rsidRPr="00A277CA" w:rsidRDefault="00085C72">
      <w:pPr>
        <w:rPr>
          <w:rFonts w:ascii="宋体" w:eastAsia="宋体"/>
          <w:sz w:val="20"/>
          <w:lang w:eastAsia="zh-CN"/>
        </w:rPr>
      </w:pPr>
    </w:p>
    <w:p w14:paraId="67A5F847" w14:textId="77777777" w:rsidR="00085C72" w:rsidRPr="00A277CA" w:rsidRDefault="00085C72">
      <w:pPr>
        <w:rPr>
          <w:rFonts w:ascii="宋体" w:eastAsia="宋体"/>
          <w:sz w:val="20"/>
          <w:lang w:eastAsia="zh-CN"/>
        </w:rPr>
      </w:pPr>
      <w:r w:rsidRPr="00A277CA">
        <w:rPr>
          <w:rFonts w:ascii="宋体" w:eastAsia="宋体" w:hint="eastAsia"/>
          <w:sz w:val="20"/>
          <w:lang w:eastAsia="zh-CN"/>
        </w:rPr>
        <w:t>北京工</w:t>
      </w:r>
      <w:r w:rsidRPr="00A277CA">
        <w:rPr>
          <w:rFonts w:ascii="宋体" w:eastAsia="宋体" w:hAnsi="宋体" w:cs="宋体" w:hint="eastAsia"/>
          <w:sz w:val="20"/>
          <w:lang w:eastAsia="zh-CN"/>
        </w:rPr>
        <w:t>业</w:t>
      </w:r>
      <w:r w:rsidRPr="00A277CA">
        <w:rPr>
          <w:rFonts w:ascii="宋体" w:eastAsia="宋体" w:hint="eastAsia"/>
          <w:sz w:val="20"/>
          <w:lang w:eastAsia="zh-CN"/>
        </w:rPr>
        <w:t>大学</w:t>
      </w:r>
    </w:p>
    <w:p w14:paraId="6532B40D" w14:textId="4F1698C3" w:rsidR="00085C72" w:rsidRPr="00A277CA" w:rsidRDefault="00085C72">
      <w:pPr>
        <w:rPr>
          <w:rFonts w:ascii="宋体" w:eastAsia="宋体"/>
          <w:sz w:val="20"/>
          <w:lang w:eastAsia="zh-CN"/>
        </w:rPr>
      </w:pPr>
      <w:r w:rsidRPr="00A277CA">
        <w:rPr>
          <w:rFonts w:ascii="宋体" w:eastAsia="宋体" w:hint="eastAsia"/>
          <w:sz w:val="20"/>
          <w:lang w:eastAsia="zh-CN"/>
        </w:rPr>
        <w:t>郭福</w:t>
      </w:r>
      <w:r w:rsidR="005B13F4">
        <w:rPr>
          <w:rFonts w:ascii="宋体" w:eastAsia="宋体" w:hint="eastAsia"/>
          <w:sz w:val="20"/>
          <w:lang w:eastAsia="zh-CN"/>
        </w:rPr>
        <w:t>（B 骨干研究人员）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560"/>
        <w:gridCol w:w="2400"/>
        <w:gridCol w:w="1380"/>
        <w:gridCol w:w="1380"/>
        <w:gridCol w:w="800"/>
        <w:gridCol w:w="1220"/>
        <w:gridCol w:w="2140"/>
        <w:gridCol w:w="1620"/>
      </w:tblGrid>
      <w:tr w:rsidR="00085C72" w:rsidRPr="00A277CA" w14:paraId="7C769B6B" w14:textId="77777777"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5324504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所属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计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划</w:t>
            </w:r>
          </w:p>
        </w:tc>
        <w:tc>
          <w:tcPr>
            <w:tcW w:w="15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48E92AD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课题编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C9DEA16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课题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名称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12A35C4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B5D9012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结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F6CE3A6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F661A5D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证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件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类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型</w:t>
            </w:r>
          </w:p>
        </w:tc>
        <w:tc>
          <w:tcPr>
            <w:tcW w:w="214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B0E516F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证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件号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码</w:t>
            </w:r>
          </w:p>
        </w:tc>
        <w:tc>
          <w:tcPr>
            <w:tcW w:w="16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F56B550" w14:textId="77777777" w:rsidR="00085C72" w:rsidRPr="00A277CA" w:rsidRDefault="00085C72" w:rsidP="00085C72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人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员类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型</w:t>
            </w:r>
          </w:p>
        </w:tc>
      </w:tr>
      <w:tr w:rsidR="00085C72" w:rsidRPr="00A277CA" w14:paraId="6379C797" w14:textId="77777777">
        <w:tc>
          <w:tcPr>
            <w:tcW w:w="12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D356482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863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计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划</w:t>
            </w:r>
          </w:p>
        </w:tc>
        <w:tc>
          <w:tcPr>
            <w:tcW w:w="15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45DCD2F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2013AA032001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D954497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纳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米硬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质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合金材料工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业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化制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备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技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术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及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应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用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2751765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2013-12-1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10F3C8E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2016-11-30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092FCA2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郭福</w:t>
            </w:r>
          </w:p>
        </w:tc>
        <w:tc>
          <w:tcPr>
            <w:tcW w:w="122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1F2C604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身份</w:t>
            </w: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证</w:t>
            </w:r>
          </w:p>
        </w:tc>
        <w:tc>
          <w:tcPr>
            <w:tcW w:w="214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9A36843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110103197110110932</w:t>
            </w:r>
          </w:p>
        </w:tc>
        <w:tc>
          <w:tcPr>
            <w:tcW w:w="162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CE39FE5" w14:textId="77777777" w:rsidR="00085C72" w:rsidRPr="00A277CA" w:rsidRDefault="00085C72" w:rsidP="00085C72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sz w:val="20"/>
                <w:lang w:eastAsia="zh-CN"/>
              </w:rPr>
              <w:t>课题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骨干</w:t>
            </w:r>
          </w:p>
        </w:tc>
      </w:tr>
    </w:tbl>
    <w:p w14:paraId="3A2A273F" w14:textId="77777777" w:rsidR="00085C72" w:rsidRPr="00A277CA" w:rsidRDefault="00085C72">
      <w:pPr>
        <w:rPr>
          <w:rFonts w:ascii="宋体" w:eastAsia="宋体"/>
          <w:sz w:val="20"/>
          <w:lang w:eastAsia="zh-CN"/>
        </w:rPr>
      </w:pPr>
    </w:p>
    <w:p w14:paraId="7E3069BC" w14:textId="77777777" w:rsidR="00085C72" w:rsidRPr="00A277CA" w:rsidRDefault="00A277CA">
      <w:pPr>
        <w:rPr>
          <w:rFonts w:ascii="宋体" w:eastAsia="宋体"/>
          <w:sz w:val="20"/>
          <w:lang w:eastAsia="zh-CN"/>
        </w:rPr>
      </w:pPr>
      <w:r w:rsidRPr="00A277CA">
        <w:rPr>
          <w:rFonts w:ascii="宋体" w:eastAsia="宋体" w:hint="eastAsia"/>
          <w:sz w:val="20"/>
          <w:lang w:eastAsia="zh-CN"/>
        </w:rPr>
        <w:t>北京</w:t>
      </w:r>
      <w:r w:rsidRPr="00A277CA">
        <w:rPr>
          <w:rFonts w:ascii="宋体" w:eastAsia="宋体" w:hAnsi="宋体" w:cs="宋体" w:hint="eastAsia"/>
          <w:sz w:val="20"/>
          <w:lang w:eastAsia="zh-CN"/>
        </w:rPr>
        <w:t>邮电</w:t>
      </w:r>
      <w:r w:rsidRPr="00A277CA">
        <w:rPr>
          <w:rFonts w:ascii="宋体" w:eastAsia="宋体" w:hint="eastAsia"/>
          <w:sz w:val="20"/>
          <w:lang w:eastAsia="zh-CN"/>
        </w:rPr>
        <w:t>大学</w:t>
      </w:r>
    </w:p>
    <w:p w14:paraId="225546F0" w14:textId="0E981035" w:rsidR="00A277CA" w:rsidRPr="00A277CA" w:rsidRDefault="00A277CA">
      <w:pPr>
        <w:rPr>
          <w:rFonts w:ascii="宋体" w:eastAsia="宋体"/>
          <w:sz w:val="20"/>
          <w:lang w:eastAsia="zh-CN"/>
        </w:rPr>
      </w:pPr>
      <w:r w:rsidRPr="00A277CA">
        <w:rPr>
          <w:rFonts w:ascii="宋体" w:eastAsia="宋体" w:hAnsi="宋体" w:cs="宋体" w:hint="eastAsia"/>
          <w:sz w:val="20"/>
          <w:lang w:eastAsia="zh-CN"/>
        </w:rPr>
        <w:t>纪</w:t>
      </w:r>
      <w:r w:rsidRPr="00A277CA">
        <w:rPr>
          <w:rFonts w:ascii="宋体" w:eastAsia="宋体" w:hint="eastAsia"/>
          <w:sz w:val="20"/>
          <w:lang w:eastAsia="zh-CN"/>
        </w:rPr>
        <w:t>阳</w:t>
      </w:r>
      <w:r w:rsidR="005B13F4">
        <w:rPr>
          <w:rFonts w:ascii="宋体" w:eastAsia="宋体" w:hint="eastAsia"/>
          <w:sz w:val="20"/>
          <w:lang w:eastAsia="zh-CN"/>
        </w:rPr>
        <w:t>（B 骨干研究人员）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20"/>
        <w:gridCol w:w="2400"/>
        <w:gridCol w:w="1380"/>
        <w:gridCol w:w="1380"/>
        <w:gridCol w:w="800"/>
        <w:gridCol w:w="1200"/>
        <w:gridCol w:w="2160"/>
        <w:gridCol w:w="1600"/>
      </w:tblGrid>
      <w:tr w:rsidR="00A277CA" w:rsidRPr="00A277CA" w14:paraId="70B43550" w14:textId="77777777">
        <w:tc>
          <w:tcPr>
            <w:tcW w:w="1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C8F1F8F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所属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计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划</w:t>
            </w:r>
          </w:p>
        </w:tc>
        <w:tc>
          <w:tcPr>
            <w:tcW w:w="16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9BA7788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课题编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1887A4A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课题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名称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4BC85993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0213D6F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结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63EADC7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D9D9F0E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证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件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类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型</w:t>
            </w:r>
          </w:p>
        </w:tc>
        <w:tc>
          <w:tcPr>
            <w:tcW w:w="2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2EBCE5B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证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件号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码</w:t>
            </w:r>
          </w:p>
        </w:tc>
        <w:tc>
          <w:tcPr>
            <w:tcW w:w="16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B582C9C" w14:textId="77777777" w:rsidR="00A277CA" w:rsidRPr="00A277CA" w:rsidRDefault="00A277CA" w:rsidP="00A277C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人</w:t>
            </w:r>
            <w:r w:rsidRPr="00A277CA">
              <w:rPr>
                <w:rFonts w:ascii="宋体" w:eastAsia="宋体" w:hAnsi="宋体" w:cs="宋体" w:hint="eastAsia"/>
                <w:b/>
                <w:bCs/>
                <w:sz w:val="20"/>
                <w:lang w:eastAsia="zh-CN"/>
              </w:rPr>
              <w:t>员类</w:t>
            </w:r>
            <w:r w:rsidRPr="00A277CA">
              <w:rPr>
                <w:rFonts w:ascii="宋体" w:eastAsia="宋体" w:hint="eastAsia"/>
                <w:b/>
                <w:bCs/>
                <w:sz w:val="20"/>
                <w:lang w:eastAsia="zh-CN"/>
              </w:rPr>
              <w:t>型</w:t>
            </w:r>
          </w:p>
        </w:tc>
      </w:tr>
      <w:tr w:rsidR="00A277CA" w:rsidRPr="00A277CA" w14:paraId="7A657945" w14:textId="77777777">
        <w:tc>
          <w:tcPr>
            <w:tcW w:w="11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C6E2A55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支撑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计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划</w:t>
            </w:r>
          </w:p>
        </w:tc>
        <w:tc>
          <w:tcPr>
            <w:tcW w:w="162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95AEADA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2012BAH41F03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FF07D37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互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联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网云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电视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若干关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键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技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术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研究及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应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用开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发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800A6E1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2012-12-1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C0F0856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2015-11-30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7BFBC28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056FA1">
              <w:rPr>
                <w:rFonts w:ascii="宋体" w:eastAsia="宋体" w:hint="eastAsia"/>
                <w:sz w:val="20"/>
                <w:lang w:eastAsia="zh-CN"/>
              </w:rPr>
              <w:t>纪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阳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1A24079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身份</w:t>
            </w:r>
            <w:r w:rsidRPr="00056FA1">
              <w:rPr>
                <w:rFonts w:ascii="宋体" w:eastAsia="宋体" w:hint="eastAsia"/>
                <w:sz w:val="20"/>
                <w:lang w:eastAsia="zh-CN"/>
              </w:rPr>
              <w:t>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89011D7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A277CA">
              <w:rPr>
                <w:rFonts w:ascii="宋体" w:eastAsia="宋体" w:hint="eastAsia"/>
                <w:sz w:val="20"/>
                <w:lang w:eastAsia="zh-CN"/>
              </w:rPr>
              <w:t>150104197204262017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A091B34" w14:textId="77777777" w:rsidR="00A277CA" w:rsidRPr="00A277CA" w:rsidRDefault="00A277CA" w:rsidP="00A277CA">
            <w:pPr>
              <w:rPr>
                <w:rFonts w:ascii="宋体" w:eastAsia="宋体"/>
                <w:sz w:val="20"/>
                <w:lang w:eastAsia="zh-CN"/>
              </w:rPr>
            </w:pPr>
            <w:r w:rsidRPr="00056FA1">
              <w:rPr>
                <w:rFonts w:ascii="宋体" w:eastAsia="宋体" w:hint="eastAsia"/>
                <w:sz w:val="20"/>
                <w:lang w:eastAsia="zh-CN"/>
              </w:rPr>
              <w:t>课题</w:t>
            </w:r>
            <w:r w:rsidRPr="00A277CA">
              <w:rPr>
                <w:rFonts w:ascii="宋体" w:eastAsia="宋体" w:hint="eastAsia"/>
                <w:sz w:val="20"/>
                <w:lang w:eastAsia="zh-CN"/>
              </w:rPr>
              <w:t>骨干</w:t>
            </w:r>
          </w:p>
        </w:tc>
      </w:tr>
    </w:tbl>
    <w:p w14:paraId="78BA1647" w14:textId="77777777" w:rsidR="00E93600" w:rsidRDefault="00E93600">
      <w:pPr>
        <w:rPr>
          <w:rFonts w:ascii="宋体" w:eastAsia="宋体"/>
          <w:sz w:val="20"/>
          <w:lang w:eastAsia="zh-CN"/>
        </w:rPr>
      </w:pPr>
    </w:p>
    <w:p w14:paraId="15F5A1B3" w14:textId="0D3F0940" w:rsidR="00E93600" w:rsidRDefault="00480B74">
      <w:pPr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郑州大学</w:t>
      </w:r>
    </w:p>
    <w:p w14:paraId="465290D9" w14:textId="7029329A" w:rsidR="00480B74" w:rsidRDefault="00480B74">
      <w:pPr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王忠勇</w:t>
      </w:r>
      <w:r w:rsidR="005B13F4">
        <w:rPr>
          <w:rFonts w:ascii="宋体" w:eastAsia="宋体" w:hint="eastAsia"/>
          <w:sz w:val="20"/>
          <w:lang w:eastAsia="zh-CN"/>
        </w:rPr>
        <w:t>（B 骨干研究人员）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00"/>
        <w:gridCol w:w="2400"/>
        <w:gridCol w:w="1340"/>
        <w:gridCol w:w="1360"/>
        <w:gridCol w:w="800"/>
        <w:gridCol w:w="1220"/>
        <w:gridCol w:w="2160"/>
        <w:gridCol w:w="1620"/>
      </w:tblGrid>
      <w:tr w:rsidR="00480B74" w:rsidRPr="00480B74" w14:paraId="25E05487" w14:textId="77777777"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1A7FC41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所属计划</w:t>
            </w:r>
          </w:p>
        </w:tc>
        <w:tc>
          <w:tcPr>
            <w:tcW w:w="16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4853A15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课题编号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61203C1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课题名称</w:t>
            </w:r>
          </w:p>
        </w:tc>
        <w:tc>
          <w:tcPr>
            <w:tcW w:w="134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C26F1EF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3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D1C2A2C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结束日期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C8ADDB5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6684F2F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证件类型</w:t>
            </w:r>
          </w:p>
        </w:tc>
        <w:tc>
          <w:tcPr>
            <w:tcW w:w="2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AB27D3E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证件号码</w:t>
            </w:r>
          </w:p>
        </w:tc>
        <w:tc>
          <w:tcPr>
            <w:tcW w:w="16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C7B6BB7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人员类型</w:t>
            </w:r>
          </w:p>
        </w:tc>
      </w:tr>
      <w:tr w:rsidR="00480B74" w:rsidRPr="00480B74" w14:paraId="0BE845D1" w14:textId="77777777" w:rsidTr="00056FA1"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A177B10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863计划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1D8DB3E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2014AA01A705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75FCFD6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高效能5G无线传输关键技术研发</w:t>
            </w:r>
          </w:p>
        </w:tc>
        <w:tc>
          <w:tcPr>
            <w:tcW w:w="134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1B51751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</w:p>
        </w:tc>
        <w:tc>
          <w:tcPr>
            <w:tcW w:w="13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B4C3858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61A7177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王忠勇</w:t>
            </w:r>
          </w:p>
        </w:tc>
        <w:tc>
          <w:tcPr>
            <w:tcW w:w="122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F7FD8D8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6AE9E8E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230103196508065513</w:t>
            </w:r>
          </w:p>
        </w:tc>
        <w:tc>
          <w:tcPr>
            <w:tcW w:w="162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4055705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其他研究人员</w:t>
            </w:r>
          </w:p>
        </w:tc>
      </w:tr>
    </w:tbl>
    <w:p w14:paraId="21D2FAE6" w14:textId="77777777" w:rsidR="00480B74" w:rsidRDefault="00480B74">
      <w:pPr>
        <w:rPr>
          <w:rFonts w:ascii="宋体" w:eastAsia="宋体"/>
          <w:sz w:val="20"/>
          <w:lang w:eastAsia="zh-CN"/>
        </w:rPr>
      </w:pPr>
    </w:p>
    <w:p w14:paraId="35E2CA4E" w14:textId="5877D865" w:rsidR="00240287" w:rsidRDefault="00240287">
      <w:pPr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郑州大学</w:t>
      </w:r>
    </w:p>
    <w:p w14:paraId="04E842CD" w14:textId="1AE08BD2" w:rsidR="00480B74" w:rsidRDefault="00480B74">
      <w:pPr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李倩</w:t>
      </w:r>
      <w:r w:rsidR="00DC0D08">
        <w:rPr>
          <w:rFonts w:ascii="宋体" w:eastAsia="宋体" w:hint="eastAsia"/>
          <w:sz w:val="20"/>
          <w:lang w:eastAsia="zh-CN"/>
        </w:rPr>
        <w:t>（顾问）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560"/>
        <w:gridCol w:w="2400"/>
        <w:gridCol w:w="1380"/>
        <w:gridCol w:w="1400"/>
        <w:gridCol w:w="800"/>
        <w:gridCol w:w="1200"/>
        <w:gridCol w:w="2160"/>
        <w:gridCol w:w="1600"/>
      </w:tblGrid>
      <w:tr w:rsidR="00480B74" w:rsidRPr="00480B74" w14:paraId="61C4D548" w14:textId="77777777"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FC68380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所属计划</w:t>
            </w:r>
          </w:p>
        </w:tc>
        <w:tc>
          <w:tcPr>
            <w:tcW w:w="15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DAFB345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课题编号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487D3BF4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课题名称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771C9F9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35E1021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结束日期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A9D7E15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46FAB908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证件类型</w:t>
            </w:r>
          </w:p>
        </w:tc>
        <w:tc>
          <w:tcPr>
            <w:tcW w:w="2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1B9933BC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证件号码</w:t>
            </w:r>
          </w:p>
        </w:tc>
        <w:tc>
          <w:tcPr>
            <w:tcW w:w="16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F62863E" w14:textId="77777777" w:rsidR="00480B74" w:rsidRPr="00480B74" w:rsidRDefault="00480B74" w:rsidP="00480B74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480B74">
              <w:rPr>
                <w:rFonts w:ascii="宋体" w:eastAsia="宋体"/>
                <w:b/>
                <w:bCs/>
                <w:sz w:val="20"/>
                <w:lang w:eastAsia="zh-CN"/>
              </w:rPr>
              <w:t>人员类型</w:t>
            </w:r>
          </w:p>
        </w:tc>
      </w:tr>
      <w:tr w:rsidR="00480B74" w:rsidRPr="00480B74" w14:paraId="202B2961" w14:textId="77777777" w:rsidTr="00056FA1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737266A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973计划</w:t>
            </w:r>
          </w:p>
        </w:tc>
        <w:tc>
          <w:tcPr>
            <w:tcW w:w="15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9C982A0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2012CB025906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2A53753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高性能模具材料、精密复杂模具制造及其在国家战略产业中的应用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7484717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ADC1254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7B7D33E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李倩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22FCA3E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E6E6266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410105196208242721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BC1AD89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参加人员</w:t>
            </w:r>
          </w:p>
        </w:tc>
      </w:tr>
      <w:tr w:rsidR="00480B74" w:rsidRPr="00480B74" w14:paraId="2F7E7169" w14:textId="77777777" w:rsidTr="00056FA1"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2DF2217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国合计划</w:t>
            </w:r>
          </w:p>
        </w:tc>
        <w:tc>
          <w:tcPr>
            <w:tcW w:w="15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52B9A82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2015DFA30550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4D33202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基于纳米材料的生物血管干细胞技术联合研发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5326D31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42095</w:t>
            </w:r>
          </w:p>
        </w:tc>
        <w:tc>
          <w:tcPr>
            <w:tcW w:w="1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A93AAF2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43190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E11DDF5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李倩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E7CC3E4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373CB09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410105196208242721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C40DD82" w14:textId="77777777" w:rsidR="00480B74" w:rsidRPr="00480B74" w:rsidRDefault="00480B74" w:rsidP="00480B74">
            <w:pPr>
              <w:rPr>
                <w:rFonts w:ascii="宋体" w:eastAsia="宋体"/>
                <w:sz w:val="20"/>
                <w:lang w:eastAsia="zh-CN"/>
              </w:rPr>
            </w:pPr>
            <w:r w:rsidRPr="00480B74">
              <w:rPr>
                <w:rFonts w:ascii="宋体" w:eastAsia="宋体"/>
                <w:sz w:val="20"/>
                <w:lang w:eastAsia="zh-CN"/>
              </w:rPr>
              <w:t>中方负责人</w:t>
            </w:r>
          </w:p>
        </w:tc>
      </w:tr>
    </w:tbl>
    <w:p w14:paraId="5D577814" w14:textId="77777777" w:rsidR="00480B74" w:rsidRDefault="00480B74">
      <w:pPr>
        <w:rPr>
          <w:rFonts w:ascii="宋体" w:eastAsia="宋体" w:hint="eastAsia"/>
          <w:sz w:val="20"/>
          <w:lang w:eastAsia="zh-CN"/>
        </w:rPr>
      </w:pPr>
    </w:p>
    <w:p w14:paraId="0071890D" w14:textId="77777777" w:rsidR="001506DA" w:rsidRDefault="001506DA">
      <w:pPr>
        <w:rPr>
          <w:rFonts w:ascii="宋体" w:eastAsia="宋体" w:hint="eastAsia"/>
          <w:sz w:val="20"/>
          <w:lang w:eastAsia="zh-CN"/>
        </w:rPr>
      </w:pPr>
    </w:p>
    <w:p w14:paraId="1EA372D8" w14:textId="77777777" w:rsidR="001506DA" w:rsidRDefault="001506DA">
      <w:pPr>
        <w:rPr>
          <w:rFonts w:ascii="宋体" w:eastAsia="宋体" w:hint="eastAsia"/>
          <w:sz w:val="20"/>
          <w:lang w:eastAsia="zh-CN"/>
        </w:rPr>
      </w:pPr>
    </w:p>
    <w:p w14:paraId="058DC502" w14:textId="6B0FDDF6" w:rsidR="00480B74" w:rsidRDefault="001506DA">
      <w:pPr>
        <w:rPr>
          <w:rFonts w:ascii="宋体" w:eastAsia="宋体" w:hint="eastAsia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lastRenderedPageBreak/>
        <w:t>清华大学</w:t>
      </w:r>
    </w:p>
    <w:p w14:paraId="5AC32512" w14:textId="520663EE" w:rsidR="001506DA" w:rsidRDefault="000F2B31">
      <w:pPr>
        <w:rPr>
          <w:rFonts w:ascii="宋体" w:eastAsia="宋体" w:hint="eastAsia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 xml:space="preserve">工业工程系 </w:t>
      </w:r>
      <w:r w:rsidR="001506DA">
        <w:rPr>
          <w:rFonts w:ascii="宋体" w:eastAsia="宋体" w:hint="eastAsia"/>
          <w:sz w:val="20"/>
          <w:lang w:eastAsia="zh-CN"/>
        </w:rPr>
        <w:t>曹柳星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640"/>
        <w:gridCol w:w="2400"/>
        <w:gridCol w:w="1360"/>
        <w:gridCol w:w="1360"/>
        <w:gridCol w:w="800"/>
        <w:gridCol w:w="1200"/>
        <w:gridCol w:w="2160"/>
        <w:gridCol w:w="1600"/>
      </w:tblGrid>
      <w:tr w:rsidR="001506DA" w:rsidRPr="001506DA" w14:paraId="1D3F4FF8" w14:textId="77777777">
        <w:tblPrEx>
          <w:tblCellMar>
            <w:top w:w="0" w:type="dxa"/>
            <w:bottom w:w="0" w:type="dxa"/>
          </w:tblCellMar>
        </w:tblPrEx>
        <w:tc>
          <w:tcPr>
            <w:tcW w:w="11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D5EB4A4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所属计划</w:t>
            </w:r>
          </w:p>
        </w:tc>
        <w:tc>
          <w:tcPr>
            <w:tcW w:w="164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544CF51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课题编号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BD24B29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课题名称</w:t>
            </w:r>
          </w:p>
        </w:tc>
        <w:tc>
          <w:tcPr>
            <w:tcW w:w="13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D9A6418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3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6FEE4D5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结束日期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1B9D7973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34901DB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证件类型</w:t>
            </w:r>
          </w:p>
        </w:tc>
        <w:tc>
          <w:tcPr>
            <w:tcW w:w="2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2D8D034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证件号码</w:t>
            </w:r>
          </w:p>
        </w:tc>
        <w:tc>
          <w:tcPr>
            <w:tcW w:w="16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2B823B8" w14:textId="77777777" w:rsidR="001506DA" w:rsidRPr="001506DA" w:rsidRDefault="001506DA" w:rsidP="001506DA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1506DA">
              <w:rPr>
                <w:rFonts w:ascii="宋体" w:eastAsia="宋体"/>
                <w:b/>
                <w:bCs/>
                <w:sz w:val="20"/>
                <w:lang w:eastAsia="zh-CN"/>
              </w:rPr>
              <w:t>人员类型</w:t>
            </w:r>
          </w:p>
        </w:tc>
      </w:tr>
      <w:tr w:rsidR="001506DA" w:rsidRPr="001506DA" w14:paraId="6132F590" w14:textId="77777777">
        <w:tblPrEx>
          <w:tblCellMar>
            <w:top w:w="0" w:type="dxa"/>
            <w:bottom w:w="0" w:type="dxa"/>
          </w:tblCellMar>
        </w:tblPrEx>
        <w:tc>
          <w:tcPr>
            <w:tcW w:w="11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0EB95F7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支撑计划</w:t>
            </w:r>
          </w:p>
        </w:tc>
        <w:tc>
          <w:tcPr>
            <w:tcW w:w="164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8E4F967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2014BAK01B03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340A1A2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显控一体界面工效学设计技术和标准研究</w:t>
            </w:r>
          </w:p>
        </w:tc>
        <w:tc>
          <w:tcPr>
            <w:tcW w:w="13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185AD0C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2014年01月01日</w:t>
            </w:r>
          </w:p>
        </w:tc>
        <w:tc>
          <w:tcPr>
            <w:tcW w:w="13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04CA676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2016年12月31日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79AD583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曹柳星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9FDB17E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748F23BC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110108199207080064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25AD1E4" w14:textId="77777777" w:rsidR="001506DA" w:rsidRPr="001506DA" w:rsidRDefault="001506DA" w:rsidP="001506DA">
            <w:pPr>
              <w:rPr>
                <w:rFonts w:ascii="宋体" w:eastAsia="宋体"/>
                <w:sz w:val="20"/>
                <w:lang w:eastAsia="zh-CN"/>
              </w:rPr>
            </w:pPr>
            <w:r w:rsidRPr="001506DA">
              <w:rPr>
                <w:rFonts w:ascii="宋体" w:eastAsia="宋体"/>
                <w:sz w:val="20"/>
                <w:lang w:eastAsia="zh-CN"/>
              </w:rPr>
              <w:t>课题骨干</w:t>
            </w:r>
          </w:p>
        </w:tc>
      </w:tr>
    </w:tbl>
    <w:p w14:paraId="2FF83991" w14:textId="77777777" w:rsidR="001506DA" w:rsidRDefault="001506DA">
      <w:pPr>
        <w:rPr>
          <w:rFonts w:ascii="宋体" w:eastAsia="宋体" w:hint="eastAsia"/>
          <w:sz w:val="20"/>
          <w:lang w:eastAsia="zh-CN"/>
        </w:rPr>
      </w:pPr>
    </w:p>
    <w:p w14:paraId="441DD972" w14:textId="478179EB" w:rsidR="000F2B31" w:rsidRDefault="000F2B31">
      <w:pPr>
        <w:rPr>
          <w:rFonts w:ascii="宋体" w:eastAsia="宋体" w:hint="eastAsia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美术学院 张茫茫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20"/>
        <w:gridCol w:w="2400"/>
        <w:gridCol w:w="1380"/>
        <w:gridCol w:w="1380"/>
        <w:gridCol w:w="800"/>
        <w:gridCol w:w="1200"/>
        <w:gridCol w:w="2160"/>
        <w:gridCol w:w="1600"/>
      </w:tblGrid>
      <w:tr w:rsidR="000F2B31" w:rsidRPr="000F2B31" w14:paraId="4A0F3025" w14:textId="77777777">
        <w:tblPrEx>
          <w:tblCellMar>
            <w:top w:w="0" w:type="dxa"/>
            <w:bottom w:w="0" w:type="dxa"/>
          </w:tblCellMar>
        </w:tblPrEx>
        <w:tc>
          <w:tcPr>
            <w:tcW w:w="1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AEBB88B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所属计划</w:t>
            </w:r>
          </w:p>
        </w:tc>
        <w:tc>
          <w:tcPr>
            <w:tcW w:w="162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30137E78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课题编号</w:t>
            </w:r>
          </w:p>
        </w:tc>
        <w:tc>
          <w:tcPr>
            <w:tcW w:w="24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76E7907D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课题名称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C9F15E1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开始日期</w:t>
            </w:r>
          </w:p>
        </w:tc>
        <w:tc>
          <w:tcPr>
            <w:tcW w:w="138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6E1725FD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结束日期</w:t>
            </w:r>
          </w:p>
        </w:tc>
        <w:tc>
          <w:tcPr>
            <w:tcW w:w="8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09193F2B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姓名</w:t>
            </w:r>
          </w:p>
        </w:tc>
        <w:tc>
          <w:tcPr>
            <w:tcW w:w="12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28990999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证件类型</w:t>
            </w:r>
          </w:p>
        </w:tc>
        <w:tc>
          <w:tcPr>
            <w:tcW w:w="216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1211F62C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证件号码</w:t>
            </w:r>
          </w:p>
        </w:tc>
        <w:tc>
          <w:tcPr>
            <w:tcW w:w="1600" w:type="dxa"/>
            <w:tcMar>
              <w:top w:w="100" w:type="nil"/>
              <w:left w:w="120" w:type="nil"/>
              <w:bottom w:w="120" w:type="nil"/>
              <w:right w:w="100" w:type="nil"/>
            </w:tcMar>
            <w:vAlign w:val="center"/>
          </w:tcPr>
          <w:p w14:paraId="561DA351" w14:textId="77777777" w:rsidR="000F2B31" w:rsidRPr="000F2B31" w:rsidRDefault="000F2B31" w:rsidP="000F2B31">
            <w:pPr>
              <w:rPr>
                <w:rFonts w:ascii="宋体" w:eastAsia="宋体"/>
                <w:b/>
                <w:bCs/>
                <w:sz w:val="20"/>
                <w:lang w:eastAsia="zh-CN"/>
              </w:rPr>
            </w:pPr>
            <w:r w:rsidRPr="000F2B31">
              <w:rPr>
                <w:rFonts w:ascii="宋体" w:eastAsia="宋体"/>
                <w:b/>
                <w:bCs/>
                <w:sz w:val="20"/>
                <w:lang w:eastAsia="zh-CN"/>
              </w:rPr>
              <w:t>人员类型</w:t>
            </w:r>
          </w:p>
        </w:tc>
      </w:tr>
      <w:tr w:rsidR="000F2B31" w:rsidRPr="000F2B31" w14:paraId="63D42764" w14:textId="77777777" w:rsidTr="000F2B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3B6CD7D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支撑计划</w:t>
            </w:r>
          </w:p>
        </w:tc>
        <w:tc>
          <w:tcPr>
            <w:tcW w:w="162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6F60A47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2013BAH37F01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7F525C7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地域特色文化遗产资源数字化及观览关键技术研究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2B710EB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2013-1-1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410E81A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2015-12-31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7A51A65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张茫茫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3F24C38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162A450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110108197510186014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9D9D9" w:themeFill="background1" w:themeFillShade="D9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40464BBB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其他研究人员</w:t>
            </w:r>
          </w:p>
        </w:tc>
      </w:tr>
      <w:tr w:rsidR="000F2B31" w:rsidRPr="000F2B31" w14:paraId="01D80C7F" w14:textId="77777777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5CF80031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支撑计划</w:t>
            </w:r>
          </w:p>
        </w:tc>
        <w:tc>
          <w:tcPr>
            <w:tcW w:w="162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12C41FA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2013B</w:t>
            </w:r>
            <w:bookmarkStart w:id="0" w:name="_GoBack"/>
            <w:bookmarkEnd w:id="0"/>
            <w:r w:rsidRPr="000F2B31">
              <w:rPr>
                <w:rFonts w:ascii="宋体" w:eastAsia="宋体"/>
                <w:sz w:val="20"/>
                <w:lang w:eastAsia="zh-CN"/>
              </w:rPr>
              <w:t>AH62F02</w:t>
            </w:r>
          </w:p>
        </w:tc>
        <w:tc>
          <w:tcPr>
            <w:tcW w:w="24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9EBD610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文物资源创意要素提取与设计素材库构建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77FC6CE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2013-1-1</w:t>
            </w:r>
          </w:p>
        </w:tc>
        <w:tc>
          <w:tcPr>
            <w:tcW w:w="138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3BFAA002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2015-12-31</w:t>
            </w:r>
          </w:p>
        </w:tc>
        <w:tc>
          <w:tcPr>
            <w:tcW w:w="8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18D93808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张茫茫</w:t>
            </w:r>
          </w:p>
        </w:tc>
        <w:tc>
          <w:tcPr>
            <w:tcW w:w="12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6047536F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身份证</w:t>
            </w:r>
          </w:p>
        </w:tc>
        <w:tc>
          <w:tcPr>
            <w:tcW w:w="216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2B58C2EF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110108197510186014</w:t>
            </w:r>
          </w:p>
        </w:tc>
        <w:tc>
          <w:tcPr>
            <w:tcW w:w="1600" w:type="dxa"/>
            <w:tcBorders>
              <w:bottom w:val="single" w:sz="8" w:space="0" w:color="C1C1C1"/>
            </w:tcBorders>
            <w:shd w:val="clear" w:color="auto" w:fill="DDDDDD"/>
            <w:tcMar>
              <w:top w:w="100" w:type="nil"/>
              <w:left w:w="60" w:type="nil"/>
              <w:bottom w:w="60" w:type="nil"/>
              <w:right w:w="100" w:type="nil"/>
            </w:tcMar>
            <w:vAlign w:val="center"/>
          </w:tcPr>
          <w:p w14:paraId="073B1D19" w14:textId="77777777" w:rsidR="000F2B31" w:rsidRPr="000F2B31" w:rsidRDefault="000F2B31" w:rsidP="000F2B31">
            <w:pPr>
              <w:rPr>
                <w:rFonts w:ascii="宋体" w:eastAsia="宋体"/>
                <w:sz w:val="20"/>
                <w:lang w:eastAsia="zh-CN"/>
              </w:rPr>
            </w:pPr>
            <w:r w:rsidRPr="000F2B31">
              <w:rPr>
                <w:rFonts w:ascii="宋体" w:eastAsia="宋体"/>
                <w:sz w:val="20"/>
                <w:lang w:eastAsia="zh-CN"/>
              </w:rPr>
              <w:t>课题骨干</w:t>
            </w:r>
          </w:p>
        </w:tc>
      </w:tr>
    </w:tbl>
    <w:p w14:paraId="4D2F12A6" w14:textId="77777777" w:rsidR="000F2B31" w:rsidRPr="00A277CA" w:rsidRDefault="000F2B31">
      <w:pPr>
        <w:rPr>
          <w:rFonts w:ascii="宋体" w:eastAsia="宋体" w:hint="eastAsia"/>
          <w:sz w:val="20"/>
          <w:lang w:eastAsia="zh-CN"/>
        </w:rPr>
      </w:pPr>
    </w:p>
    <w:sectPr w:rsidR="000F2B31" w:rsidRPr="00A277CA" w:rsidSect="00085C7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72"/>
    <w:rsid w:val="00056FA1"/>
    <w:rsid w:val="00085C72"/>
    <w:rsid w:val="000F2B31"/>
    <w:rsid w:val="001506DA"/>
    <w:rsid w:val="00240287"/>
    <w:rsid w:val="00480B74"/>
    <w:rsid w:val="004A7AF7"/>
    <w:rsid w:val="005B13F4"/>
    <w:rsid w:val="00A277CA"/>
    <w:rsid w:val="00D54638"/>
    <w:rsid w:val="00D963FD"/>
    <w:rsid w:val="00DC0D08"/>
    <w:rsid w:val="00E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2C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921</Characters>
  <Application>Microsoft Macintosh Word</Application>
  <DocSecurity>0</DocSecurity>
  <Lines>7</Lines>
  <Paragraphs>2</Paragraphs>
  <ScaleCrop>false</ScaleCrop>
  <Company>清华大学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10</cp:revision>
  <dcterms:created xsi:type="dcterms:W3CDTF">2015-05-25T04:29:00Z</dcterms:created>
  <dcterms:modified xsi:type="dcterms:W3CDTF">2015-05-25T05:21:00Z</dcterms:modified>
</cp:coreProperties>
</file>