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F7" w:rsidRDefault="00E31D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</w:t>
      </w:r>
      <w:r>
        <w:rPr>
          <w:rFonts w:ascii="宋体" w:eastAsia="宋体" w:hAnsi="宋体" w:cs="宋体" w:hint="eastAsia"/>
          <w:lang w:eastAsia="zh-CN"/>
        </w:rPr>
        <w:t>员详</w:t>
      </w:r>
      <w:r>
        <w:rPr>
          <w:rFonts w:hint="eastAsia"/>
          <w:lang w:eastAsia="zh-CN"/>
        </w:rPr>
        <w:t>情</w:t>
      </w:r>
      <w:bookmarkStart w:id="0" w:name="_GoBack"/>
      <w:bookmarkEnd w:id="0"/>
    </w:p>
    <w:sectPr w:rsidR="004A7AF7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18"/>
    <w:rsid w:val="004A7AF7"/>
    <w:rsid w:val="00D963FD"/>
    <w:rsid w:val="00E3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清华大学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2015-05-24T05:43:00Z</dcterms:created>
  <dcterms:modified xsi:type="dcterms:W3CDTF">2015-05-24T05:43:00Z</dcterms:modified>
</cp:coreProperties>
</file>