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61696" w14:textId="77777777" w:rsidR="00955CDD" w:rsidRPr="00495189" w:rsidRDefault="005B1EB1" w:rsidP="0092787C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495189">
        <w:rPr>
          <w:rFonts w:ascii="Times New Roman" w:eastAsia="宋体" w:hAnsi="Times New Roman" w:cs="Times New Roman"/>
          <w:b/>
          <w:sz w:val="30"/>
          <w:szCs w:val="30"/>
        </w:rPr>
        <w:t>科技部</w:t>
      </w:r>
      <w:r w:rsidR="000176C5" w:rsidRPr="00495189">
        <w:rPr>
          <w:rFonts w:ascii="Times New Roman" w:eastAsia="宋体" w:hAnsi="Times New Roman" w:cs="Times New Roman"/>
          <w:b/>
          <w:sz w:val="30"/>
          <w:szCs w:val="30"/>
        </w:rPr>
        <w:t>创新创业</w:t>
      </w:r>
      <w:r w:rsidRPr="00495189">
        <w:rPr>
          <w:rFonts w:ascii="Times New Roman" w:eastAsia="宋体" w:hAnsi="Times New Roman" w:cs="Times New Roman"/>
          <w:b/>
          <w:sz w:val="30"/>
          <w:szCs w:val="30"/>
        </w:rPr>
        <w:t>专项申报启动</w:t>
      </w:r>
      <w:r w:rsidR="00A35001" w:rsidRPr="00495189">
        <w:rPr>
          <w:rFonts w:ascii="Times New Roman" w:eastAsia="宋体" w:hAnsi="Times New Roman" w:cs="Times New Roman"/>
          <w:b/>
          <w:sz w:val="30"/>
          <w:szCs w:val="30"/>
        </w:rPr>
        <w:t>会议纪要</w:t>
      </w:r>
    </w:p>
    <w:p w14:paraId="41BD491E" w14:textId="77777777" w:rsidR="0092787C" w:rsidRPr="00495189" w:rsidRDefault="0092787C">
      <w:pPr>
        <w:rPr>
          <w:rFonts w:ascii="Times New Roman" w:eastAsia="宋体" w:hAnsi="Times New Roman" w:cs="Times New Roman"/>
        </w:rPr>
      </w:pPr>
    </w:p>
    <w:p w14:paraId="15AAC876" w14:textId="4ED366B1" w:rsidR="00C52A1E" w:rsidRPr="00495189" w:rsidRDefault="00C52A1E" w:rsidP="00C52A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【会议时间】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2015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年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5</w:t>
      </w:r>
      <w:r w:rsidRPr="00495189">
        <w:rPr>
          <w:rFonts w:ascii="Times New Roman" w:eastAsia="宋体" w:hAnsi="Times New Roman" w:cs="Times New Roman"/>
          <w:sz w:val="24"/>
          <w:szCs w:val="24"/>
        </w:rPr>
        <w:t>月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17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日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08:30-11</w:t>
      </w:r>
      <w:r w:rsidR="005B1EB1" w:rsidRPr="00495189">
        <w:rPr>
          <w:rFonts w:ascii="Times New Roman" w:eastAsia="宋体" w:hAnsi="Times New Roman" w:cs="Times New Roman"/>
          <w:sz w:val="24"/>
          <w:szCs w:val="24"/>
        </w:rPr>
        <w:t>:</w:t>
      </w:r>
      <w:r w:rsidRPr="00495189">
        <w:rPr>
          <w:rFonts w:ascii="Times New Roman" w:eastAsia="宋体" w:hAnsi="Times New Roman" w:cs="Times New Roman"/>
          <w:sz w:val="24"/>
          <w:szCs w:val="24"/>
        </w:rPr>
        <w:t>30</w:t>
      </w:r>
    </w:p>
    <w:p w14:paraId="53D9120F" w14:textId="1F4F2216" w:rsidR="00C52A1E" w:rsidRPr="00495189" w:rsidRDefault="00955CDD" w:rsidP="00C52A1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【会议地点】基础工业训练中心创客活动室</w:t>
      </w:r>
    </w:p>
    <w:p w14:paraId="6E39ACD9" w14:textId="77777777" w:rsidR="00955CDD" w:rsidRPr="00495189" w:rsidRDefault="00C52A1E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【参会人员】</w:t>
      </w:r>
    </w:p>
    <w:p w14:paraId="7D86EEE6" w14:textId="6B37658F" w:rsidR="00955CDD" w:rsidRPr="00495189" w:rsidRDefault="00955CDD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清华大学、郑州大学、浙江大学、重庆大学、杭州师范大学、华中科技大学、西安交通大学、北京邮电大学、北京工业大学、北京科技大学、天津大学、华南理工大学等院校领导。详情请参见附件。</w:t>
      </w:r>
    </w:p>
    <w:p w14:paraId="397DDAC0" w14:textId="24643ED3" w:rsidR="00F03B6C" w:rsidRPr="00495189" w:rsidRDefault="00F03B6C" w:rsidP="0058002F">
      <w:pPr>
        <w:spacing w:line="300" w:lineRule="auto"/>
        <w:ind w:left="1440" w:hangingChars="600" w:hanging="1440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【会议内容】</w:t>
      </w:r>
      <w:r w:rsidR="0015123E">
        <w:rPr>
          <w:rFonts w:ascii="Times New Roman" w:eastAsia="宋体" w:hAnsi="Times New Roman" w:cs="Times New Roman" w:hint="eastAsia"/>
          <w:sz w:val="24"/>
          <w:szCs w:val="24"/>
        </w:rPr>
        <w:t>联合申报的</w:t>
      </w:r>
      <w:r w:rsidR="0015123E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15123E"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院校</w:t>
      </w:r>
      <w:r w:rsidR="0015123E">
        <w:rPr>
          <w:rFonts w:ascii="Times New Roman" w:eastAsia="宋体" w:hAnsi="Times New Roman" w:cs="Times New Roman" w:hint="eastAsia"/>
          <w:sz w:val="24"/>
          <w:szCs w:val="24"/>
        </w:rPr>
        <w:t>结合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优势、特色，围绕</w:t>
      </w:r>
      <w:r w:rsidR="00D6547D" w:rsidRPr="00495189">
        <w:rPr>
          <w:rFonts w:ascii="Times New Roman" w:eastAsia="宋体" w:hAnsi="Times New Roman" w:cs="Times New Roman"/>
          <w:sz w:val="24"/>
          <w:szCs w:val="24"/>
        </w:rPr>
        <w:t>科技部发布的</w:t>
      </w:r>
      <w:r w:rsidR="0015123E">
        <w:rPr>
          <w:rFonts w:ascii="宋体" w:eastAsia="宋体" w:hAnsi="宋体" w:cs="宋体" w:hint="eastAsia"/>
          <w:sz w:val="24"/>
          <w:szCs w:val="24"/>
        </w:rPr>
        <w:t>“</w:t>
      </w:r>
      <w:r w:rsidR="00D6547D" w:rsidRPr="00495189">
        <w:rPr>
          <w:rFonts w:ascii="Times New Roman" w:eastAsia="宋体" w:hAnsi="Times New Roman" w:cs="Times New Roman"/>
          <w:sz w:val="24"/>
          <w:szCs w:val="24"/>
        </w:rPr>
        <w:t>创新方法工作专项</w:t>
      </w:r>
      <w:r w:rsidR="008B5F36" w:rsidRPr="00495189">
        <w:rPr>
          <w:rFonts w:ascii="Times New Roman" w:eastAsia="宋体" w:hAnsi="Times New Roman" w:cs="Times New Roman"/>
          <w:sz w:val="24"/>
          <w:szCs w:val="24"/>
        </w:rPr>
        <w:t>2015</w:t>
      </w:r>
      <w:r w:rsidR="008B5F36" w:rsidRPr="00495189">
        <w:rPr>
          <w:rFonts w:ascii="Times New Roman" w:eastAsia="宋体" w:hAnsi="Times New Roman" w:cs="Times New Roman"/>
          <w:sz w:val="24"/>
          <w:szCs w:val="24"/>
        </w:rPr>
        <w:t>年项目指南的通知</w:t>
      </w:r>
      <w:r w:rsidR="0015123E">
        <w:rPr>
          <w:rFonts w:ascii="宋体" w:eastAsia="宋体" w:hAnsi="宋体" w:cs="宋体" w:hint="eastAsia"/>
          <w:sz w:val="24"/>
          <w:szCs w:val="24"/>
        </w:rPr>
        <w:t>”</w:t>
      </w:r>
      <w:r w:rsidR="00D21D6F" w:rsidRPr="00495189">
        <w:rPr>
          <w:rFonts w:ascii="Times New Roman" w:eastAsia="宋体" w:hAnsi="Times New Roman" w:cs="Times New Roman"/>
          <w:sz w:val="24"/>
          <w:szCs w:val="24"/>
        </w:rPr>
        <w:t>讨论</w:t>
      </w:r>
      <w:r w:rsidR="005B1EB1" w:rsidRPr="00495189">
        <w:rPr>
          <w:rFonts w:ascii="Times New Roman" w:eastAsia="宋体" w:hAnsi="Times New Roman" w:cs="Times New Roman"/>
          <w:sz w:val="24"/>
          <w:szCs w:val="24"/>
        </w:rPr>
        <w:t>申</w:t>
      </w:r>
      <w:bookmarkStart w:id="0" w:name="_GoBack"/>
      <w:bookmarkEnd w:id="0"/>
      <w:r w:rsidR="005B1EB1" w:rsidRPr="00495189">
        <w:rPr>
          <w:rFonts w:ascii="Times New Roman" w:eastAsia="宋体" w:hAnsi="Times New Roman" w:cs="Times New Roman"/>
          <w:sz w:val="24"/>
          <w:szCs w:val="24"/>
        </w:rPr>
        <w:t>报书撰写事宜</w:t>
      </w:r>
      <w:r w:rsidR="00D6547D" w:rsidRPr="0049518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22D204" w14:textId="7B7AEC68" w:rsidR="00B35A8A" w:rsidRDefault="00B35A8A" w:rsidP="00B35A8A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【会议</w:t>
      </w:r>
      <w:r>
        <w:rPr>
          <w:rFonts w:ascii="Times New Roman" w:eastAsia="宋体" w:hAnsi="Times New Roman" w:cs="Times New Roman" w:hint="eastAsia"/>
          <w:sz w:val="24"/>
          <w:szCs w:val="24"/>
        </w:rPr>
        <w:t>结论及下阶段工作</w:t>
      </w:r>
      <w:r w:rsidRPr="00495189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34ED47CD" w14:textId="7A4A73D0" w:rsidR="00B35A8A" w:rsidRPr="00B35A8A" w:rsidRDefault="00B35A8A" w:rsidP="00B35A8A">
      <w:pPr>
        <w:pStyle w:val="ListParagraph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35A8A">
        <w:rPr>
          <w:rFonts w:ascii="宋体" w:eastAsia="宋体" w:hAnsi="宋体" w:cs="宋体" w:hint="eastAsia"/>
          <w:sz w:val="24"/>
          <w:szCs w:val="24"/>
        </w:rPr>
        <w:t>材料汇总</w:t>
      </w:r>
    </w:p>
    <w:p w14:paraId="437473C3" w14:textId="49118F01" w:rsidR="00B35A8A" w:rsidRPr="00B35A8A" w:rsidRDefault="00B35A8A" w:rsidP="00B35A8A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各校列出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三条以内的重点建设内容，并结合内容写出资源支撑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CBAE67B" w14:textId="634BBF2D" w:rsidR="00B35A8A" w:rsidRPr="00B35A8A" w:rsidRDefault="00B35A8A" w:rsidP="00B35A8A">
      <w:pPr>
        <w:pStyle w:val="ListParagraph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35A8A">
        <w:rPr>
          <w:rFonts w:ascii="宋体" w:eastAsia="宋体" w:hAnsi="宋体" w:cs="宋体" w:hint="eastAsia"/>
          <w:sz w:val="24"/>
          <w:szCs w:val="24"/>
        </w:rPr>
        <w:t xml:space="preserve">时间节点 </w:t>
      </w:r>
    </w:p>
    <w:p w14:paraId="6928DF36" w14:textId="77777777" w:rsidR="00B35A8A" w:rsidRPr="00B35A8A" w:rsidRDefault="00B35A8A" w:rsidP="00B35A8A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点前，将各校要点，通过微信等发送至徐伟国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5CC4193" w14:textId="51558FD3" w:rsidR="00B35A8A" w:rsidRDefault="00B35A8A" w:rsidP="00B35A8A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>点前，结合模板，梳理各校建设内容，发送至徐伟国</w:t>
      </w:r>
      <w:r w:rsidRPr="00B35A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84F6302" w14:textId="64F8CA68" w:rsidR="00B35A8A" w:rsidRPr="00B35A8A" w:rsidRDefault="005823E2" w:rsidP="00B35A8A">
      <w:pPr>
        <w:pStyle w:val="ListParagraph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关于填写</w:t>
      </w:r>
      <w:r w:rsidR="00B35A8A" w:rsidRPr="00B35A8A">
        <w:rPr>
          <w:rFonts w:ascii="宋体" w:eastAsia="宋体" w:hAnsi="宋体" w:cs="宋体" w:hint="eastAsia"/>
          <w:sz w:val="24"/>
          <w:szCs w:val="24"/>
        </w:rPr>
        <w:t>项目参与人员</w:t>
      </w:r>
    </w:p>
    <w:p w14:paraId="12DB3607" w14:textId="4E1F27E2" w:rsidR="00B35A8A" w:rsidRPr="00B35A8A" w:rsidRDefault="00B35A8A" w:rsidP="00B35A8A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sz w:val="24"/>
          <w:szCs w:val="24"/>
        </w:rPr>
        <w:t>各校参与人员：主管领导一位，其他各部门一位，每校最多五位参与成员。可以成立顾问专家指导委员会。具体参与项目的人员可分两部分：参与人和顾问专家。例如清华科技园启迪总裁、创新研究院的梅萌老师，作为首席专家，但不作为参与人列进项目申请书。</w:t>
      </w:r>
    </w:p>
    <w:p w14:paraId="5A7B81D2" w14:textId="06113C3A" w:rsidR="00B35A8A" w:rsidRPr="00B35A8A" w:rsidRDefault="00B35A8A" w:rsidP="00B35A8A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583CFAF1" w14:textId="26EAA166" w:rsidR="005B1EB1" w:rsidRPr="00495189" w:rsidRDefault="005B1EB1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【会议纪要</w:t>
      </w:r>
      <w:r w:rsidR="0025655F" w:rsidRPr="00495189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3673E69D" w14:textId="7A3EB15D" w:rsidR="005B1EB1" w:rsidRPr="00495189" w:rsidRDefault="00955CDD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孙宏斌老师对项目申请背景进行了介绍</w:t>
      </w:r>
      <w:r w:rsidR="005B1EB1" w:rsidRPr="00495189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="005B1EB1" w:rsidRPr="00495189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="005B1EB1" w:rsidRPr="00495189">
        <w:rPr>
          <w:rFonts w:ascii="Times New Roman" w:eastAsia="宋体" w:hAnsi="Times New Roman" w:cs="Times New Roman"/>
          <w:kern w:val="0"/>
          <w:sz w:val="24"/>
          <w:szCs w:val="24"/>
        </w:rPr>
        <w:t>项进行介绍</w:t>
      </w:r>
    </w:p>
    <w:p w14:paraId="72F01806" w14:textId="1FEAC403" w:rsidR="00955CDD" w:rsidRPr="00495189" w:rsidRDefault="00E01364" w:rsidP="00955CD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教育部科技司指定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所高校联合申请</w:t>
      </w:r>
    </w:p>
    <w:p w14:paraId="3E2980A4" w14:textId="357DA15D" w:rsidR="00E01364" w:rsidRPr="00495189" w:rsidRDefault="00E01364" w:rsidP="00E0136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结合国务院办公室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月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日发布最新国务院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36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号文件，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深化创新创业教育的实施意见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</w:p>
    <w:p w14:paraId="745AD653" w14:textId="5938DCEF" w:rsidR="00E01364" w:rsidRPr="00495189" w:rsidRDefault="00E01364" w:rsidP="00E01364">
      <w:pPr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创新创业教育融入素质教育，基础教育之中</w:t>
      </w:r>
    </w:p>
    <w:p w14:paraId="5BDD1614" w14:textId="77777777" w:rsidR="00E01364" w:rsidRPr="00495189" w:rsidRDefault="00E01364" w:rsidP="00E01364">
      <w:pPr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如何全校规模进行创新创业教育，结合专项项目</w:t>
      </w:r>
    </w:p>
    <w:p w14:paraId="0C6E69B4" w14:textId="317375DE" w:rsidR="00E01364" w:rsidRPr="00495189" w:rsidRDefault="00E01364" w:rsidP="00E0136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保密要求，申请书提交前，工作会讨论内容只限于各校写作班子。</w:t>
      </w:r>
    </w:p>
    <w:p w14:paraId="63E6A8E1" w14:textId="43D0FCF8" w:rsidR="00955CDD" w:rsidRPr="00495189" w:rsidRDefault="00955CDD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张虎老师为多校联合开展申请书的撰写工作致辞。</w:t>
      </w:r>
    </w:p>
    <w:p w14:paraId="43857BED" w14:textId="6799F9FD" w:rsidR="00955CDD" w:rsidRPr="00495189" w:rsidRDefault="00E01364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徐伟国老师介绍申请书的编写思路与内容框架</w:t>
      </w:r>
    </w:p>
    <w:p w14:paraId="0F004EFE" w14:textId="32E1CBAF" w:rsidR="00E01364" w:rsidRPr="00495189" w:rsidRDefault="00E01364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孙宏斌老师解读第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项申请要求</w:t>
      </w:r>
    </w:p>
    <w:p w14:paraId="33B45DFE" w14:textId="54007ACA" w:rsidR="00E86455" w:rsidRPr="00495189" w:rsidRDefault="00E86455" w:rsidP="00E86455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要求对大学生创新创业教育给出基本要求</w:t>
      </w:r>
    </w:p>
    <w:p w14:paraId="2986AD7F" w14:textId="45DA875D" w:rsidR="00E86455" w:rsidRPr="00495189" w:rsidRDefault="00E86455" w:rsidP="00E86455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制定体系与标准</w:t>
      </w:r>
    </w:p>
    <w:p w14:paraId="4C73CA40" w14:textId="6B87CE41" w:rsidR="00E86455" w:rsidRPr="00495189" w:rsidRDefault="00E86455" w:rsidP="00E86455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人才培养的形式与方法</w:t>
      </w:r>
    </w:p>
    <w:p w14:paraId="1B4FD69D" w14:textId="5D56C12C" w:rsidR="00E01364" w:rsidRPr="00495189" w:rsidRDefault="000E29B7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各校代表对本校优势、工作特色</w:t>
      </w:r>
      <w:r w:rsidR="00E86455" w:rsidRPr="00495189">
        <w:rPr>
          <w:rFonts w:ascii="Times New Roman" w:eastAsia="宋体" w:hAnsi="Times New Roman" w:cs="Times New Roman"/>
          <w:kern w:val="0"/>
          <w:sz w:val="24"/>
          <w:szCs w:val="24"/>
        </w:rPr>
        <w:t>进行介绍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，并阐述希望参加的研究要点</w:t>
      </w:r>
    </w:p>
    <w:p w14:paraId="36306F16" w14:textId="671961B3" w:rsidR="000E29B7" w:rsidRPr="00495189" w:rsidRDefault="000E29B7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郑州大学</w:t>
      </w:r>
      <w:r w:rsidR="00495189" w:rsidRPr="00495189">
        <w:rPr>
          <w:rFonts w:ascii="Times New Roman" w:eastAsia="宋体" w:hAnsi="Times New Roman" w:cs="Times New Roman"/>
          <w:kern w:val="0"/>
          <w:sz w:val="24"/>
          <w:szCs w:val="24"/>
        </w:rPr>
        <w:t>，科研院李倩，教务处古新</w:t>
      </w:r>
    </w:p>
    <w:p w14:paraId="7B2277C7" w14:textId="1D1D8830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校内方法：河南省唯一的</w:t>
      </w:r>
      <w:r w:rsidR="00495189">
        <w:rPr>
          <w:rFonts w:ascii="Times New Roman" w:eastAsia="宋体" w:hAnsi="Times New Roman" w:cs="Times New Roman"/>
          <w:kern w:val="0"/>
          <w:sz w:val="24"/>
          <w:szCs w:val="24"/>
        </w:rPr>
        <w:t>211</w:t>
      </w:r>
    </w:p>
    <w:p w14:paraId="745A16DC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全日制本科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年，一二三年级，引入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F2BE2A5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仿真企业全过程教学试点，嵌入式创业教育实验区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1A29D0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2005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年开始在一些院系试点。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B76FF65" w14:textId="79B71429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校外基地：在产业经济区，与产业合作，建立实践基地。新能源汽车，超硬材料。紧扣省级创新驱动发展战略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F30B315" w14:textId="08748C31" w:rsidR="000E29B7" w:rsidRPr="00495189" w:rsidRDefault="000E29B7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浙江大学</w:t>
      </w:r>
      <w:r w:rsidR="00495189" w:rsidRPr="00495189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495189">
        <w:rPr>
          <w:rFonts w:ascii="Times New Roman" w:eastAsia="宋体" w:hAnsi="Times New Roman" w:cs="Times New Roman" w:hint="eastAsia"/>
          <w:kern w:val="0"/>
          <w:sz w:val="24"/>
          <w:szCs w:val="24"/>
        </w:rPr>
        <w:t>学工部林伟连</w:t>
      </w:r>
    </w:p>
    <w:p w14:paraId="0A53345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创业教育分层次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50B2C32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成体系：创业意识激发、能力培养、项目起始、公司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8AB3E0E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六创协同：创新、创意、创业、创投、创富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C7841EE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五</w:t>
      </w:r>
      <w:proofErr w:type="spellStart"/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fu</w:t>
      </w:r>
      <w:proofErr w:type="spellEnd"/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融合：孵化、扶持、辅导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C860CB2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研究性大学：基于技术创新对创业方向导引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DA1DC35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注重师生共同创业模式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24CE258" w14:textId="53BFEA70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重点：校内外实践的联动机制。校内建设创客空间，社会创客空间、科技园联动。</w:t>
      </w:r>
    </w:p>
    <w:p w14:paraId="4578D372" w14:textId="0E0BAA97" w:rsidR="000E29B7" w:rsidRPr="00495189" w:rsidRDefault="000E29B7" w:rsidP="0049518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重庆大学</w:t>
      </w:r>
      <w:r w:rsidR="0049518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华建民，创新学院副院长（正处级），创新实践中心（面向本科）主任（两个独立单位）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754A889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1. 07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年开始建设，面向大学生因才施学的完整体系。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5D26DBC" w14:textId="329823F2" w:rsidR="000E29B7" w:rsidRPr="00495189" w:rsidRDefault="00495189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大学生创新实践中心，机器人、一级方程式赛车（电气、机械联合牵头，联合计算机，光电等）。三个专业的创新实践班（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25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个人左右，学籍不动，单独组班，持续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年，中心协调资源）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4C8703B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重点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8866458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面向全校的平台建设。包括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个实验室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7A8905B" w14:textId="2DFFDA40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课程建设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8B6AA49" w14:textId="4AD2F70C" w:rsidR="000E29B7" w:rsidRPr="00495189" w:rsidRDefault="000E29B7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杭州师范大学，周</w:t>
      </w:r>
      <w:r w:rsidR="00A76A54">
        <w:rPr>
          <w:rFonts w:ascii="Times New Roman" w:eastAsia="宋体" w:hAnsi="Times New Roman" w:cs="Times New Roman" w:hint="eastAsia"/>
          <w:kern w:val="0"/>
          <w:sz w:val="24"/>
          <w:szCs w:val="24"/>
        </w:rPr>
        <w:t>建国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2AF60F9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结合电子商务产业，网络等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D2821F8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三层次，进阶式创新创业实践平台。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7AC2E6B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实际公司、竞赛等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37D742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创新创业研究，著作、论文等。融入教学、项目实践、创业实践中。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4BFF748" w14:textId="672B4A55" w:rsidR="000E29B7" w:rsidRPr="00495189" w:rsidRDefault="00A76A54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华中科技大学，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教务处雷红英</w:t>
      </w:r>
    </w:p>
    <w:p w14:paraId="537E43F2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2008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年成立了启明学院（各类实验班）、创新研究院等。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E017CFF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学科交叉融合方式开展创新创业。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A25139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创新创业网络云平台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B6C3562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建设创业创新基金。促进青年教师团队的转化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148C1AD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支持校友创业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E918763" w14:textId="000B726D" w:rsidR="000E29B7" w:rsidRPr="00495189" w:rsidRDefault="00A76A54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西安交大，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科研院赵广社</w:t>
      </w:r>
    </w:p>
    <w:p w14:paraId="3003D016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工程坊，动手做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D529DDB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课程体系建设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57EA77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校、省、国家三级创新创业训练计划与培养体系，发表论文、申请专利、获奖等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6EA3519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信息化管理系统，保障机制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C163E84" w14:textId="4381A079" w:rsidR="000E29B7" w:rsidRPr="00495189" w:rsidRDefault="00A76A54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北邮，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教务处孙洪祥</w:t>
      </w:r>
    </w:p>
    <w:p w14:paraId="6C691522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体系建设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65CA89F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基地平台建设，创新大本营（隶属教务处），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个院系围绕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BBDAB8F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创新创业信息化平台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66B77F3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成果交流与创新文化，每年有大学生创新创业成果展示与交流会（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2015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年已办到第七届）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3E5677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重点参与：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2BE1C7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信息化平台：所有项目全程管理，从开题到结题。资源库，软硬件为学生下一步提供支持，企业家纳入资源平台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255CBFA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创新创业平台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07F271C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参与评价方法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90C4F97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创新创业课程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97DA15E" w14:textId="154A6D75" w:rsidR="000E29B7" w:rsidRPr="00495189" w:rsidRDefault="00A76A54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北工大，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科技发展院刘伟</w:t>
      </w:r>
    </w:p>
    <w:p w14:paraId="43A4692B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训练方法，评价体系，平台建设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5635E2E" w14:textId="6355E89C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肖</w:t>
      </w:r>
      <w:r w:rsidR="00A76A54">
        <w:rPr>
          <w:rFonts w:ascii="Times New Roman" w:eastAsia="宋体" w:hAnsi="Times New Roman" w:cs="Times New Roman" w:hint="eastAsia"/>
          <w:kern w:val="0"/>
          <w:sz w:val="24"/>
          <w:szCs w:val="24"/>
        </w:rPr>
        <w:t>念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：高教所，教育部战略研究基地。战略研究课题。十三五战略研究，区域经济发展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020D019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科教融合，人才培养，科技管理。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5DC0A3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教务处科教融合，创新创业教育体系。直接出专家建议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5802C6F" w14:textId="043991B5" w:rsidR="000E29B7" w:rsidRPr="00495189" w:rsidRDefault="00A76A54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就业创业指导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刘赵淼：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2014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年底成立正处级就业创业指导中心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1355300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创新创业实训平台，校内实训基地（有意愿创业还未注册公司，课程，创业导师，场所，大赛，资金等，结合研究生工程实训平台，重点实验室等）注册公司的，校外大学生创业孵化园（注册服务，投融资指导）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5BDF51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刘伟：以孵化园建设未来基地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0DBFFD9" w14:textId="05DFEC39" w:rsidR="000E29B7" w:rsidRPr="00495189" w:rsidRDefault="000E29B7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北科大</w:t>
      </w:r>
      <w:r w:rsidR="00A76A54">
        <w:rPr>
          <w:rFonts w:ascii="宋体" w:eastAsia="宋体" w:hAnsi="宋体" w:cs="宋体" w:hint="eastAsia"/>
          <w:kern w:val="0"/>
          <w:sz w:val="24"/>
          <w:szCs w:val="24"/>
        </w:rPr>
        <w:t>，教务处尚新生</w:t>
      </w:r>
    </w:p>
    <w:p w14:paraId="72F307F6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转变为教育理念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0856A4A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创新学分，纳入培养方案，示范课建设等，需要经验总结与工作成效验证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33B3EC4" w14:textId="7B7D2106" w:rsidR="000E29B7" w:rsidRPr="00A76A54" w:rsidRDefault="000E29B7" w:rsidP="00A76A5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天津</w:t>
      </w:r>
      <w:r w:rsidR="00A76A54">
        <w:rPr>
          <w:rFonts w:ascii="宋体" w:eastAsia="宋体" w:hAnsi="宋体" w:cs="宋体" w:hint="eastAsia"/>
          <w:kern w:val="0"/>
          <w:sz w:val="24"/>
          <w:szCs w:val="24"/>
        </w:rPr>
        <w:t>，校团委</w:t>
      </w:r>
      <w:r w:rsidRPr="00A76A54">
        <w:rPr>
          <w:rFonts w:ascii="Times New Roman" w:eastAsia="宋体" w:hAnsi="Times New Roman" w:cs="Times New Roman"/>
          <w:kern w:val="0"/>
          <w:sz w:val="24"/>
          <w:szCs w:val="24"/>
        </w:rPr>
        <w:t>刘彧</w:t>
      </w:r>
      <w:r w:rsidRPr="00A76A5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2E3CFD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培养企业家精神，提升实践能力，带动老师参与工作，推动实验室项目转化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8A8BDC6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课外教育的课程化语学生化（覆盖到全校学生，推广性）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C8532E4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课外科技类课程或活动设立学分，课程大纲由开设课程的院系进行设计，不求严谨，但求参与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D09768A" w14:textId="27E9962A" w:rsidR="000E29B7" w:rsidRPr="00495189" w:rsidRDefault="00A76A54" w:rsidP="000E29B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华南理工，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>科技处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蒋兴华</w:t>
      </w:r>
      <w:r w:rsidR="000E29B7"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F15489A" w14:textId="77777777" w:rsidR="000E29B7" w:rsidRPr="00495189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建设创新教育体系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E8F05D3" w14:textId="296DA58B" w:rsidR="000E29B7" w:rsidRDefault="000E29B7" w:rsidP="000E29B7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针对教育体系的局限性进行研究</w:t>
      </w:r>
    </w:p>
    <w:p w14:paraId="6E749F8F" w14:textId="618EEDE8" w:rsidR="00BE1A0A" w:rsidRPr="00BE1A0A" w:rsidRDefault="00BE1A0A" w:rsidP="00BE1A0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清华大学，教务处孙宏斌</w:t>
      </w:r>
    </w:p>
    <w:p w14:paraId="371652C3" w14:textId="0A6833B2" w:rsidR="00BE1A0A" w:rsidRPr="00BE1A0A" w:rsidRDefault="00BE1A0A" w:rsidP="00BE1A0A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三位一体（价值塑造，能力培养，知识传授），</w:t>
      </w: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OBE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，本研</w:t>
      </w:r>
      <w:r>
        <w:rPr>
          <w:rFonts w:ascii="宋体" w:eastAsia="宋体" w:hAnsi="宋体" w:cs="宋体" w:hint="eastAsia"/>
          <w:kern w:val="0"/>
          <w:sz w:val="24"/>
          <w:szCs w:val="24"/>
        </w:rPr>
        <w:t>协同</w:t>
      </w:r>
    </w:p>
    <w:p w14:paraId="5A93DA8D" w14:textId="3AC0A9CF" w:rsidR="00BE1A0A" w:rsidRPr="00495189" w:rsidRDefault="00BE1A0A" w:rsidP="00BE1A0A">
      <w:pPr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校团委、基础工业训练中心i.Center、</w:t>
      </w:r>
      <w:r>
        <w:rPr>
          <w:rFonts w:ascii="宋体" w:eastAsia="宋体" w:hAnsi="宋体" w:cs="宋体"/>
          <w:kern w:val="0"/>
          <w:sz w:val="24"/>
          <w:szCs w:val="24"/>
        </w:rPr>
        <w:t>x-lab</w:t>
      </w:r>
      <w:r>
        <w:rPr>
          <w:rFonts w:ascii="宋体" w:eastAsia="宋体" w:hAnsi="宋体" w:cs="宋体" w:hint="eastAsia"/>
          <w:kern w:val="0"/>
          <w:sz w:val="24"/>
          <w:szCs w:val="24"/>
        </w:rPr>
        <w:t>三个重点平台</w:t>
      </w:r>
    </w:p>
    <w:p w14:paraId="7C294D71" w14:textId="4A89911E" w:rsidR="00A76A54" w:rsidRPr="00495189" w:rsidRDefault="00A76A54" w:rsidP="00A76A5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5189">
        <w:rPr>
          <w:rFonts w:ascii="Times New Roman" w:eastAsia="宋体" w:hAnsi="Times New Roman" w:cs="Times New Roman"/>
          <w:kern w:val="0"/>
          <w:sz w:val="24"/>
          <w:szCs w:val="24"/>
        </w:rPr>
        <w:t>孙宏斌老师</w:t>
      </w:r>
      <w:r w:rsid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="00B35A8A">
        <w:rPr>
          <w:rFonts w:ascii="宋体" w:eastAsia="宋体" w:hAnsi="宋体" w:cs="宋体" w:hint="eastAsia"/>
          <w:kern w:val="0"/>
          <w:sz w:val="24"/>
          <w:szCs w:val="24"/>
        </w:rPr>
        <w:t>项目联合申报情况进行总结</w:t>
      </w:r>
    </w:p>
    <w:p w14:paraId="19CE321C" w14:textId="77777777" w:rsidR="00B35A8A" w:rsidRPr="00B35A8A" w:rsidRDefault="00B35A8A" w:rsidP="00B35A8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>申报团队代表性强，覆盖中国东南西北中各大区。覆盖领域广泛，包括杭师大等。各有侧重：基础、实践、课程、团队、政策咨询研究等。</w:t>
      </w: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16652AB3" w14:textId="77777777" w:rsidR="00B35A8A" w:rsidRPr="00B35A8A" w:rsidRDefault="00B35A8A" w:rsidP="00B35A8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>梳理展示研究基础：平台，课程体系，方法论</w:t>
      </w: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52584BB1" w14:textId="1C1B5C36" w:rsidR="00B35A8A" w:rsidRPr="00B35A8A" w:rsidRDefault="00B35A8A" w:rsidP="00B35A8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>1-2</w:t>
      </w: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>年的项目，意味着国家需要从项目中积累经验，总结，拓展。重点在凝练过去，形成示范，推广应用</w:t>
      </w:r>
      <w:r w:rsidRPr="00B35A8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6FFB6123" w14:textId="284809BC" w:rsidR="000E29B7" w:rsidRPr="00495189" w:rsidRDefault="000E29B7" w:rsidP="00B35A8A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ECD3B4" w14:textId="52272921" w:rsidR="006A019F" w:rsidRPr="00495189" w:rsidRDefault="006A019F" w:rsidP="006C197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DE03FF" w14:textId="575E7AD9" w:rsidR="004D30DB" w:rsidRPr="00495189" w:rsidRDefault="006A019F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95189">
        <w:rPr>
          <w:rFonts w:ascii="Times New Roman" w:eastAsia="宋体" w:hAnsi="Times New Roman" w:cs="Times New Roman"/>
          <w:sz w:val="24"/>
          <w:szCs w:val="24"/>
        </w:rPr>
        <w:t>附：</w:t>
      </w:r>
      <w:r w:rsidR="00955CDD" w:rsidRPr="00495189">
        <w:rPr>
          <w:rFonts w:ascii="Times New Roman" w:eastAsia="宋体" w:hAnsi="Times New Roman" w:cs="Times New Roman"/>
          <w:sz w:val="24"/>
          <w:szCs w:val="24"/>
        </w:rPr>
        <w:t>工作会议与会代表名录</w:t>
      </w:r>
    </w:p>
    <w:p w14:paraId="5E9BC619" w14:textId="77777777" w:rsidR="00955CDD" w:rsidRPr="00495189" w:rsidRDefault="00955CDD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TableGrid"/>
        <w:tblW w:w="1021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004"/>
        <w:gridCol w:w="860"/>
        <w:gridCol w:w="2226"/>
        <w:gridCol w:w="1620"/>
        <w:gridCol w:w="2936"/>
      </w:tblGrid>
      <w:tr w:rsidR="00955CDD" w:rsidRPr="00495189" w14:paraId="774A6017" w14:textId="77777777" w:rsidTr="00955CDD">
        <w:trPr>
          <w:trHeight w:hRule="exact" w:val="510"/>
          <w:jc w:val="center"/>
        </w:trPr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CF8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学校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C35E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姓名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C99D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591B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职务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3C21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手机</w:t>
            </w:r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9D76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Mail</w:t>
            </w:r>
          </w:p>
        </w:tc>
      </w:tr>
      <w:tr w:rsidR="00955CDD" w:rsidRPr="00495189" w14:paraId="43BA29A5" w14:textId="77777777" w:rsidTr="00955CDD">
        <w:trPr>
          <w:trHeight w:hRule="exact" w:val="510"/>
          <w:jc w:val="center"/>
        </w:trPr>
        <w:tc>
          <w:tcPr>
            <w:tcW w:w="1571" w:type="dxa"/>
            <w:tcBorders>
              <w:top w:val="single" w:sz="4" w:space="0" w:color="auto"/>
            </w:tcBorders>
            <w:vAlign w:val="center"/>
          </w:tcPr>
          <w:p w14:paraId="7B5536F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郑州大学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0F2B394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李</w:t>
            </w: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 </w:t>
            </w: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倩</w:t>
            </w:r>
          </w:p>
        </w:tc>
        <w:tc>
          <w:tcPr>
            <w:tcW w:w="860" w:type="dxa"/>
            <w:tcBorders>
              <w:top w:val="single" w:sz="4" w:space="0" w:color="auto"/>
            </w:tcBorders>
            <w:vAlign w:val="center"/>
          </w:tcPr>
          <w:p w14:paraId="08419A5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女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vAlign w:val="center"/>
          </w:tcPr>
          <w:p w14:paraId="57CA8F8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科研院长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0F160C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136 0398 6398</w:t>
            </w:r>
          </w:p>
        </w:tc>
        <w:tc>
          <w:tcPr>
            <w:tcW w:w="2936" w:type="dxa"/>
            <w:tcBorders>
              <w:top w:val="single" w:sz="4" w:space="0" w:color="auto"/>
            </w:tcBorders>
            <w:vAlign w:val="center"/>
          </w:tcPr>
          <w:p w14:paraId="1719616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qianli@zzu.edu.cn</w:t>
            </w:r>
          </w:p>
        </w:tc>
      </w:tr>
      <w:tr w:rsidR="00955CDD" w:rsidRPr="00495189" w14:paraId="42FCA9DE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7DC837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41AD6FD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古</w:t>
            </w: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 </w:t>
            </w: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新</w:t>
            </w:r>
          </w:p>
        </w:tc>
        <w:tc>
          <w:tcPr>
            <w:tcW w:w="860" w:type="dxa"/>
            <w:vAlign w:val="center"/>
          </w:tcPr>
          <w:p w14:paraId="35A8304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1050A48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教务处</w:t>
            </w:r>
          </w:p>
        </w:tc>
        <w:tc>
          <w:tcPr>
            <w:tcW w:w="1620" w:type="dxa"/>
            <w:vAlign w:val="center"/>
          </w:tcPr>
          <w:p w14:paraId="00C3AFC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139 3857 1506</w:t>
            </w:r>
          </w:p>
        </w:tc>
        <w:tc>
          <w:tcPr>
            <w:tcW w:w="2936" w:type="dxa"/>
            <w:vAlign w:val="center"/>
          </w:tcPr>
          <w:p w14:paraId="6E3A05C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955CDD" w:rsidRPr="00495189" w14:paraId="5C4DCA13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20D715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08C28362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吴国新</w:t>
            </w:r>
          </w:p>
        </w:tc>
        <w:tc>
          <w:tcPr>
            <w:tcW w:w="860" w:type="dxa"/>
            <w:vAlign w:val="center"/>
          </w:tcPr>
          <w:p w14:paraId="2936F97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3D0DA3F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教务处</w:t>
            </w:r>
          </w:p>
        </w:tc>
        <w:tc>
          <w:tcPr>
            <w:tcW w:w="1620" w:type="dxa"/>
            <w:vAlign w:val="center"/>
          </w:tcPr>
          <w:p w14:paraId="4F585B7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139 3851 6788</w:t>
            </w:r>
          </w:p>
        </w:tc>
        <w:tc>
          <w:tcPr>
            <w:tcW w:w="2936" w:type="dxa"/>
            <w:vAlign w:val="center"/>
          </w:tcPr>
          <w:p w14:paraId="0BB93C5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955CDD" w:rsidRPr="00495189" w14:paraId="0C56A9B5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2F4E124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浙江大学</w:t>
            </w:r>
          </w:p>
        </w:tc>
        <w:tc>
          <w:tcPr>
            <w:tcW w:w="1004" w:type="dxa"/>
            <w:vAlign w:val="center"/>
          </w:tcPr>
          <w:p w14:paraId="611FB2F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林伟连</w:t>
            </w:r>
          </w:p>
        </w:tc>
        <w:tc>
          <w:tcPr>
            <w:tcW w:w="860" w:type="dxa"/>
            <w:vAlign w:val="center"/>
          </w:tcPr>
          <w:p w14:paraId="182175A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56ABBC9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学工部副部长</w:t>
            </w:r>
          </w:p>
        </w:tc>
        <w:tc>
          <w:tcPr>
            <w:tcW w:w="1620" w:type="dxa"/>
            <w:vAlign w:val="center"/>
          </w:tcPr>
          <w:p w14:paraId="156FECA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139 5806 1228</w:t>
            </w:r>
          </w:p>
        </w:tc>
        <w:tc>
          <w:tcPr>
            <w:tcW w:w="2936" w:type="dxa"/>
            <w:vAlign w:val="center"/>
          </w:tcPr>
          <w:p w14:paraId="01D610F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lwl@zju.edu.cn</w:t>
            </w:r>
          </w:p>
        </w:tc>
      </w:tr>
      <w:tr w:rsidR="00955CDD" w:rsidRPr="00495189" w14:paraId="2B4D7125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3B9388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重庆大学</w:t>
            </w:r>
          </w:p>
        </w:tc>
        <w:tc>
          <w:tcPr>
            <w:tcW w:w="1004" w:type="dxa"/>
            <w:vAlign w:val="center"/>
          </w:tcPr>
          <w:p w14:paraId="23BA979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华建民</w:t>
            </w:r>
          </w:p>
        </w:tc>
        <w:tc>
          <w:tcPr>
            <w:tcW w:w="860" w:type="dxa"/>
            <w:vAlign w:val="center"/>
          </w:tcPr>
          <w:p w14:paraId="4856061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2735A8A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副院长</w:t>
            </w:r>
          </w:p>
        </w:tc>
        <w:tc>
          <w:tcPr>
            <w:tcW w:w="1620" w:type="dxa"/>
            <w:vAlign w:val="center"/>
          </w:tcPr>
          <w:p w14:paraId="5094F7B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133 3020 3691</w:t>
            </w:r>
          </w:p>
        </w:tc>
        <w:tc>
          <w:tcPr>
            <w:tcW w:w="2936" w:type="dxa"/>
            <w:vAlign w:val="center"/>
          </w:tcPr>
          <w:p w14:paraId="7DF140B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hjm191@163.com</w:t>
            </w:r>
          </w:p>
        </w:tc>
      </w:tr>
      <w:tr w:rsidR="00955CDD" w:rsidRPr="00495189" w14:paraId="34A6354B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4FA743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2749C27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章鹏飞</w:t>
            </w:r>
          </w:p>
        </w:tc>
        <w:tc>
          <w:tcPr>
            <w:tcW w:w="860" w:type="dxa"/>
            <w:vAlign w:val="center"/>
          </w:tcPr>
          <w:p w14:paraId="53B6309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F71DC4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科技处处长</w:t>
            </w:r>
          </w:p>
        </w:tc>
        <w:tc>
          <w:tcPr>
            <w:tcW w:w="1620" w:type="dxa"/>
            <w:vAlign w:val="center"/>
          </w:tcPr>
          <w:p w14:paraId="1E1C731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188 5818 7525</w:t>
            </w:r>
          </w:p>
        </w:tc>
        <w:tc>
          <w:tcPr>
            <w:tcW w:w="2936" w:type="dxa"/>
            <w:vAlign w:val="center"/>
          </w:tcPr>
          <w:p w14:paraId="44776D3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zpf100@163.com</w:t>
            </w:r>
          </w:p>
        </w:tc>
      </w:tr>
      <w:tr w:rsidR="00955CDD" w:rsidRPr="00495189" w14:paraId="3C5ABCAE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757555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1C70BA7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章瑞智</w:t>
            </w:r>
          </w:p>
        </w:tc>
        <w:tc>
          <w:tcPr>
            <w:tcW w:w="860" w:type="dxa"/>
            <w:vAlign w:val="center"/>
          </w:tcPr>
          <w:p w14:paraId="2BADA632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3FCD8C8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教务处副处长</w:t>
            </w:r>
          </w:p>
        </w:tc>
        <w:tc>
          <w:tcPr>
            <w:tcW w:w="1620" w:type="dxa"/>
            <w:vAlign w:val="center"/>
          </w:tcPr>
          <w:p w14:paraId="4B94F20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130 7188 5969</w:t>
            </w:r>
          </w:p>
        </w:tc>
        <w:tc>
          <w:tcPr>
            <w:tcW w:w="2936" w:type="dxa"/>
            <w:vAlign w:val="center"/>
          </w:tcPr>
          <w:p w14:paraId="2C14FDD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zhruzh88@126.com</w:t>
            </w:r>
          </w:p>
        </w:tc>
      </w:tr>
      <w:tr w:rsidR="00955CDD" w:rsidRPr="00495189" w14:paraId="561B13AB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005330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28483B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周建国</w:t>
            </w:r>
          </w:p>
        </w:tc>
        <w:tc>
          <w:tcPr>
            <w:tcW w:w="860" w:type="dxa"/>
            <w:vAlign w:val="center"/>
          </w:tcPr>
          <w:p w14:paraId="10BED9D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4B77E8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副院长</w:t>
            </w:r>
          </w:p>
        </w:tc>
        <w:tc>
          <w:tcPr>
            <w:tcW w:w="1620" w:type="dxa"/>
            <w:vAlign w:val="center"/>
          </w:tcPr>
          <w:p w14:paraId="0E7C97D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138 6742 4500</w:t>
            </w:r>
          </w:p>
        </w:tc>
        <w:tc>
          <w:tcPr>
            <w:tcW w:w="2936" w:type="dxa"/>
            <w:vAlign w:val="center"/>
          </w:tcPr>
          <w:p w14:paraId="5CDAEF4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gramStart"/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zhou</w:t>
            </w:r>
            <w:proofErr w:type="gramEnd"/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_j_g@163.com</w:t>
            </w:r>
          </w:p>
        </w:tc>
      </w:tr>
      <w:tr w:rsidR="00955CDD" w:rsidRPr="00495189" w14:paraId="07B01F8E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7CE77E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华中科技大学</w:t>
            </w:r>
          </w:p>
        </w:tc>
        <w:tc>
          <w:tcPr>
            <w:tcW w:w="1004" w:type="dxa"/>
            <w:vAlign w:val="center"/>
          </w:tcPr>
          <w:p w14:paraId="76DA277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雷红英</w:t>
            </w:r>
          </w:p>
        </w:tc>
        <w:tc>
          <w:tcPr>
            <w:tcW w:w="860" w:type="dxa"/>
            <w:vAlign w:val="center"/>
          </w:tcPr>
          <w:p w14:paraId="2A28DE9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7CEF2E8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主任</w:t>
            </w:r>
          </w:p>
        </w:tc>
        <w:tc>
          <w:tcPr>
            <w:tcW w:w="1620" w:type="dxa"/>
            <w:vAlign w:val="center"/>
          </w:tcPr>
          <w:p w14:paraId="7ED8C05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131 0071 2289</w:t>
            </w:r>
          </w:p>
        </w:tc>
        <w:tc>
          <w:tcPr>
            <w:tcW w:w="2936" w:type="dxa"/>
            <w:vAlign w:val="center"/>
          </w:tcPr>
          <w:p w14:paraId="5C56C42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cherrylei@hust.edu.cn</w:t>
            </w:r>
          </w:p>
        </w:tc>
      </w:tr>
      <w:tr w:rsidR="00955CDD" w:rsidRPr="00495189" w14:paraId="33A5E6CB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AB7491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西安交通大学</w:t>
            </w:r>
          </w:p>
        </w:tc>
        <w:tc>
          <w:tcPr>
            <w:tcW w:w="1004" w:type="dxa"/>
            <w:vAlign w:val="center"/>
          </w:tcPr>
          <w:p w14:paraId="347B4A7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赵广社</w:t>
            </w:r>
          </w:p>
        </w:tc>
        <w:tc>
          <w:tcPr>
            <w:tcW w:w="860" w:type="dxa"/>
            <w:vAlign w:val="center"/>
          </w:tcPr>
          <w:p w14:paraId="78E4E55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03FFFB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科研院副院长</w:t>
            </w:r>
          </w:p>
        </w:tc>
        <w:tc>
          <w:tcPr>
            <w:tcW w:w="1620" w:type="dxa"/>
            <w:vAlign w:val="center"/>
          </w:tcPr>
          <w:p w14:paraId="3242151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136 6919 6529</w:t>
            </w:r>
          </w:p>
        </w:tc>
        <w:tc>
          <w:tcPr>
            <w:tcW w:w="2936" w:type="dxa"/>
            <w:vAlign w:val="center"/>
          </w:tcPr>
          <w:p w14:paraId="2C2F74F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zhaogs@mail.xjtu.edu.cn</w:t>
            </w:r>
          </w:p>
        </w:tc>
      </w:tr>
      <w:tr w:rsidR="00955CDD" w:rsidRPr="00495189" w14:paraId="40ABCFD5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93B7C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03FE832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孙洪祥</w:t>
            </w:r>
          </w:p>
        </w:tc>
        <w:tc>
          <w:tcPr>
            <w:tcW w:w="860" w:type="dxa"/>
            <w:vAlign w:val="center"/>
          </w:tcPr>
          <w:p w14:paraId="55F9F64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716A322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处长</w:t>
            </w:r>
          </w:p>
        </w:tc>
        <w:tc>
          <w:tcPr>
            <w:tcW w:w="1620" w:type="dxa"/>
            <w:vAlign w:val="center"/>
          </w:tcPr>
          <w:p w14:paraId="1213B22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139 1068 4320</w:t>
            </w:r>
          </w:p>
        </w:tc>
        <w:tc>
          <w:tcPr>
            <w:tcW w:w="2936" w:type="dxa"/>
            <w:vAlign w:val="center"/>
          </w:tcPr>
          <w:p w14:paraId="18A658D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hyperlink r:id="rId8" w:history="1">
              <w:r w:rsidRPr="00495189">
                <w:rPr>
                  <w:rFonts w:ascii="Times New Roman" w:eastAsia="宋体" w:hAnsi="Times New Roman" w:cs="Times New Roman"/>
                  <w:color w:val="000000" w:themeColor="text1"/>
                  <w:szCs w:val="21"/>
                </w:rPr>
                <w:t>shx@bupt.edu.cn</w:t>
              </w:r>
            </w:hyperlink>
          </w:p>
        </w:tc>
      </w:tr>
      <w:tr w:rsidR="00955CDD" w:rsidRPr="00495189" w14:paraId="07C09E54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A50E50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2C6F6F2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吕嘉</w:t>
            </w:r>
          </w:p>
        </w:tc>
        <w:tc>
          <w:tcPr>
            <w:tcW w:w="860" w:type="dxa"/>
            <w:vAlign w:val="center"/>
          </w:tcPr>
          <w:p w14:paraId="4A06E4D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0585A0C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副处长</w:t>
            </w:r>
          </w:p>
        </w:tc>
        <w:tc>
          <w:tcPr>
            <w:tcW w:w="1620" w:type="dxa"/>
            <w:vAlign w:val="center"/>
          </w:tcPr>
          <w:p w14:paraId="72761DF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135 0135 0757</w:t>
            </w:r>
          </w:p>
        </w:tc>
        <w:tc>
          <w:tcPr>
            <w:tcW w:w="2936" w:type="dxa"/>
            <w:vAlign w:val="center"/>
          </w:tcPr>
          <w:p w14:paraId="3867F8C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lujia@bupt.edu.cn</w:t>
            </w:r>
          </w:p>
        </w:tc>
      </w:tr>
      <w:tr w:rsidR="00955CDD" w:rsidRPr="00495189" w14:paraId="7F80C245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386A56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5F85272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周慧玲</w:t>
            </w:r>
          </w:p>
        </w:tc>
        <w:tc>
          <w:tcPr>
            <w:tcW w:w="860" w:type="dxa"/>
            <w:vAlign w:val="center"/>
          </w:tcPr>
          <w:p w14:paraId="123CEEB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469EEEF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主任</w:t>
            </w:r>
          </w:p>
        </w:tc>
        <w:tc>
          <w:tcPr>
            <w:tcW w:w="1620" w:type="dxa"/>
            <w:vAlign w:val="center"/>
          </w:tcPr>
          <w:p w14:paraId="5A42900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156 5296 3198</w:t>
            </w:r>
          </w:p>
        </w:tc>
        <w:tc>
          <w:tcPr>
            <w:tcW w:w="2936" w:type="dxa"/>
            <w:vAlign w:val="center"/>
          </w:tcPr>
          <w:p w14:paraId="469C915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huiling@bupt.edu.cn</w:t>
            </w:r>
          </w:p>
        </w:tc>
      </w:tr>
      <w:tr w:rsidR="00955CDD" w:rsidRPr="00495189" w14:paraId="3B2DA987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9A9C11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506131B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肖念</w:t>
            </w:r>
          </w:p>
        </w:tc>
        <w:tc>
          <w:tcPr>
            <w:tcW w:w="860" w:type="dxa"/>
            <w:vAlign w:val="center"/>
          </w:tcPr>
          <w:p w14:paraId="3BBE548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0FBDF80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高教所主任</w:t>
            </w:r>
          </w:p>
        </w:tc>
        <w:tc>
          <w:tcPr>
            <w:tcW w:w="1620" w:type="dxa"/>
            <w:vAlign w:val="center"/>
          </w:tcPr>
          <w:p w14:paraId="05E1838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377FC17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955CDD" w:rsidRPr="00495189" w14:paraId="16711356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1CD7BD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2314616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刘赵淼</w:t>
            </w:r>
          </w:p>
        </w:tc>
        <w:tc>
          <w:tcPr>
            <w:tcW w:w="860" w:type="dxa"/>
            <w:vAlign w:val="center"/>
          </w:tcPr>
          <w:p w14:paraId="5FE9DA7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296F524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创业指导中心主任</w:t>
            </w:r>
          </w:p>
        </w:tc>
        <w:tc>
          <w:tcPr>
            <w:tcW w:w="1620" w:type="dxa"/>
            <w:vAlign w:val="center"/>
          </w:tcPr>
          <w:p w14:paraId="2EB49DC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62168EC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955CDD" w:rsidRPr="00495189" w14:paraId="7B89C93D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AFF7AF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061C724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刘伟</w:t>
            </w:r>
          </w:p>
        </w:tc>
        <w:tc>
          <w:tcPr>
            <w:tcW w:w="860" w:type="dxa"/>
            <w:vAlign w:val="center"/>
          </w:tcPr>
          <w:p w14:paraId="0C59CC6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6C02D8B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科学技术发展院处长</w:t>
            </w:r>
          </w:p>
        </w:tc>
        <w:tc>
          <w:tcPr>
            <w:tcW w:w="1620" w:type="dxa"/>
            <w:vAlign w:val="center"/>
          </w:tcPr>
          <w:p w14:paraId="443FD94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6739 1484</w:t>
            </w:r>
          </w:p>
        </w:tc>
        <w:tc>
          <w:tcPr>
            <w:tcW w:w="2936" w:type="dxa"/>
            <w:vAlign w:val="center"/>
          </w:tcPr>
          <w:p w14:paraId="607ECCF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liuw@bjut.edu.cn</w:t>
            </w:r>
          </w:p>
        </w:tc>
      </w:tr>
      <w:tr w:rsidR="00955CDD" w:rsidRPr="00495189" w14:paraId="6BCE1F41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FFA1B20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68EF7F1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尚新生</w:t>
            </w:r>
          </w:p>
        </w:tc>
        <w:tc>
          <w:tcPr>
            <w:tcW w:w="860" w:type="dxa"/>
            <w:vAlign w:val="center"/>
          </w:tcPr>
          <w:p w14:paraId="46EBF89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65AD75A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教务处副处长</w:t>
            </w:r>
          </w:p>
        </w:tc>
        <w:tc>
          <w:tcPr>
            <w:tcW w:w="1620" w:type="dxa"/>
            <w:vAlign w:val="center"/>
          </w:tcPr>
          <w:p w14:paraId="4A87609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135 0137 6848</w:t>
            </w:r>
          </w:p>
        </w:tc>
        <w:tc>
          <w:tcPr>
            <w:tcW w:w="2936" w:type="dxa"/>
            <w:vAlign w:val="center"/>
          </w:tcPr>
          <w:p w14:paraId="46920B7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shxsh@ustb.edu.cn</w:t>
            </w:r>
          </w:p>
        </w:tc>
      </w:tr>
      <w:tr w:rsidR="00955CDD" w:rsidRPr="00495189" w14:paraId="09E68B73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D91F0B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42CC1F6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马聪</w:t>
            </w:r>
          </w:p>
        </w:tc>
        <w:tc>
          <w:tcPr>
            <w:tcW w:w="860" w:type="dxa"/>
            <w:vAlign w:val="center"/>
          </w:tcPr>
          <w:p w14:paraId="2BDD8F7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6DD62C1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校团委副书记</w:t>
            </w:r>
          </w:p>
        </w:tc>
        <w:tc>
          <w:tcPr>
            <w:tcW w:w="1620" w:type="dxa"/>
            <w:vAlign w:val="center"/>
          </w:tcPr>
          <w:p w14:paraId="4C662FF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138 1074 9061</w:t>
            </w:r>
          </w:p>
        </w:tc>
        <w:tc>
          <w:tcPr>
            <w:tcW w:w="2936" w:type="dxa"/>
            <w:vAlign w:val="center"/>
          </w:tcPr>
          <w:p w14:paraId="074C019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macong@ustb.edu.cn</w:t>
            </w:r>
          </w:p>
        </w:tc>
      </w:tr>
      <w:tr w:rsidR="00955CDD" w:rsidRPr="00495189" w14:paraId="5A404788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C808315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1931A15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刘彧</w:t>
            </w:r>
          </w:p>
        </w:tc>
        <w:tc>
          <w:tcPr>
            <w:tcW w:w="860" w:type="dxa"/>
            <w:vAlign w:val="center"/>
          </w:tcPr>
          <w:p w14:paraId="2007188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4B44433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校团委副科长</w:t>
            </w:r>
          </w:p>
        </w:tc>
        <w:tc>
          <w:tcPr>
            <w:tcW w:w="1620" w:type="dxa"/>
            <w:vAlign w:val="center"/>
          </w:tcPr>
          <w:p w14:paraId="14D4595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151 2221 9504</w:t>
            </w:r>
          </w:p>
        </w:tc>
        <w:tc>
          <w:tcPr>
            <w:tcW w:w="2936" w:type="dxa"/>
            <w:vAlign w:val="center"/>
          </w:tcPr>
          <w:p w14:paraId="31746B2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liuhuohuo@tju.edu.cn</w:t>
            </w:r>
          </w:p>
        </w:tc>
      </w:tr>
      <w:tr w:rsidR="00955CDD" w:rsidRPr="00495189" w14:paraId="79B1009E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F05105C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30517F1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向丽君</w:t>
            </w:r>
          </w:p>
        </w:tc>
        <w:tc>
          <w:tcPr>
            <w:tcW w:w="860" w:type="dxa"/>
            <w:vAlign w:val="center"/>
          </w:tcPr>
          <w:p w14:paraId="4185CEA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4555BE1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科研院干事</w:t>
            </w:r>
          </w:p>
        </w:tc>
        <w:tc>
          <w:tcPr>
            <w:tcW w:w="1620" w:type="dxa"/>
            <w:vAlign w:val="center"/>
          </w:tcPr>
          <w:p w14:paraId="0569BDD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150 2254 1498</w:t>
            </w:r>
          </w:p>
        </w:tc>
        <w:tc>
          <w:tcPr>
            <w:tcW w:w="2936" w:type="dxa"/>
            <w:vAlign w:val="center"/>
          </w:tcPr>
          <w:p w14:paraId="44A499E7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gramStart"/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lijun.xiang@tju.edu.cn</w:t>
            </w:r>
            <w:proofErr w:type="gramEnd"/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</w:t>
            </w:r>
          </w:p>
        </w:tc>
      </w:tr>
      <w:tr w:rsidR="00955CDD" w:rsidRPr="00495189" w14:paraId="6B7AA9C6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671951A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华南理工大学</w:t>
            </w:r>
          </w:p>
        </w:tc>
        <w:tc>
          <w:tcPr>
            <w:tcW w:w="1004" w:type="dxa"/>
            <w:vAlign w:val="center"/>
          </w:tcPr>
          <w:p w14:paraId="1E71C8E9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蒋兴华</w:t>
            </w:r>
          </w:p>
        </w:tc>
        <w:tc>
          <w:tcPr>
            <w:tcW w:w="860" w:type="dxa"/>
            <w:vAlign w:val="center"/>
          </w:tcPr>
          <w:p w14:paraId="0E354A8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2D797D4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副处长</w:t>
            </w:r>
          </w:p>
        </w:tc>
        <w:tc>
          <w:tcPr>
            <w:tcW w:w="1620" w:type="dxa"/>
            <w:vAlign w:val="center"/>
          </w:tcPr>
          <w:p w14:paraId="28C8E5C4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189 2512 0922</w:t>
            </w:r>
          </w:p>
        </w:tc>
        <w:tc>
          <w:tcPr>
            <w:tcW w:w="2936" w:type="dxa"/>
            <w:vAlign w:val="center"/>
          </w:tcPr>
          <w:p w14:paraId="3E234E2B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xhjiang@scut.edu.cn</w:t>
            </w:r>
          </w:p>
        </w:tc>
      </w:tr>
      <w:tr w:rsidR="00955CDD" w:rsidRPr="00495189" w14:paraId="780AD332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BD00F2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57E35A76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孙宏斌</w:t>
            </w:r>
          </w:p>
        </w:tc>
        <w:tc>
          <w:tcPr>
            <w:tcW w:w="860" w:type="dxa"/>
            <w:vAlign w:val="center"/>
          </w:tcPr>
          <w:p w14:paraId="4812394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7E2C65E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教务处</w:t>
            </w:r>
          </w:p>
        </w:tc>
        <w:tc>
          <w:tcPr>
            <w:tcW w:w="1620" w:type="dxa"/>
            <w:vAlign w:val="center"/>
          </w:tcPr>
          <w:p w14:paraId="084D6A1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137 0107 3689</w:t>
            </w:r>
          </w:p>
        </w:tc>
        <w:tc>
          <w:tcPr>
            <w:tcW w:w="2936" w:type="dxa"/>
            <w:vAlign w:val="center"/>
          </w:tcPr>
          <w:p w14:paraId="1CEAD56F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shb@tsinghua.edu.cn</w:t>
            </w:r>
          </w:p>
        </w:tc>
      </w:tr>
      <w:tr w:rsidR="00955CDD" w:rsidRPr="00495189" w14:paraId="2555B3FD" w14:textId="77777777" w:rsidTr="00955CDD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2551721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2565317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张虎</w:t>
            </w:r>
          </w:p>
        </w:tc>
        <w:tc>
          <w:tcPr>
            <w:tcW w:w="860" w:type="dxa"/>
            <w:vAlign w:val="center"/>
          </w:tcPr>
          <w:p w14:paraId="36279253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272549CE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科研院</w:t>
            </w:r>
          </w:p>
        </w:tc>
        <w:tc>
          <w:tcPr>
            <w:tcW w:w="1620" w:type="dxa"/>
            <w:vAlign w:val="center"/>
          </w:tcPr>
          <w:p w14:paraId="5C8D1A88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2C3FC42D" w14:textId="77777777" w:rsidR="00955CDD" w:rsidRPr="00495189" w:rsidRDefault="00955CDD" w:rsidP="00955CD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49518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zhanghu@tsinghua.edu.cn</w:t>
            </w:r>
          </w:p>
        </w:tc>
      </w:tr>
    </w:tbl>
    <w:p w14:paraId="190BA32C" w14:textId="77777777" w:rsidR="00955CDD" w:rsidRPr="00495189" w:rsidRDefault="00955CDD" w:rsidP="00955C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55CDD" w:rsidRPr="0049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CDFC4" w14:textId="77777777" w:rsidR="00495189" w:rsidRDefault="00495189" w:rsidP="00D712B9">
      <w:r>
        <w:separator/>
      </w:r>
    </w:p>
  </w:endnote>
  <w:endnote w:type="continuationSeparator" w:id="0">
    <w:p w14:paraId="2AD73B99" w14:textId="77777777" w:rsidR="00495189" w:rsidRDefault="00495189" w:rsidP="00D7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C1A23" w14:textId="77777777" w:rsidR="00495189" w:rsidRDefault="00495189" w:rsidP="00D712B9">
      <w:r>
        <w:separator/>
      </w:r>
    </w:p>
  </w:footnote>
  <w:footnote w:type="continuationSeparator" w:id="0">
    <w:p w14:paraId="78D4FD1F" w14:textId="77777777" w:rsidR="00495189" w:rsidRDefault="00495189" w:rsidP="00D7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japaneseCounting"/>
      <w:pStyle w:val="CharChar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B0148D"/>
    <w:multiLevelType w:val="hybridMultilevel"/>
    <w:tmpl w:val="EEE2F810"/>
    <w:lvl w:ilvl="0" w:tplc="89AA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95123"/>
    <w:multiLevelType w:val="hybridMultilevel"/>
    <w:tmpl w:val="D80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3713"/>
    <w:multiLevelType w:val="hybridMultilevel"/>
    <w:tmpl w:val="2DE412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102C4D"/>
    <w:multiLevelType w:val="hybridMultilevel"/>
    <w:tmpl w:val="8CAA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24724"/>
    <w:multiLevelType w:val="hybridMultilevel"/>
    <w:tmpl w:val="05AA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1B4316D"/>
    <w:multiLevelType w:val="hybridMultilevel"/>
    <w:tmpl w:val="D158A3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F3A11"/>
    <w:multiLevelType w:val="hybridMultilevel"/>
    <w:tmpl w:val="A3F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B6A36"/>
    <w:multiLevelType w:val="hybridMultilevel"/>
    <w:tmpl w:val="B46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BF13EDE"/>
    <w:multiLevelType w:val="hybridMultilevel"/>
    <w:tmpl w:val="AE9A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01"/>
    <w:rsid w:val="000017C4"/>
    <w:rsid w:val="000176C5"/>
    <w:rsid w:val="000661EB"/>
    <w:rsid w:val="00074198"/>
    <w:rsid w:val="000E29B7"/>
    <w:rsid w:val="000E5C84"/>
    <w:rsid w:val="0015123E"/>
    <w:rsid w:val="0016293C"/>
    <w:rsid w:val="00170D13"/>
    <w:rsid w:val="00174BDC"/>
    <w:rsid w:val="001C6EB6"/>
    <w:rsid w:val="001E2490"/>
    <w:rsid w:val="001E33E0"/>
    <w:rsid w:val="00235BDC"/>
    <w:rsid w:val="0025655F"/>
    <w:rsid w:val="0028066D"/>
    <w:rsid w:val="00281F48"/>
    <w:rsid w:val="002C14AA"/>
    <w:rsid w:val="002D4BC4"/>
    <w:rsid w:val="002D6102"/>
    <w:rsid w:val="002E22A2"/>
    <w:rsid w:val="002E3F3F"/>
    <w:rsid w:val="00300EE4"/>
    <w:rsid w:val="00313C8A"/>
    <w:rsid w:val="003277E4"/>
    <w:rsid w:val="00353BF2"/>
    <w:rsid w:val="00370CEA"/>
    <w:rsid w:val="003F4896"/>
    <w:rsid w:val="0042117F"/>
    <w:rsid w:val="004575DB"/>
    <w:rsid w:val="004927FA"/>
    <w:rsid w:val="00495189"/>
    <w:rsid w:val="004A6CB8"/>
    <w:rsid w:val="004B3B50"/>
    <w:rsid w:val="004D30DB"/>
    <w:rsid w:val="004E4289"/>
    <w:rsid w:val="005323AA"/>
    <w:rsid w:val="0053796F"/>
    <w:rsid w:val="005627E1"/>
    <w:rsid w:val="0058002F"/>
    <w:rsid w:val="005823E2"/>
    <w:rsid w:val="00596AE7"/>
    <w:rsid w:val="005B1EB1"/>
    <w:rsid w:val="005D607C"/>
    <w:rsid w:val="00667FF2"/>
    <w:rsid w:val="00682D7A"/>
    <w:rsid w:val="006A019F"/>
    <w:rsid w:val="006A6B1F"/>
    <w:rsid w:val="006C1972"/>
    <w:rsid w:val="007329B2"/>
    <w:rsid w:val="00755CF4"/>
    <w:rsid w:val="0078372B"/>
    <w:rsid w:val="008660DB"/>
    <w:rsid w:val="008B1C83"/>
    <w:rsid w:val="008B5F36"/>
    <w:rsid w:val="008C7479"/>
    <w:rsid w:val="00913A84"/>
    <w:rsid w:val="0092787C"/>
    <w:rsid w:val="00955CDD"/>
    <w:rsid w:val="0096303C"/>
    <w:rsid w:val="009832E2"/>
    <w:rsid w:val="009B7199"/>
    <w:rsid w:val="009E2E4B"/>
    <w:rsid w:val="00A223C2"/>
    <w:rsid w:val="00A35001"/>
    <w:rsid w:val="00A751B7"/>
    <w:rsid w:val="00A76A54"/>
    <w:rsid w:val="00AF32FD"/>
    <w:rsid w:val="00B26EE2"/>
    <w:rsid w:val="00B35A8A"/>
    <w:rsid w:val="00B505E8"/>
    <w:rsid w:val="00B902C3"/>
    <w:rsid w:val="00BE1A0A"/>
    <w:rsid w:val="00C20C2D"/>
    <w:rsid w:val="00C40D66"/>
    <w:rsid w:val="00C5297B"/>
    <w:rsid w:val="00C52A1E"/>
    <w:rsid w:val="00C70A46"/>
    <w:rsid w:val="00CC3A61"/>
    <w:rsid w:val="00CF5983"/>
    <w:rsid w:val="00D21D6F"/>
    <w:rsid w:val="00D44FBD"/>
    <w:rsid w:val="00D6547D"/>
    <w:rsid w:val="00D712B9"/>
    <w:rsid w:val="00D75039"/>
    <w:rsid w:val="00DC4A93"/>
    <w:rsid w:val="00DD3A7A"/>
    <w:rsid w:val="00E01364"/>
    <w:rsid w:val="00E12E85"/>
    <w:rsid w:val="00E65D44"/>
    <w:rsid w:val="00E86455"/>
    <w:rsid w:val="00E97EFB"/>
    <w:rsid w:val="00EB4EC5"/>
    <w:rsid w:val="00F03B6C"/>
    <w:rsid w:val="00F47538"/>
    <w:rsid w:val="00F70E9B"/>
    <w:rsid w:val="00F71744"/>
    <w:rsid w:val="00F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F9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">
    <w:name w:val="Char Char1"/>
    <w:basedOn w:val="Normal"/>
    <w:rsid w:val="004D30DB"/>
    <w:pPr>
      <w:numPr>
        <w:numId w:val="1"/>
      </w:numPr>
      <w:tabs>
        <w:tab w:val="left" w:pos="720"/>
      </w:tabs>
      <w:adjustRightInd w:val="0"/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DB"/>
    <w:pPr>
      <w:ind w:firstLineChars="200" w:firstLine="420"/>
    </w:pPr>
  </w:style>
  <w:style w:type="table" w:styleId="TableGrid">
    <w:name w:val="Table Grid"/>
    <w:basedOn w:val="TableNormal"/>
    <w:uiPriority w:val="59"/>
    <w:rsid w:val="006A0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2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2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">
    <w:name w:val="Char Char1"/>
    <w:basedOn w:val="Normal"/>
    <w:rsid w:val="004D30DB"/>
    <w:pPr>
      <w:numPr>
        <w:numId w:val="1"/>
      </w:numPr>
      <w:tabs>
        <w:tab w:val="left" w:pos="720"/>
      </w:tabs>
      <w:adjustRightInd w:val="0"/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DB"/>
    <w:pPr>
      <w:ind w:firstLineChars="200" w:firstLine="420"/>
    </w:pPr>
  </w:style>
  <w:style w:type="table" w:styleId="TableGrid">
    <w:name w:val="Table Grid"/>
    <w:basedOn w:val="TableNormal"/>
    <w:uiPriority w:val="59"/>
    <w:rsid w:val="006A0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2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2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x@bupt.edu.c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526</Words>
  <Characters>3004</Characters>
  <Application>Microsoft Macintosh Word</Application>
  <DocSecurity>0</DocSecurity>
  <Lines>25</Lines>
  <Paragraphs>7</Paragraphs>
  <ScaleCrop>false</ScaleCrop>
  <Company>Microsoft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Woody 德宇 Wang 王</cp:lastModifiedBy>
  <cp:revision>65</cp:revision>
  <dcterms:created xsi:type="dcterms:W3CDTF">2015-04-28T01:28:00Z</dcterms:created>
  <dcterms:modified xsi:type="dcterms:W3CDTF">2015-05-17T09:30:00Z</dcterms:modified>
</cp:coreProperties>
</file>