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E8BA1" w14:textId="4B4DF3DE" w:rsidR="00C86146" w:rsidRPr="00A74E8B" w:rsidRDefault="00C86146" w:rsidP="0041259F">
      <w:pPr>
        <w:widowControl/>
        <w:autoSpaceDE w:val="0"/>
        <w:autoSpaceDN w:val="0"/>
        <w:adjustRightInd w:val="0"/>
        <w:snapToGrid w:val="0"/>
        <w:spacing w:after="280"/>
        <w:jc w:val="center"/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</w:pPr>
      <w:r w:rsidRPr="00A74E8B"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  <w:t>UNESCO</w:t>
      </w:r>
      <w:r w:rsidR="004A7F22" w:rsidRPr="00A74E8B"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  <w:t>二类中心可行性</w:t>
      </w:r>
      <w:r w:rsidRPr="00A74E8B"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  <w:t>考察组</w:t>
      </w:r>
      <w:r w:rsidR="00D41D27" w:rsidRPr="00A74E8B"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  <w:t>以往的</w:t>
      </w:r>
      <w:r w:rsidRPr="00A74E8B"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  <w:t>提问</w:t>
      </w:r>
      <w:r w:rsidR="004A7F22" w:rsidRPr="00A74E8B"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</w:rPr>
        <w:t>问题</w:t>
      </w:r>
    </w:p>
    <w:p w14:paraId="7A4F87A3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813647C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  <w:t>一、结构性问题</w:t>
      </w:r>
    </w:p>
    <w:p w14:paraId="7B02D504" w14:textId="054A8E03" w:rsidR="00C86146" w:rsidRPr="00A74E8B" w:rsidRDefault="00985E5F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中心的组织架构</w:t>
      </w: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4A7F22"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—</w:t>
      </w: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C86146"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是否与中心直接相关，或是什么关系？</w:t>
      </w:r>
    </w:p>
    <w:p w14:paraId="36B2F0D7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拟参观的各实验室与中心的关系？</w:t>
      </w:r>
    </w:p>
    <w:p w14:paraId="09CE41A6" w14:textId="01487EE2" w:rsidR="00C86146" w:rsidRPr="00A74E8B" w:rsidRDefault="004A7F22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中国</w:t>
      </w:r>
      <w:r w:rsidR="00C86146"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工程院和清华大学的角色？</w:t>
      </w:r>
    </w:p>
    <w:p w14:paraId="4D83CD2F" w14:textId="77777777" w:rsidR="00312A7E" w:rsidRDefault="00312A7E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 w:hint="eastAsia"/>
          <w:b/>
          <w:color w:val="000000" w:themeColor="text1"/>
          <w:kern w:val="0"/>
          <w:sz w:val="28"/>
          <w:szCs w:val="28"/>
        </w:rPr>
      </w:pPr>
      <w:bookmarkStart w:id="0" w:name="_GoBack"/>
      <w:bookmarkEnd w:id="0"/>
    </w:p>
    <w:p w14:paraId="4FFE5484" w14:textId="1565BB32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  <w:t>二、能力性</w:t>
      </w:r>
      <w:r w:rsidR="004A7F22" w:rsidRPr="00A74E8B"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  <w:t>与</w:t>
      </w:r>
      <w:r w:rsidRPr="00A74E8B"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  <w:t>可持续性问题</w:t>
      </w:r>
    </w:p>
    <w:p w14:paraId="6AFD25CA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往年的经费与项目情况？</w:t>
      </w:r>
    </w:p>
    <w:p w14:paraId="0C9FAE6C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开展国际培训的语言能力，有否英语之外的其他语言能力？</w:t>
      </w:r>
    </w:p>
    <w:p w14:paraId="64F31869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</w:p>
    <w:p w14:paraId="5CFC504E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  <w:t>三、</w:t>
      </w:r>
      <w:r w:rsidR="00D41D27" w:rsidRPr="00A74E8B">
        <w:rPr>
          <w:rFonts w:ascii="Times New Roman" w:eastAsia="仿宋_GB2312" w:hAnsi="Times New Roman" w:cs="Times New Roman"/>
          <w:b/>
          <w:color w:val="000000" w:themeColor="text1"/>
          <w:kern w:val="0"/>
          <w:sz w:val="28"/>
          <w:szCs w:val="28"/>
        </w:rPr>
        <w:t>获益性问题</w:t>
      </w:r>
    </w:p>
    <w:p w14:paraId="56A1AA35" w14:textId="77777777" w:rsidR="00D41D27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中心给</w:t>
      </w: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UNESCO</w:t>
      </w: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带来的好处是什么？</w:t>
      </w:r>
    </w:p>
    <w:p w14:paraId="130BA659" w14:textId="77777777" w:rsidR="00C86146" w:rsidRPr="00A74E8B" w:rsidRDefault="00C86146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中心</w:t>
      </w:r>
      <w:r w:rsidR="00D41D27"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的</w:t>
      </w:r>
      <w:r w:rsidRPr="00A74E8B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特色是什么？</w:t>
      </w:r>
    </w:p>
    <w:p w14:paraId="1964858F" w14:textId="77777777" w:rsidR="004A7F22" w:rsidRPr="00A74E8B" w:rsidRDefault="004A7F22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064909F" w14:textId="77777777" w:rsidR="004A7F22" w:rsidRPr="00A74E8B" w:rsidRDefault="004A7F22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107261D" w14:textId="77777777" w:rsidR="001B52BD" w:rsidRPr="00A74E8B" w:rsidRDefault="001B52BD" w:rsidP="00C86146">
      <w:pPr>
        <w:widowControl/>
        <w:autoSpaceDE w:val="0"/>
        <w:autoSpaceDN w:val="0"/>
        <w:adjustRightInd w:val="0"/>
        <w:snapToGrid w:val="0"/>
        <w:spacing w:after="280"/>
        <w:jc w:val="left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6588F65" w14:textId="343A7384" w:rsidR="004A7F22" w:rsidRPr="00A74E8B" w:rsidRDefault="004A6756" w:rsidP="001B52BD">
      <w:pPr>
        <w:widowControl/>
        <w:autoSpaceDE w:val="0"/>
        <w:autoSpaceDN w:val="0"/>
        <w:adjustRightInd w:val="0"/>
        <w:snapToGrid w:val="0"/>
        <w:spacing w:after="280"/>
        <w:jc w:val="right"/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</w:pPr>
      <w:r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 xml:space="preserve"> </w:t>
      </w:r>
      <w:r w:rsidR="004A7F22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（</w:t>
      </w:r>
      <w:r w:rsidR="000168CA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来源：</w:t>
      </w:r>
      <w:r w:rsidR="004A7F22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中国工程院</w:t>
      </w:r>
      <w:r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国际局、中国工程院</w:t>
      </w:r>
      <w:r w:rsidR="000168CA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-</w:t>
      </w:r>
      <w:r w:rsidR="000168CA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清华大学工程教育中心</w:t>
      </w:r>
      <w:r w:rsidR="00F84E0C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，</w:t>
      </w:r>
      <w:r w:rsidR="001B52BD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仅</w:t>
      </w:r>
      <w:r w:rsidR="00F84E0C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供参考</w:t>
      </w:r>
      <w:r w:rsidR="004A7F22" w:rsidRPr="00A74E8B">
        <w:rPr>
          <w:rFonts w:ascii="Times New Roman" w:hAnsi="Times New Roman" w:cs="Times New Roman"/>
          <w:color w:val="000000" w:themeColor="text1"/>
          <w:kern w:val="0"/>
          <w:sz w:val="22"/>
          <w:szCs w:val="28"/>
        </w:rPr>
        <w:t>）</w:t>
      </w:r>
    </w:p>
    <w:sectPr w:rsidR="004A7F22" w:rsidRPr="00A74E8B" w:rsidSect="00960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46"/>
    <w:rsid w:val="000168CA"/>
    <w:rsid w:val="001B52BD"/>
    <w:rsid w:val="00312A7E"/>
    <w:rsid w:val="0041259F"/>
    <w:rsid w:val="0041278B"/>
    <w:rsid w:val="004A6756"/>
    <w:rsid w:val="004A7F22"/>
    <w:rsid w:val="004C27BE"/>
    <w:rsid w:val="0051789A"/>
    <w:rsid w:val="0065769A"/>
    <w:rsid w:val="006C1DE4"/>
    <w:rsid w:val="006D00E6"/>
    <w:rsid w:val="006F326B"/>
    <w:rsid w:val="008B327E"/>
    <w:rsid w:val="009603C3"/>
    <w:rsid w:val="00985E5F"/>
    <w:rsid w:val="00A74E8B"/>
    <w:rsid w:val="00B2207A"/>
    <w:rsid w:val="00C86146"/>
    <w:rsid w:val="00D41D27"/>
    <w:rsid w:val="00F8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A7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3</cp:revision>
  <cp:lastPrinted>2015-02-28T06:19:00Z</cp:lastPrinted>
  <dcterms:created xsi:type="dcterms:W3CDTF">2015-02-28T06:34:00Z</dcterms:created>
  <dcterms:modified xsi:type="dcterms:W3CDTF">2015-02-28T06:34:00Z</dcterms:modified>
</cp:coreProperties>
</file>