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7A" w:rsidRDefault="00557647" w:rsidP="00557647">
      <w:pPr>
        <w:jc w:val="center"/>
        <w:rPr>
          <w:rFonts w:hint="eastAsia"/>
          <w:b/>
          <w:sz w:val="30"/>
          <w:szCs w:val="30"/>
        </w:rPr>
      </w:pPr>
      <w:r w:rsidRPr="00557647">
        <w:rPr>
          <w:rFonts w:hint="eastAsia"/>
          <w:b/>
          <w:sz w:val="30"/>
          <w:szCs w:val="30"/>
        </w:rPr>
        <w:t>3D</w:t>
      </w:r>
      <w:r w:rsidRPr="00557647">
        <w:rPr>
          <w:rFonts w:hint="eastAsia"/>
          <w:b/>
          <w:sz w:val="30"/>
          <w:szCs w:val="30"/>
        </w:rPr>
        <w:t>打印逆向设备调研</w:t>
      </w:r>
      <w:r w:rsidR="00001F76">
        <w:rPr>
          <w:rFonts w:hint="eastAsia"/>
          <w:b/>
          <w:sz w:val="30"/>
          <w:szCs w:val="30"/>
        </w:rPr>
        <w:t>与购买要求</w:t>
      </w:r>
    </w:p>
    <w:p w:rsidR="00557647" w:rsidRPr="00557647" w:rsidRDefault="00557647" w:rsidP="00557647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557647">
        <w:rPr>
          <w:rFonts w:hint="eastAsia"/>
          <w:b/>
          <w:sz w:val="30"/>
          <w:szCs w:val="30"/>
        </w:rPr>
        <w:t>激光内雕机</w:t>
      </w:r>
    </w:p>
    <w:p w:rsidR="00557647" w:rsidRDefault="00557647" w:rsidP="00557647">
      <w:pPr>
        <w:pStyle w:val="a3"/>
        <w:spacing w:line="520" w:lineRule="exact"/>
        <w:ind w:left="720" w:firstLineChars="0" w:firstLine="0"/>
        <w:rPr>
          <w:rFonts w:hint="eastAsia"/>
          <w:sz w:val="30"/>
          <w:szCs w:val="30"/>
        </w:rPr>
      </w:pPr>
      <w:r w:rsidRPr="00557647">
        <w:rPr>
          <w:rFonts w:hint="eastAsia"/>
          <w:sz w:val="30"/>
          <w:szCs w:val="30"/>
        </w:rPr>
        <w:t>因激光内雕设备现在仅有一台，</w:t>
      </w:r>
      <w:r>
        <w:rPr>
          <w:rFonts w:hint="eastAsia"/>
          <w:sz w:val="30"/>
          <w:szCs w:val="30"/>
        </w:rPr>
        <w:t>上课过程中存在设备故障</w:t>
      </w:r>
    </w:p>
    <w:p w:rsidR="00557647" w:rsidRDefault="00557647" w:rsidP="00557647">
      <w:pPr>
        <w:spacing w:line="520" w:lineRule="exact"/>
        <w:rPr>
          <w:rFonts w:hint="eastAsia"/>
          <w:sz w:val="30"/>
          <w:szCs w:val="30"/>
        </w:rPr>
      </w:pPr>
      <w:r w:rsidRPr="00557647">
        <w:rPr>
          <w:rFonts w:hint="eastAsia"/>
          <w:sz w:val="30"/>
          <w:szCs w:val="30"/>
        </w:rPr>
        <w:t>无法使用</w:t>
      </w:r>
      <w:r>
        <w:rPr>
          <w:rFonts w:hint="eastAsia"/>
          <w:sz w:val="30"/>
          <w:szCs w:val="30"/>
        </w:rPr>
        <w:t>的风险，因此提请再</w:t>
      </w:r>
      <w:r w:rsidRPr="00B218A2">
        <w:rPr>
          <w:rFonts w:hint="eastAsia"/>
          <w:b/>
          <w:sz w:val="30"/>
          <w:szCs w:val="30"/>
        </w:rPr>
        <w:t>买一台台式激光内雕设备</w:t>
      </w:r>
      <w:r>
        <w:rPr>
          <w:rFonts w:hint="eastAsia"/>
          <w:sz w:val="30"/>
          <w:szCs w:val="30"/>
        </w:rPr>
        <w:t>充实，以备使用。</w:t>
      </w:r>
    </w:p>
    <w:p w:rsidR="00557647" w:rsidRPr="00557647" w:rsidRDefault="00557647" w:rsidP="00557647">
      <w:pPr>
        <w:spacing w:line="520" w:lineRule="exact"/>
        <w:rPr>
          <w:rFonts w:ascii="宋体" w:hAnsi="宋体" w:hint="eastAsia"/>
          <w:b/>
          <w:kern w:val="0"/>
          <w:sz w:val="24"/>
        </w:rPr>
      </w:pPr>
      <w:r w:rsidRPr="00557647">
        <w:rPr>
          <w:rFonts w:hint="eastAsia"/>
          <w:b/>
          <w:sz w:val="30"/>
          <w:szCs w:val="30"/>
        </w:rPr>
        <w:t>型号：</w:t>
      </w:r>
      <w:r w:rsidRPr="00557647">
        <w:rPr>
          <w:rFonts w:ascii="宋体" w:hAnsi="宋体"/>
          <w:b/>
          <w:kern w:val="0"/>
          <w:sz w:val="24"/>
        </w:rPr>
        <w:t>SPARK II</w:t>
      </w:r>
      <w:r w:rsidRPr="00557647">
        <w:rPr>
          <w:rFonts w:ascii="宋体" w:hAnsi="宋体" w:hint="eastAsia"/>
          <w:b/>
          <w:kern w:val="0"/>
          <w:sz w:val="24"/>
        </w:rPr>
        <w:t xml:space="preserve">    价格：14.5万。</w:t>
      </w:r>
    </w:p>
    <w:p w:rsidR="00557647" w:rsidRPr="00B932DA" w:rsidRDefault="00557647" w:rsidP="00557647">
      <w:pPr>
        <w:rPr>
          <w:rFonts w:hint="eastAsia"/>
          <w:b/>
          <w:sz w:val="30"/>
          <w:szCs w:val="30"/>
        </w:rPr>
      </w:pPr>
      <w:r w:rsidRPr="00B932DA">
        <w:rPr>
          <w:b/>
          <w:sz w:val="30"/>
          <w:szCs w:val="30"/>
        </w:rPr>
        <w:t xml:space="preserve">SPARK II </w:t>
      </w:r>
      <w:r w:rsidRPr="00B932DA">
        <w:rPr>
          <w:b/>
          <w:sz w:val="30"/>
          <w:szCs w:val="30"/>
        </w:rPr>
        <w:t>三维激光内雕机</w:t>
      </w:r>
    </w:p>
    <w:p w:rsidR="00557647" w:rsidRDefault="00557647" w:rsidP="00557647">
      <w:pPr>
        <w:ind w:firstLineChars="200" w:firstLine="420"/>
        <w:rPr>
          <w:rFonts w:hint="eastAsia"/>
        </w:rPr>
      </w:pPr>
      <w:proofErr w:type="gramStart"/>
      <w:r>
        <w:t>先临三维</w:t>
      </w:r>
      <w:proofErr w:type="gramEnd"/>
      <w:r>
        <w:t>专注激光雕刻技术</w:t>
      </w:r>
      <w:r>
        <w:t>10</w:t>
      </w:r>
      <w:r>
        <w:t>年，</w:t>
      </w:r>
      <w:r>
        <w:t xml:space="preserve">SPARK </w:t>
      </w:r>
      <w:r>
        <w:rPr>
          <w:rFonts w:ascii="宋体" w:hAnsi="宋体" w:cs="宋体" w:hint="eastAsia"/>
        </w:rPr>
        <w:t>Ⅱ</w:t>
      </w:r>
      <w:r>
        <w:t>三维激光内雕机是</w:t>
      </w:r>
      <w:proofErr w:type="gramStart"/>
      <w:r>
        <w:t>最</w:t>
      </w:r>
      <w:proofErr w:type="gramEnd"/>
      <w:r>
        <w:t>经典机型，设备操作简单，软件智能化操作，雕刻速度快达</w:t>
      </w:r>
      <w:r>
        <w:t>3000</w:t>
      </w:r>
      <w:r>
        <w:t>点</w:t>
      </w:r>
      <w:r>
        <w:t>/</w:t>
      </w:r>
      <w:r>
        <w:t>秒，无缝拼接，成像精细。</w:t>
      </w:r>
      <w:r>
        <w:t xml:space="preserve">SPARK </w:t>
      </w:r>
      <w:r>
        <w:rPr>
          <w:rFonts w:ascii="宋体" w:hAnsi="宋体" w:cs="宋体" w:hint="eastAsia"/>
        </w:rPr>
        <w:t>Ⅱ</w:t>
      </w:r>
      <w:r>
        <w:t>三维激光内雕机具备小批量加工能力，</w:t>
      </w:r>
      <w:r>
        <w:t xml:space="preserve"> </w:t>
      </w:r>
      <w:r>
        <w:t>是集高性价比、高稳定性为一体的经济型激光内雕加工设备。</w:t>
      </w:r>
    </w:p>
    <w:p w:rsidR="00557647" w:rsidRDefault="00557647" w:rsidP="00557647">
      <w:pPr>
        <w:rPr>
          <w:rFonts w:hint="eastAsia"/>
        </w:rPr>
      </w:pPr>
    </w:p>
    <w:p w:rsidR="00557647" w:rsidRPr="00B932DA" w:rsidRDefault="00557647" w:rsidP="00557647">
      <w:pPr>
        <w:rPr>
          <w:rFonts w:hint="eastAsia"/>
          <w:b/>
        </w:rPr>
      </w:pPr>
      <w:r w:rsidRPr="00B932DA">
        <w:rPr>
          <w:rFonts w:hint="eastAsia"/>
          <w:b/>
        </w:rPr>
        <w:t>功能特性：</w:t>
      </w:r>
    </w:p>
    <w:tbl>
      <w:tblPr>
        <w:tblW w:w="5000" w:type="pct"/>
        <w:tblCellSpacing w:w="0" w:type="dxa"/>
        <w:shd w:val="clear" w:color="auto" w:fill="FAFAFA"/>
        <w:tblCellMar>
          <w:left w:w="0" w:type="dxa"/>
          <w:right w:w="0" w:type="dxa"/>
        </w:tblCellMar>
        <w:tblLook w:val="0000"/>
      </w:tblPr>
      <w:tblGrid>
        <w:gridCol w:w="5520"/>
        <w:gridCol w:w="2786"/>
      </w:tblGrid>
      <w:tr w:rsidR="00557647" w:rsidRPr="00B932DA" w:rsidTr="00B55F94">
        <w:trPr>
          <w:trHeight w:val="1650"/>
          <w:tblCellSpacing w:w="0" w:type="dxa"/>
        </w:trPr>
        <w:tc>
          <w:tcPr>
            <w:tcW w:w="2450" w:type="pct"/>
            <w:shd w:val="clear" w:color="auto" w:fill="FAFAFA"/>
            <w:tcMar>
              <w:top w:w="225" w:type="dxa"/>
              <w:left w:w="0" w:type="dxa"/>
              <w:bottom w:w="0" w:type="dxa"/>
              <w:right w:w="0" w:type="dxa"/>
            </w:tcMar>
          </w:tcPr>
          <w:p w:rsidR="00557647" w:rsidRPr="00B932DA" w:rsidRDefault="00557647" w:rsidP="00B55F9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476625" cy="2571750"/>
                  <wp:effectExtent l="19050" t="0" r="9525" b="0"/>
                  <wp:docPr id="1" name="图片 1" descr="SPARK II 三维激光内雕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RK II 三维激光内雕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pct"/>
            <w:shd w:val="clear" w:color="auto" w:fill="FAFAFA"/>
            <w:tcMar>
              <w:top w:w="225" w:type="dxa"/>
              <w:left w:w="150" w:type="dxa"/>
              <w:bottom w:w="0" w:type="dxa"/>
              <w:right w:w="0" w:type="dxa"/>
            </w:tcMar>
            <w:vAlign w:val="center"/>
          </w:tcPr>
          <w:p w:rsidR="00557647" w:rsidRPr="00B932DA" w:rsidRDefault="00557647" w:rsidP="00B55F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/>
                <w:kern w:val="0"/>
                <w:sz w:val="24"/>
              </w:rPr>
              <w:t>接受数字化模型，2D、3D雕刻随心制造。专业的智能化控制软件，傻瓜式操作。</w:t>
            </w:r>
          </w:p>
        </w:tc>
      </w:tr>
    </w:tbl>
    <w:p w:rsidR="00557647" w:rsidRPr="00B932DA" w:rsidRDefault="00557647" w:rsidP="00557647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5000" w:type="pct"/>
        <w:tblCellSpacing w:w="0" w:type="dxa"/>
        <w:shd w:val="clear" w:color="auto" w:fill="FAFAFA"/>
        <w:tblCellMar>
          <w:left w:w="0" w:type="dxa"/>
          <w:right w:w="0" w:type="dxa"/>
        </w:tblCellMar>
        <w:tblLook w:val="0000"/>
      </w:tblPr>
      <w:tblGrid>
        <w:gridCol w:w="2786"/>
        <w:gridCol w:w="5670"/>
      </w:tblGrid>
      <w:tr w:rsidR="00557647" w:rsidRPr="00B932DA" w:rsidTr="00B55F94">
        <w:trPr>
          <w:trHeight w:val="1650"/>
          <w:tblCellSpacing w:w="0" w:type="dxa"/>
        </w:trPr>
        <w:tc>
          <w:tcPr>
            <w:tcW w:w="2450" w:type="pct"/>
            <w:shd w:val="clear" w:color="auto" w:fill="FAFAFA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57647" w:rsidRPr="00B932DA" w:rsidRDefault="00557647" w:rsidP="00B55F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/>
                <w:kern w:val="0"/>
                <w:sz w:val="24"/>
              </w:rPr>
              <w:lastRenderedPageBreak/>
              <w:t>无缝拼接，雕刻精细，成像精细度高。最大雕刻幅面：170mm*140*100mm，更大幅面可定制；</w:t>
            </w:r>
          </w:p>
        </w:tc>
        <w:tc>
          <w:tcPr>
            <w:tcW w:w="2550" w:type="pct"/>
            <w:shd w:val="clear" w:color="auto" w:fill="FAFAFA"/>
            <w:tcMar>
              <w:top w:w="0" w:type="dxa"/>
              <w:left w:w="150" w:type="dxa"/>
              <w:bottom w:w="0" w:type="dxa"/>
              <w:right w:w="0" w:type="dxa"/>
            </w:tcMar>
          </w:tcPr>
          <w:p w:rsidR="00557647" w:rsidRPr="00B932DA" w:rsidRDefault="00557647" w:rsidP="00B55F94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476625" cy="2571750"/>
                  <wp:effectExtent l="19050" t="0" r="9525" b="0"/>
                  <wp:docPr id="2" name="图片 2" descr="SPARK II 三维激光内雕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PARK II 三维激光内雕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647" w:rsidRPr="00B932DA" w:rsidRDefault="00557647" w:rsidP="00557647">
      <w:pPr>
        <w:widowControl/>
        <w:jc w:val="left"/>
        <w:rPr>
          <w:rFonts w:ascii="宋体" w:hAnsi="宋体" w:cs="宋体"/>
          <w:vanish/>
          <w:kern w:val="0"/>
          <w:sz w:val="24"/>
        </w:rPr>
      </w:pPr>
    </w:p>
    <w:tbl>
      <w:tblPr>
        <w:tblW w:w="5000" w:type="pct"/>
        <w:tblCellSpacing w:w="0" w:type="dxa"/>
        <w:shd w:val="clear" w:color="auto" w:fill="FAFAFA"/>
        <w:tblCellMar>
          <w:left w:w="0" w:type="dxa"/>
          <w:right w:w="0" w:type="dxa"/>
        </w:tblCellMar>
        <w:tblLook w:val="0000"/>
      </w:tblPr>
      <w:tblGrid>
        <w:gridCol w:w="5475"/>
        <w:gridCol w:w="2831"/>
      </w:tblGrid>
      <w:tr w:rsidR="00557647" w:rsidRPr="00B932DA" w:rsidTr="00B55F94">
        <w:trPr>
          <w:trHeight w:val="1650"/>
          <w:tblCellSpacing w:w="0" w:type="dxa"/>
        </w:trPr>
        <w:tc>
          <w:tcPr>
            <w:tcW w:w="2450" w:type="pct"/>
            <w:shd w:val="clear" w:color="auto" w:fill="FAFAFA"/>
          </w:tcPr>
          <w:p w:rsidR="00557647" w:rsidRPr="00B932DA" w:rsidRDefault="00557647" w:rsidP="00B55F9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476625" cy="2571750"/>
                  <wp:effectExtent l="0" t="0" r="0" b="0"/>
                  <wp:docPr id="3" name="图片 3" descr="SPARK II 三维激光内雕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PARK II 三维激光内雕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pct"/>
            <w:shd w:val="clear" w:color="auto" w:fill="FAFAFA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557647" w:rsidRPr="00B932DA" w:rsidRDefault="00557647" w:rsidP="00B55F9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/>
                <w:kern w:val="0"/>
                <w:sz w:val="24"/>
              </w:rPr>
              <w:t>风冷设计，节能环保；支持小批量加工；提供生产效率。桌面式设计，轻量级设备；操作简便；维护简单。</w:t>
            </w:r>
          </w:p>
        </w:tc>
      </w:tr>
    </w:tbl>
    <w:p w:rsidR="00557647" w:rsidRDefault="00557647" w:rsidP="00557647">
      <w:pPr>
        <w:rPr>
          <w:rFonts w:hint="eastAsia"/>
        </w:rPr>
      </w:pPr>
    </w:p>
    <w:p w:rsidR="00557647" w:rsidRPr="00B932DA" w:rsidRDefault="00557647" w:rsidP="00557647">
      <w:pPr>
        <w:rPr>
          <w:rFonts w:hint="eastAsia"/>
          <w:b/>
        </w:rPr>
      </w:pPr>
      <w:r w:rsidRPr="00B932DA">
        <w:rPr>
          <w:rFonts w:hint="eastAsia"/>
          <w:b/>
        </w:rPr>
        <w:t>规格参数：</w:t>
      </w:r>
    </w:p>
    <w:tbl>
      <w:tblPr>
        <w:tblW w:w="5000" w:type="pct"/>
        <w:tblCellSpacing w:w="7" w:type="dxa"/>
        <w:shd w:val="clear" w:color="auto" w:fill="F2F2F2"/>
        <w:tblCellMar>
          <w:left w:w="0" w:type="dxa"/>
          <w:right w:w="0" w:type="dxa"/>
        </w:tblCellMar>
        <w:tblLook w:val="0000"/>
      </w:tblPr>
      <w:tblGrid>
        <w:gridCol w:w="3453"/>
        <w:gridCol w:w="4881"/>
      </w:tblGrid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/>
                <w:kern w:val="0"/>
                <w:sz w:val="24"/>
              </w:rPr>
              <w:t>产品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Spark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-Ⅱ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激光器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半导体泵浦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Pr="00B932DA">
              <w:rPr>
                <w:kern w:val="0"/>
                <w:szCs w:val="21"/>
              </w:rPr>
              <w:t>激光器</w:t>
            </w:r>
            <w:r w:rsidRPr="00B932DA">
              <w:rPr>
                <w:kern w:val="0"/>
                <w:szCs w:val="21"/>
              </w:rPr>
              <w:t>532 nm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半导体寿命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20000小时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最大</w:t>
            </w:r>
            <w:r w:rsidRPr="00B932DA">
              <w:rPr>
                <w:kern w:val="0"/>
                <w:szCs w:val="21"/>
              </w:rPr>
              <w:t>加工范围</w:t>
            </w:r>
            <w:r w:rsidRPr="00B932DA">
              <w:rPr>
                <w:kern w:val="0"/>
                <w:szCs w:val="21"/>
              </w:rPr>
              <w:t xml:space="preserve"> (mm)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Pr="00B932DA">
              <w:rPr>
                <w:kern w:val="0"/>
                <w:szCs w:val="21"/>
              </w:rPr>
              <w:t>*140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*1</w:t>
            </w:r>
            <w:r>
              <w:rPr>
                <w:rFonts w:ascii="宋体" w:hAnsi="宋体" w:cs="宋体" w:hint="eastAsia"/>
                <w:kern w:val="0"/>
                <w:szCs w:val="21"/>
              </w:rPr>
              <w:t>0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0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雕刻点距</w:t>
            </w:r>
            <w:r w:rsidRPr="00B932DA">
              <w:rPr>
                <w:kern w:val="0"/>
                <w:szCs w:val="21"/>
              </w:rPr>
              <w:t>(mm)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0.07-0.12mm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雕刻点大小</w:t>
            </w:r>
            <w:r w:rsidRPr="00B932DA">
              <w:rPr>
                <w:kern w:val="0"/>
                <w:szCs w:val="21"/>
              </w:rPr>
              <w:t>(mm)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40-80μm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最高雕刻速度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00点每秒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重复精度（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XY轴）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&lt;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3</w:t>
            </w:r>
            <w:r w:rsidRPr="00B932DA">
              <w:rPr>
                <w:kern w:val="0"/>
                <w:szCs w:val="21"/>
              </w:rPr>
              <w:t>0μm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电功率损耗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800</w:t>
            </w:r>
            <w:r w:rsidRPr="00B932DA">
              <w:rPr>
                <w:kern w:val="0"/>
                <w:szCs w:val="21"/>
              </w:rPr>
              <w:t>W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机器重量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170Kg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冷却方式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kern w:val="0"/>
                <w:szCs w:val="21"/>
              </w:rPr>
              <w:t>风冷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环境温度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0~30℃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环境湿度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小于</w:t>
            </w:r>
            <w:r w:rsidRPr="00B932DA">
              <w:rPr>
                <w:rFonts w:hint="eastAsia"/>
                <w:kern w:val="0"/>
                <w:szCs w:val="21"/>
              </w:rPr>
              <w:t>60%</w:t>
            </w:r>
            <w:r w:rsidRPr="00B932DA">
              <w:rPr>
                <w:rFonts w:ascii="宋体" w:hAnsi="宋体" w:cs="宋体" w:hint="eastAsia"/>
                <w:kern w:val="0"/>
                <w:szCs w:val="21"/>
              </w:rPr>
              <w:t>，不结露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空气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要清洁不能有腐蚀性气体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电压及电流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110-220V，</w:t>
            </w:r>
            <w:r w:rsidRPr="00B932DA">
              <w:rPr>
                <w:rFonts w:hint="eastAsia"/>
                <w:kern w:val="0"/>
                <w:szCs w:val="21"/>
              </w:rPr>
              <w:t xml:space="preserve">5A 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lastRenderedPageBreak/>
              <w:t>供电电网波动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 xml:space="preserve">&lt;10% 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供电频率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 xml:space="preserve">50Hz 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电网地线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符合机房国标要求</w:t>
            </w:r>
          </w:p>
        </w:tc>
      </w:tr>
      <w:tr w:rsidR="00557647" w:rsidRPr="00B932DA" w:rsidTr="00B55F94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加工原材料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557647" w:rsidRPr="00B932DA" w:rsidRDefault="00557647" w:rsidP="00B55F9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932DA">
              <w:rPr>
                <w:rFonts w:ascii="宋体" w:hAnsi="宋体" w:cs="宋体" w:hint="eastAsia"/>
                <w:kern w:val="0"/>
                <w:szCs w:val="21"/>
              </w:rPr>
              <w:t>玻璃、水晶、亚克力</w:t>
            </w:r>
          </w:p>
        </w:tc>
      </w:tr>
    </w:tbl>
    <w:p w:rsidR="00557647" w:rsidRDefault="00557647" w:rsidP="00557647">
      <w:pPr>
        <w:rPr>
          <w:rFonts w:hint="eastAsia"/>
        </w:rPr>
      </w:pPr>
    </w:p>
    <w:p w:rsidR="00557647" w:rsidRPr="00001F76" w:rsidRDefault="00557647" w:rsidP="00001F7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001F76">
        <w:rPr>
          <w:rFonts w:hint="eastAsia"/>
          <w:b/>
          <w:sz w:val="30"/>
          <w:szCs w:val="30"/>
        </w:rPr>
        <w:t>人像</w:t>
      </w:r>
      <w:proofErr w:type="gramStart"/>
      <w:r w:rsidR="00001F76" w:rsidRPr="00001F76">
        <w:rPr>
          <w:rFonts w:hint="eastAsia"/>
          <w:b/>
          <w:sz w:val="30"/>
          <w:szCs w:val="30"/>
        </w:rPr>
        <w:t>整身三维</w:t>
      </w:r>
      <w:proofErr w:type="gramEnd"/>
      <w:r w:rsidR="00001F76" w:rsidRPr="00001F76">
        <w:rPr>
          <w:rFonts w:hint="eastAsia"/>
          <w:b/>
          <w:sz w:val="30"/>
          <w:szCs w:val="30"/>
        </w:rPr>
        <w:t>扫描仪</w:t>
      </w:r>
    </w:p>
    <w:p w:rsidR="00001F76" w:rsidRPr="00001F76" w:rsidRDefault="00001F76" w:rsidP="00001F76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001F76">
        <w:rPr>
          <w:rFonts w:asciiTheme="minorEastAsia" w:hAnsiTheme="minorEastAsia" w:hint="eastAsia"/>
          <w:sz w:val="28"/>
          <w:szCs w:val="28"/>
        </w:rPr>
        <w:t>手持式（便携式）人像</w:t>
      </w:r>
      <w:proofErr w:type="gramStart"/>
      <w:r w:rsidRPr="00001F76">
        <w:rPr>
          <w:rFonts w:asciiTheme="minorEastAsia" w:hAnsiTheme="minorEastAsia" w:hint="eastAsia"/>
          <w:sz w:val="28"/>
          <w:szCs w:val="28"/>
        </w:rPr>
        <w:t>整身三维</w:t>
      </w:r>
      <w:proofErr w:type="gramEnd"/>
      <w:r w:rsidRPr="00001F76">
        <w:rPr>
          <w:rFonts w:asciiTheme="minorEastAsia" w:hAnsiTheme="minorEastAsia" w:hint="eastAsia"/>
          <w:sz w:val="28"/>
          <w:szCs w:val="28"/>
        </w:rPr>
        <w:t>扫描仪</w:t>
      </w:r>
      <w:r w:rsidR="00B218A2">
        <w:rPr>
          <w:rFonts w:asciiTheme="minorEastAsia" w:hAnsiTheme="minorEastAsia" w:hint="eastAsia"/>
          <w:sz w:val="28"/>
          <w:szCs w:val="28"/>
        </w:rPr>
        <w:t>（购买1台）</w:t>
      </w:r>
    </w:p>
    <w:p w:rsidR="00001F76" w:rsidRPr="00001F76" w:rsidRDefault="00001F76" w:rsidP="00001F76">
      <w:pPr>
        <w:pStyle w:val="a3"/>
        <w:ind w:left="640" w:firstLineChars="0" w:firstLine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（1）</w:t>
      </w:r>
      <w:r w:rsidRPr="00001F76">
        <w:rPr>
          <w:rFonts w:asciiTheme="minorEastAsia" w:hAnsiTheme="minorEastAsia" w:hint="eastAsia"/>
          <w:b/>
          <w:sz w:val="28"/>
          <w:szCs w:val="28"/>
        </w:rPr>
        <w:t>型号：A100  扫描身体</w:t>
      </w:r>
    </w:p>
    <w:p w:rsidR="00001F76" w:rsidRPr="00001F76" w:rsidRDefault="00001F76" w:rsidP="00001F76">
      <w:pPr>
        <w:pStyle w:val="a3"/>
        <w:ind w:left="640" w:firstLineChars="0" w:firstLine="0"/>
        <w:rPr>
          <w:rFonts w:asciiTheme="minorEastAsia" w:hAnsiTheme="minorEastAsia" w:hint="eastAsia"/>
          <w:b/>
          <w:sz w:val="28"/>
          <w:szCs w:val="28"/>
        </w:rPr>
      </w:pPr>
      <w:r w:rsidRPr="00001F76">
        <w:rPr>
          <w:rFonts w:asciiTheme="minorEastAsia" w:hAnsiTheme="minorEastAsia" w:hint="eastAsia"/>
          <w:b/>
          <w:sz w:val="28"/>
          <w:szCs w:val="28"/>
        </w:rPr>
        <w:t xml:space="preserve">      </w:t>
      </w:r>
      <w:r>
        <w:rPr>
          <w:rFonts w:asciiTheme="minorEastAsia" w:hAnsiTheme="minorEastAsia" w:hint="eastAsia"/>
          <w:b/>
          <w:sz w:val="28"/>
          <w:szCs w:val="28"/>
        </w:rPr>
        <w:t xml:space="preserve">     </w:t>
      </w:r>
      <w:r w:rsidRPr="00001F76">
        <w:rPr>
          <w:rFonts w:asciiTheme="minorEastAsia" w:hAnsiTheme="minorEastAsia" w:hint="eastAsia"/>
          <w:b/>
          <w:sz w:val="28"/>
          <w:szCs w:val="28"/>
        </w:rPr>
        <w:t>A200  扫描头部</w:t>
      </w:r>
    </w:p>
    <w:p w:rsidR="00001F76" w:rsidRDefault="00001F76" w:rsidP="00001F76">
      <w:pPr>
        <w:pStyle w:val="a3"/>
        <w:ind w:left="640" w:firstLineChars="0" w:firstLine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（2）</w:t>
      </w:r>
      <w:r w:rsidRPr="00001F76">
        <w:rPr>
          <w:rFonts w:asciiTheme="minorEastAsia" w:hAnsiTheme="minorEastAsia" w:hint="eastAsia"/>
          <w:b/>
          <w:sz w:val="28"/>
          <w:szCs w:val="28"/>
        </w:rPr>
        <w:t>价格：65000元</w:t>
      </w:r>
      <w:r>
        <w:rPr>
          <w:rFonts w:asciiTheme="minorEastAsia" w:hAnsiTheme="minorEastAsia" w:hint="eastAsia"/>
          <w:b/>
          <w:sz w:val="28"/>
          <w:szCs w:val="28"/>
        </w:rPr>
        <w:t>/套（含电脑）</w:t>
      </w:r>
    </w:p>
    <w:p w:rsidR="00001F76" w:rsidRDefault="00001F76" w:rsidP="00001F76">
      <w:pPr>
        <w:pStyle w:val="a3"/>
        <w:ind w:left="640" w:firstLineChars="0" w:firstLine="0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（3）参数</w:t>
      </w:r>
    </w:p>
    <w:p w:rsidR="00001F76" w:rsidRPr="0079285E" w:rsidRDefault="00001F76" w:rsidP="00001F76">
      <w:pPr>
        <w:tabs>
          <w:tab w:val="right" w:pos="1860"/>
        </w:tabs>
        <w:autoSpaceDE w:val="0"/>
        <w:autoSpaceDN w:val="0"/>
        <w:adjustRightInd w:val="0"/>
        <w:spacing w:line="360" w:lineRule="exact"/>
        <w:jc w:val="left"/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</w:pPr>
      <w:r w:rsidRPr="0079285E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>主要特点及技术要求：</w:t>
      </w:r>
    </w:p>
    <w:p w:rsidR="00001F76" w:rsidRPr="00E53922" w:rsidRDefault="00001F76" w:rsidP="00001F76">
      <w:pPr>
        <w:widowControl/>
        <w:shd w:val="clear" w:color="auto" w:fill="FFFFFF"/>
        <w:ind w:firstLine="480"/>
        <w:rPr>
          <w:rFonts w:ascii="宋体" w:eastAsia="宋体" w:hAnsi="宋体" w:cs="Times New Roman" w:hint="eastAsia"/>
          <w:color w:val="000000"/>
          <w:kern w:val="0"/>
          <w:szCs w:val="21"/>
        </w:rPr>
      </w:pPr>
      <w:proofErr w:type="gramStart"/>
      <w:r w:rsidRPr="00E53922">
        <w:rPr>
          <w:rFonts w:ascii="宋体" w:eastAsia="宋体" w:hAnsi="宋体" w:cs="Times New Roman" w:hint="eastAsia"/>
          <w:color w:val="000000"/>
          <w:kern w:val="0"/>
          <w:szCs w:val="21"/>
        </w:rPr>
        <w:t>本设备</w:t>
      </w:r>
      <w:proofErr w:type="gramEnd"/>
      <w:r w:rsidRPr="00E53922">
        <w:rPr>
          <w:rFonts w:ascii="宋体" w:eastAsia="宋体" w:hAnsi="宋体" w:cs="Times New Roman" w:hint="eastAsia"/>
          <w:color w:val="000000"/>
          <w:kern w:val="0"/>
          <w:szCs w:val="21"/>
        </w:rPr>
        <w:t>主要适用于大物体的轮廓扫描，人脸扫描，人体扫描等。</w:t>
      </w:r>
    </w:p>
    <w:p w:rsidR="00001F76" w:rsidRPr="0079285E" w:rsidRDefault="00001F76" w:rsidP="00001F76">
      <w:pPr>
        <w:tabs>
          <w:tab w:val="right" w:pos="1860"/>
        </w:tabs>
        <w:autoSpaceDE w:val="0"/>
        <w:autoSpaceDN w:val="0"/>
        <w:adjustRightInd w:val="0"/>
        <w:spacing w:line="360" w:lineRule="exact"/>
        <w:jc w:val="left"/>
        <w:rPr>
          <w:rFonts w:ascii="Calibri" w:eastAsia="宋体" w:hAnsi="Calibri" w:cs="Times New Roman"/>
          <w:b/>
          <w:bCs/>
          <w:color w:val="000000"/>
          <w:shd w:val="clear" w:color="auto" w:fill="FFFFFF"/>
        </w:rPr>
      </w:pPr>
      <w:r w:rsidRPr="0079285E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>主要特点：</w:t>
      </w:r>
      <w:bookmarkStart w:id="0" w:name="_GoBack"/>
      <w:bookmarkEnd w:id="0"/>
      <w:r w:rsidRPr="0079285E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 xml:space="preserve">                    </w:t>
      </w:r>
      <w:r w:rsidRPr="0079285E">
        <w:rPr>
          <w:rFonts w:ascii="Calibri" w:eastAsia="宋体" w:hAnsi="Calibri" w:cs="Times New Roman" w:hint="eastAsia"/>
          <w:shd w:val="clear" w:color="auto" w:fill="FFFFFF"/>
        </w:rPr>
        <w:t xml:space="preserve"> </w:t>
      </w:r>
      <w:r w:rsidRPr="0079285E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 xml:space="preserve">     </w:t>
      </w:r>
      <w:r w:rsidRPr="0079285E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>技术要求：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扫描速度快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                   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A. 硬件配置：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非接触式扫描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                    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1）红外光源，非接触式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不用标志点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                      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2）手持设备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实时拼接，全自动化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          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B．软件功能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操作简便                          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1）实时数据扫描，实时扫描预览</w:t>
      </w:r>
    </w:p>
    <w:p w:rsidR="00001F76" w:rsidRPr="00D5289D" w:rsidRDefault="00001F76" w:rsidP="00001F76">
      <w:pPr>
        <w:ind w:firstLine="570"/>
        <w:rPr>
          <w:rFonts w:ascii="宋体" w:eastAsia="宋体" w:hAnsi="宋体" w:cs="Times New Roman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/>
          <w:color w:val="000000"/>
          <w:kern w:val="0"/>
          <w:sz w:val="24"/>
          <w:szCs w:val="21"/>
        </w:rPr>
        <w:t>•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数据适用于三维打印</w:t>
      </w:r>
      <w:r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 xml:space="preserve">                 </w:t>
      </w: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2）自动拼接，实时拼接</w:t>
      </w:r>
    </w:p>
    <w:p w:rsidR="00001F76" w:rsidRDefault="00001F76" w:rsidP="00001F76">
      <w:pPr>
        <w:ind w:firstLineChars="2037" w:firstLine="4889"/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</w:pPr>
      <w:r w:rsidRPr="00D5289D"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  <w:t>3）输出STL，OBJ等常用格式</w:t>
      </w:r>
    </w:p>
    <w:p w:rsidR="00001F76" w:rsidRPr="00D5289D" w:rsidRDefault="00001F76" w:rsidP="00001F76">
      <w:pPr>
        <w:ind w:firstLineChars="2037" w:firstLine="4889"/>
        <w:rPr>
          <w:rFonts w:ascii="宋体" w:eastAsia="宋体" w:hAnsi="宋体" w:cs="Times New Roman" w:hint="eastAsia"/>
          <w:color w:val="000000"/>
          <w:kern w:val="0"/>
          <w:sz w:val="24"/>
          <w:szCs w:val="21"/>
        </w:rPr>
      </w:pPr>
    </w:p>
    <w:p w:rsidR="00001F76" w:rsidRPr="00A64CF7" w:rsidRDefault="00001F76" w:rsidP="00001F76">
      <w:pPr>
        <w:tabs>
          <w:tab w:val="right" w:pos="1860"/>
        </w:tabs>
        <w:autoSpaceDE w:val="0"/>
        <w:autoSpaceDN w:val="0"/>
        <w:adjustRightInd w:val="0"/>
        <w:spacing w:line="360" w:lineRule="exact"/>
        <w:jc w:val="left"/>
        <w:rPr>
          <w:rFonts w:ascii="Calibri" w:eastAsia="宋体" w:hAnsi="Calibri" w:cs="Times New Roman"/>
          <w:b/>
          <w:bCs/>
          <w:color w:val="000000"/>
          <w:shd w:val="clear" w:color="auto" w:fill="FFFFFF"/>
        </w:rPr>
      </w:pPr>
      <w:r w:rsidRPr="00A64CF7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>2.</w:t>
      </w:r>
      <w:r w:rsidRPr="00A64CF7">
        <w:rPr>
          <w:rFonts w:ascii="Calibri" w:eastAsia="宋体" w:hAnsi="Calibri" w:cs="Times New Roman" w:hint="eastAsia"/>
          <w:b/>
          <w:bCs/>
          <w:color w:val="000000"/>
          <w:shd w:val="clear" w:color="auto" w:fill="FFFFFF"/>
        </w:rPr>
        <w:t>技术参数：</w:t>
      </w:r>
      <w:r w:rsidRPr="00A64CF7">
        <w:rPr>
          <w:rFonts w:ascii="Calibri" w:eastAsia="宋体" w:hAnsi="Calibri" w:cs="Times New Roman"/>
          <w:b/>
          <w:bCs/>
          <w:color w:val="000000"/>
          <w:shd w:val="clear" w:color="auto" w:fill="FFFFFF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2552"/>
        <w:gridCol w:w="2460"/>
      </w:tblGrid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扫描器型号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05D3F">
              <w:rPr>
                <w:rFonts w:ascii="Calibri" w:eastAsia="宋体" w:hAnsi="Calibri" w:cs="Times New Roman" w:hint="eastAsia"/>
                <w:b/>
              </w:rPr>
              <w:t>A100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805D3F">
              <w:rPr>
                <w:rFonts w:ascii="Calibri" w:eastAsia="宋体" w:hAnsi="Calibri" w:cs="Times New Roman" w:hint="eastAsia"/>
                <w:b/>
              </w:rPr>
              <w:t>A200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工作温度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10-40</w:t>
            </w:r>
            <w:r w:rsidRPr="00805D3F">
              <w:rPr>
                <w:rFonts w:ascii="Calibri" w:eastAsia="宋体" w:hAnsi="Calibri" w:cs="Times New Roman" w:hint="eastAsia"/>
              </w:rPr>
              <w:t>（</w:t>
            </w:r>
            <w:r w:rsidRPr="00805D3F">
              <w:rPr>
                <w:rFonts w:ascii="宋体" w:eastAsia="宋体" w:hAnsi="宋体" w:cs="Times New Roman" w:hint="eastAsia"/>
              </w:rPr>
              <w:t>℃</w:t>
            </w:r>
            <w:r w:rsidRPr="00805D3F"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10-40</w:t>
            </w:r>
            <w:r w:rsidRPr="00805D3F">
              <w:rPr>
                <w:rFonts w:ascii="Calibri" w:eastAsia="宋体" w:hAnsi="Calibri" w:cs="Times New Roman" w:hint="eastAsia"/>
              </w:rPr>
              <w:t>（</w:t>
            </w:r>
            <w:r w:rsidRPr="00805D3F">
              <w:rPr>
                <w:rFonts w:ascii="宋体" w:eastAsia="宋体" w:hAnsi="宋体" w:cs="Times New Roman" w:hint="eastAsia"/>
              </w:rPr>
              <w:t>℃</w:t>
            </w:r>
            <w:r w:rsidRPr="00805D3F"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扫描距离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35cm-140cm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30cm-130cm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数据接口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USB 2.0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USB 2.0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操作视角（水平，垂直，对角线）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57.5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, 45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, 69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57.5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, 45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, 69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°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深度图像分辨度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640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×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480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640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×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480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彩色图像分辨度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640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×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480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640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×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480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扫描精度（</w:t>
            </w:r>
            <w:proofErr w:type="spellStart"/>
            <w:r w:rsidRPr="00805D3F">
              <w:rPr>
                <w:rFonts w:ascii="Calibri" w:eastAsia="宋体" w:hAnsi="Calibri" w:cs="Times New Roman" w:hint="eastAsia"/>
              </w:rPr>
              <w:t>x,y</w:t>
            </w:r>
            <w:proofErr w:type="spellEnd"/>
            <w:r w:rsidRPr="00805D3F"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0.9mm(@0.5m)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0.5mm(@0.4m)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扫描精度（深度）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1mm(@0.5m)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0.6mm(@0.4m)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</w:rPr>
              <w:t>最大功耗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2.25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（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Watt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</w:rPr>
            </w:pP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2.25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（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Watt</w:t>
            </w:r>
            <w:r w:rsidRPr="00805D3F">
              <w:rPr>
                <w:rFonts w:ascii="Calibri" w:eastAsia="宋体" w:hAnsi="Calibri" w:cs="Times New Roman" w:hint="eastAsia"/>
                <w:color w:val="000000"/>
                <w:szCs w:val="21"/>
              </w:rPr>
              <w:t>）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Pr="00805D3F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数据生成软件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/>
                <w:szCs w:val="21"/>
              </w:rPr>
              <w:t>Eagle 3d V2.1</w:t>
            </w:r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color w:val="000000"/>
                <w:szCs w:val="21"/>
              </w:rPr>
              <w:t>Eagle 3d V2.1</w:t>
            </w:r>
          </w:p>
        </w:tc>
      </w:tr>
      <w:tr w:rsidR="00001F76" w:rsidRPr="00805D3F" w:rsidTr="00B55F94">
        <w:tc>
          <w:tcPr>
            <w:tcW w:w="3510" w:type="dxa"/>
            <w:shd w:val="clear" w:color="auto" w:fill="auto"/>
          </w:tcPr>
          <w:p w:rsidR="00001F76" w:rsidRDefault="00001F76" w:rsidP="00B55F94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STL</w:t>
            </w:r>
            <w:r>
              <w:rPr>
                <w:rFonts w:ascii="Calibri" w:eastAsia="宋体" w:hAnsi="Calibri" w:cs="Times New Roman" w:hint="eastAsia"/>
              </w:rPr>
              <w:t>数据处理软件</w:t>
            </w:r>
          </w:p>
        </w:tc>
        <w:tc>
          <w:tcPr>
            <w:tcW w:w="2552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000000"/>
                <w:szCs w:val="21"/>
              </w:rPr>
              <w:t>Netfabb</w:t>
            </w:r>
            <w:proofErr w:type="spellEnd"/>
          </w:p>
        </w:tc>
        <w:tc>
          <w:tcPr>
            <w:tcW w:w="2460" w:type="dxa"/>
            <w:shd w:val="clear" w:color="auto" w:fill="auto"/>
          </w:tcPr>
          <w:p w:rsidR="00001F76" w:rsidRPr="00805D3F" w:rsidRDefault="00001F76" w:rsidP="00B55F94">
            <w:pPr>
              <w:jc w:val="center"/>
              <w:rPr>
                <w:rFonts w:ascii="Calibri" w:eastAsia="宋体" w:hAnsi="Calibri" w:cs="Times New Roman"/>
                <w:color w:val="000000"/>
                <w:szCs w:val="21"/>
              </w:rPr>
            </w:pPr>
            <w:proofErr w:type="spellStart"/>
            <w:r>
              <w:rPr>
                <w:rFonts w:ascii="Calibri" w:eastAsia="宋体" w:hAnsi="Calibri" w:cs="Times New Roman" w:hint="eastAsia"/>
                <w:color w:val="000000"/>
                <w:szCs w:val="21"/>
              </w:rPr>
              <w:t>Netfabb</w:t>
            </w:r>
            <w:proofErr w:type="spellEnd"/>
          </w:p>
        </w:tc>
      </w:tr>
    </w:tbl>
    <w:p w:rsidR="00001F76" w:rsidRDefault="00001F76" w:rsidP="00001F76">
      <w:pPr>
        <w:pStyle w:val="a3"/>
        <w:ind w:left="640" w:firstLineChars="0" w:firstLine="0"/>
        <w:rPr>
          <w:rFonts w:asciiTheme="minorEastAsia" w:hAnsiTheme="minorEastAsia" w:hint="eastAsia"/>
          <w:b/>
          <w:sz w:val="28"/>
          <w:szCs w:val="28"/>
        </w:rPr>
      </w:pPr>
    </w:p>
    <w:p w:rsidR="00001F76" w:rsidRDefault="00001F76" w:rsidP="00001F76">
      <w:pPr>
        <w:pStyle w:val="a3"/>
        <w:numPr>
          <w:ilvl w:val="0"/>
          <w:numId w:val="3"/>
        </w:numPr>
        <w:ind w:firstLineChars="0"/>
        <w:rPr>
          <w:rFonts w:ascii="宋体" w:hAnsi="宋体" w:cs="宋体" w:hint="eastAsia"/>
          <w:b/>
          <w:kern w:val="0"/>
          <w:sz w:val="24"/>
          <w:lang w:val="zh-CN"/>
        </w:rPr>
      </w:pPr>
      <w:r w:rsidRPr="00F05DFE">
        <w:rPr>
          <w:rFonts w:ascii="宋体" w:hAnsi="宋体" w:cs="宋体" w:hint="eastAsia"/>
          <w:b/>
          <w:kern w:val="0"/>
          <w:sz w:val="24"/>
          <w:lang w:val="zh-CN"/>
        </w:rPr>
        <w:lastRenderedPageBreak/>
        <w:t>3D CaMega CF-1200</w:t>
      </w:r>
      <w:r>
        <w:rPr>
          <w:rFonts w:ascii="宋体" w:hAnsi="宋体" w:cs="宋体" w:hint="eastAsia"/>
          <w:b/>
          <w:kern w:val="0"/>
          <w:sz w:val="24"/>
          <w:lang w:val="zh-CN"/>
        </w:rPr>
        <w:t>系列</w:t>
      </w:r>
      <w:r w:rsidRPr="00F05DFE">
        <w:rPr>
          <w:rFonts w:ascii="宋体" w:hAnsi="宋体" w:cs="宋体" w:hint="eastAsia"/>
          <w:b/>
          <w:kern w:val="0"/>
          <w:sz w:val="24"/>
          <w:lang w:val="zh-CN"/>
        </w:rPr>
        <w:t>人体扫描</w:t>
      </w:r>
      <w:r>
        <w:rPr>
          <w:rFonts w:ascii="宋体" w:hAnsi="宋体" w:cs="宋体" w:hint="eastAsia"/>
          <w:b/>
          <w:kern w:val="0"/>
          <w:sz w:val="24"/>
          <w:lang w:val="zh-CN"/>
        </w:rPr>
        <w:t>设备</w:t>
      </w:r>
      <w:r w:rsidR="00B218A2">
        <w:rPr>
          <w:rFonts w:ascii="宋体" w:hAnsi="宋体" w:cs="宋体" w:hint="eastAsia"/>
          <w:b/>
          <w:kern w:val="0"/>
          <w:sz w:val="24"/>
          <w:lang w:val="zh-CN"/>
        </w:rPr>
        <w:t>（购买1套）</w:t>
      </w:r>
    </w:p>
    <w:p w:rsidR="00001F76" w:rsidRDefault="00001F76" w:rsidP="00001F76">
      <w:pPr>
        <w:pStyle w:val="a3"/>
        <w:ind w:left="640" w:firstLineChars="0" w:firstLine="0"/>
        <w:rPr>
          <w:rFonts w:ascii="宋体" w:hAnsi="宋体" w:cs="宋体" w:hint="eastAsia"/>
          <w:b/>
          <w:kern w:val="0"/>
          <w:sz w:val="24"/>
          <w:lang w:val="zh-CN"/>
        </w:rPr>
      </w:pPr>
    </w:p>
    <w:p w:rsidR="00001F76" w:rsidRDefault="00001F76" w:rsidP="00001F76">
      <w:pPr>
        <w:pStyle w:val="a3"/>
        <w:ind w:left="640" w:firstLineChars="0" w:firstLine="0"/>
        <w:rPr>
          <w:rFonts w:ascii="宋体" w:hAnsi="宋体" w:cs="宋体" w:hint="eastAsia"/>
          <w:b/>
          <w:kern w:val="0"/>
          <w:sz w:val="24"/>
          <w:lang w:val="zh-CN"/>
        </w:rPr>
      </w:pPr>
      <w:r>
        <w:rPr>
          <w:rFonts w:ascii="宋体" w:hAnsi="宋体" w:cs="宋体" w:hint="eastAsia"/>
          <w:b/>
          <w:kern w:val="0"/>
          <w:sz w:val="24"/>
          <w:lang w:val="zh-CN"/>
        </w:rPr>
        <w:t>型号与价格：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3078"/>
        <w:gridCol w:w="1184"/>
      </w:tblGrid>
      <w:tr w:rsidR="00001F76" w:rsidTr="00B55F94">
        <w:tc>
          <w:tcPr>
            <w:tcW w:w="2130" w:type="dxa"/>
            <w:vAlign w:val="center"/>
          </w:tcPr>
          <w:p w:rsidR="00001F76" w:rsidRDefault="00001F76" w:rsidP="00B55F94">
            <w:pPr>
              <w:jc w:val="center"/>
            </w:pPr>
            <w:r>
              <w:rPr>
                <w:rFonts w:ascii="宋体" w:hAnsi="宋体" w:hint="eastAsia"/>
                <w:b/>
                <w:bCs/>
                <w:sz w:val="24"/>
              </w:rPr>
              <w:t>型号：</w:t>
            </w:r>
            <w:r>
              <w:rPr>
                <w:rFonts w:ascii="宋体" w:hAnsi="宋体" w:hint="eastAsia"/>
                <w:b/>
                <w:bCs/>
                <w:sz w:val="24"/>
              </w:rPr>
              <w:t>人体全身扫描CF-1200*4</w:t>
            </w:r>
          </w:p>
        </w:tc>
        <w:tc>
          <w:tcPr>
            <w:tcW w:w="2130" w:type="dxa"/>
          </w:tcPr>
          <w:p w:rsidR="00001F76" w:rsidRDefault="00001F76" w:rsidP="00B55F94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38100</wp:posOffset>
                  </wp:positionV>
                  <wp:extent cx="1085850" cy="1466850"/>
                  <wp:effectExtent l="19050" t="0" r="0" b="0"/>
                  <wp:wrapNone/>
                  <wp:docPr id="4" name="图片 3" descr="人体三维扫描设备四机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人体三维扫描设备四机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</w:tc>
        <w:tc>
          <w:tcPr>
            <w:tcW w:w="3078" w:type="dxa"/>
          </w:tcPr>
          <w:p w:rsidR="00001F76" w:rsidRDefault="00001F76" w:rsidP="00B55F94">
            <w:r>
              <w:rPr>
                <w:rFonts w:hint="eastAsia"/>
              </w:rPr>
              <w:t>特点：</w:t>
            </w:r>
          </w:p>
          <w:p w:rsidR="00001F76" w:rsidRDefault="00001F76" w:rsidP="00001F7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扫描时间在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内；</w:t>
            </w:r>
          </w:p>
          <w:p w:rsidR="00001F76" w:rsidRDefault="00001F76" w:rsidP="00001F7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一次扫描成功；</w:t>
            </w:r>
          </w:p>
          <w:p w:rsidR="00001F76" w:rsidRDefault="00001F76" w:rsidP="00001F7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前后自动拼接；</w:t>
            </w:r>
          </w:p>
        </w:tc>
        <w:tc>
          <w:tcPr>
            <w:tcW w:w="1184" w:type="dxa"/>
            <w:vAlign w:val="center"/>
          </w:tcPr>
          <w:p w:rsidR="00001F76" w:rsidRDefault="00001F76" w:rsidP="00B55F94">
            <w:pPr>
              <w:jc w:val="center"/>
            </w:pP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</w:t>
            </w:r>
          </w:p>
        </w:tc>
      </w:tr>
      <w:tr w:rsidR="00001F76" w:rsidTr="00B55F94">
        <w:tc>
          <w:tcPr>
            <w:tcW w:w="2130" w:type="dxa"/>
            <w:vAlign w:val="center"/>
          </w:tcPr>
          <w:p w:rsidR="00001F76" w:rsidRDefault="00001F76" w:rsidP="00B55F94">
            <w:pPr>
              <w:jc w:val="center"/>
            </w:pPr>
            <w:r>
              <w:rPr>
                <w:rFonts w:ascii="宋体" w:hAnsi="宋体" w:hint="eastAsia"/>
                <w:b/>
                <w:sz w:val="24"/>
              </w:rPr>
              <w:t>型号：</w:t>
            </w:r>
            <w:r w:rsidRPr="005005CC">
              <w:rPr>
                <w:rFonts w:ascii="宋体" w:hAnsi="宋体" w:hint="eastAsia"/>
                <w:b/>
                <w:sz w:val="24"/>
              </w:rPr>
              <w:t>人体全身扫描CF-1200*6</w:t>
            </w:r>
          </w:p>
        </w:tc>
        <w:tc>
          <w:tcPr>
            <w:tcW w:w="2130" w:type="dxa"/>
          </w:tcPr>
          <w:p w:rsidR="00001F76" w:rsidRDefault="00001F76" w:rsidP="00B55F94"/>
          <w:p w:rsidR="00001F76" w:rsidRDefault="00001F76" w:rsidP="00B55F94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56515</wp:posOffset>
                  </wp:positionV>
                  <wp:extent cx="1178560" cy="1581150"/>
                  <wp:effectExtent l="19050" t="0" r="2540" b="0"/>
                  <wp:wrapNone/>
                  <wp:docPr id="5" name="图片 4" descr="人体三维扫描设备六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人体三维扫描设备六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  <w:p w:rsidR="00001F76" w:rsidRDefault="00001F76" w:rsidP="00B55F94"/>
        </w:tc>
        <w:tc>
          <w:tcPr>
            <w:tcW w:w="3078" w:type="dxa"/>
          </w:tcPr>
          <w:p w:rsidR="00001F76" w:rsidRDefault="00001F76" w:rsidP="00B55F94">
            <w:r>
              <w:rPr>
                <w:rFonts w:hint="eastAsia"/>
              </w:rPr>
              <w:t>特点：</w:t>
            </w:r>
          </w:p>
          <w:p w:rsidR="00001F76" w:rsidRDefault="00001F76" w:rsidP="00B55F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扫描时间在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内；</w:t>
            </w:r>
          </w:p>
          <w:p w:rsidR="00001F76" w:rsidRDefault="00001F76" w:rsidP="00B55F9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一次扫描成功；</w:t>
            </w:r>
          </w:p>
          <w:p w:rsidR="00001F76" w:rsidRDefault="00001F76" w:rsidP="00B55F9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前后自动拼接；</w:t>
            </w:r>
          </w:p>
          <w:p w:rsidR="00001F76" w:rsidRDefault="00001F76" w:rsidP="00B55F9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数据更加完整。</w:t>
            </w:r>
          </w:p>
        </w:tc>
        <w:tc>
          <w:tcPr>
            <w:tcW w:w="1184" w:type="dxa"/>
            <w:vAlign w:val="center"/>
          </w:tcPr>
          <w:p w:rsidR="00001F76" w:rsidRDefault="00001F76" w:rsidP="00B55F94">
            <w:pPr>
              <w:jc w:val="center"/>
            </w:pPr>
            <w:r>
              <w:rPr>
                <w:rFonts w:hint="eastAsia"/>
              </w:rPr>
              <w:t>68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套</w:t>
            </w:r>
          </w:p>
        </w:tc>
      </w:tr>
    </w:tbl>
    <w:p w:rsidR="00001F76" w:rsidRPr="00001F76" w:rsidRDefault="00001F76" w:rsidP="00001F76">
      <w:pPr>
        <w:rPr>
          <w:rFonts w:asciiTheme="minorEastAsia" w:hAnsiTheme="minorEastAsia" w:hint="eastAsia"/>
          <w:b/>
          <w:sz w:val="28"/>
          <w:szCs w:val="28"/>
        </w:rPr>
      </w:pPr>
    </w:p>
    <w:p w:rsidR="00001F76" w:rsidRPr="00001F76" w:rsidRDefault="00001F76" w:rsidP="00001F76">
      <w:pPr>
        <w:widowControl/>
        <w:jc w:val="left"/>
        <w:rPr>
          <w:b/>
          <w:sz w:val="30"/>
          <w:szCs w:val="30"/>
        </w:rPr>
      </w:pPr>
      <w:r w:rsidRPr="00001F76">
        <w:rPr>
          <w:rFonts w:hint="eastAsia"/>
          <w:b/>
          <w:sz w:val="30"/>
          <w:szCs w:val="30"/>
        </w:rPr>
        <w:t>整体技术参数：</w:t>
      </w:r>
    </w:p>
    <w:tbl>
      <w:tblPr>
        <w:tblW w:w="8807" w:type="dxa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55"/>
        <w:gridCol w:w="6552"/>
      </w:tblGrid>
      <w:tr w:rsidR="00001F76" w:rsidRPr="00F05DFE" w:rsidTr="00B55F94">
        <w:trPr>
          <w:trHeight w:val="315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扫描范围(mm)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高度≥2100㎜，长度≥1200㎜，宽度≥1200㎜</w:t>
            </w:r>
          </w:p>
        </w:tc>
      </w:tr>
      <w:tr w:rsidR="00001F76" w:rsidRPr="00F05DFE" w:rsidTr="00B55F94">
        <w:trPr>
          <w:trHeight w:val="375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系统扫描仪组成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3528"/>
                <w:tab w:val="left" w:pos="4515"/>
              </w:tabs>
              <w:spacing w:line="360" w:lineRule="auto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扫描头数量</w:t>
            </w:r>
            <w:r>
              <w:rPr>
                <w:rFonts w:ascii="宋体" w:hAnsi="宋体" w:hint="eastAsia"/>
                <w:szCs w:val="21"/>
              </w:rPr>
              <w:t>多</w:t>
            </w:r>
            <w:r w:rsidRPr="00A01242">
              <w:rPr>
                <w:rFonts w:ascii="宋体" w:hAnsi="宋体" w:hint="eastAsia"/>
                <w:szCs w:val="21"/>
              </w:rPr>
              <w:t>台，每个扫描头可以单独</w:t>
            </w:r>
            <w:proofErr w:type="gramStart"/>
            <w:r w:rsidRPr="00A01242">
              <w:rPr>
                <w:rFonts w:ascii="宋体" w:hAnsi="宋体" w:hint="eastAsia"/>
                <w:szCs w:val="21"/>
              </w:rPr>
              <w:t>做为</w:t>
            </w:r>
            <w:proofErr w:type="gramEnd"/>
            <w:r w:rsidRPr="00A01242">
              <w:rPr>
                <w:rFonts w:ascii="宋体" w:hAnsi="宋体" w:hint="eastAsia"/>
                <w:szCs w:val="21"/>
              </w:rPr>
              <w:t>一个扫描系统使用。</w:t>
            </w:r>
          </w:p>
        </w:tc>
      </w:tr>
      <w:tr w:rsidR="00001F76" w:rsidRPr="00F05DFE" w:rsidTr="00B55F94">
        <w:trPr>
          <w:trHeight w:val="434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整体扫描时间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ind w:left="211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≤5秒</w:t>
            </w:r>
          </w:p>
        </w:tc>
      </w:tr>
      <w:tr w:rsidR="00001F76" w:rsidRPr="00F05DFE" w:rsidTr="00B55F94">
        <w:trPr>
          <w:trHeight w:val="465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多种标准参数测量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ind w:left="271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具有专用的人体测量软件：人体立姿、坐姿、头部、躯干等多种标准参数测量；</w:t>
            </w:r>
          </w:p>
        </w:tc>
      </w:tr>
      <w:tr w:rsidR="00001F76" w:rsidRPr="00F05DFE" w:rsidTr="00B55F94">
        <w:trPr>
          <w:trHeight w:val="299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光源寿命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10万小时</w:t>
            </w:r>
          </w:p>
        </w:tc>
      </w:tr>
      <w:tr w:rsidR="00001F76" w:rsidRPr="00F05DFE" w:rsidTr="00B55F94">
        <w:trPr>
          <w:trHeight w:val="360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测量精度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ind w:left="271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≤1.0㎜</w:t>
            </w:r>
          </w:p>
        </w:tc>
      </w:tr>
      <w:tr w:rsidR="00001F76" w:rsidRPr="00F05DFE" w:rsidTr="00B55F94">
        <w:trPr>
          <w:trHeight w:val="450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扫描光源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ind w:left="211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白光扫描采用LED白色冷光源</w:t>
            </w:r>
            <w:r>
              <w:rPr>
                <w:rFonts w:ascii="宋体" w:hAnsi="宋体" w:hint="eastAsia"/>
                <w:szCs w:val="21"/>
              </w:rPr>
              <w:t>（无污染）</w:t>
            </w:r>
          </w:p>
        </w:tc>
      </w:tr>
      <w:tr w:rsidR="00001F76" w:rsidRPr="00F05DFE" w:rsidTr="00B55F94">
        <w:trPr>
          <w:trHeight w:val="285"/>
        </w:trPr>
        <w:tc>
          <w:tcPr>
            <w:tcW w:w="2255" w:type="dxa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513785">
              <w:rPr>
                <w:rFonts w:ascii="宋体" w:hAnsi="宋体" w:hint="eastAsia"/>
                <w:b/>
                <w:szCs w:val="21"/>
              </w:rPr>
              <w:t>纹理色彩</w:t>
            </w:r>
          </w:p>
        </w:tc>
        <w:tc>
          <w:tcPr>
            <w:tcW w:w="6552" w:type="dxa"/>
          </w:tcPr>
          <w:p w:rsidR="00001F76" w:rsidRPr="00A01242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ind w:left="211"/>
              <w:jc w:val="center"/>
              <w:rPr>
                <w:rFonts w:ascii="宋体" w:hAnsi="宋体"/>
                <w:szCs w:val="21"/>
              </w:rPr>
            </w:pPr>
            <w:r w:rsidRPr="00A01242">
              <w:rPr>
                <w:rFonts w:ascii="宋体" w:hAnsi="宋体" w:hint="eastAsia"/>
                <w:szCs w:val="21"/>
              </w:rPr>
              <w:t>24bit</w:t>
            </w:r>
          </w:p>
        </w:tc>
      </w:tr>
      <w:tr w:rsidR="00001F76" w:rsidRPr="00F05DFE" w:rsidTr="00B55F94">
        <w:trPr>
          <w:trHeight w:val="316"/>
        </w:trPr>
        <w:tc>
          <w:tcPr>
            <w:tcW w:w="8807" w:type="dxa"/>
            <w:gridSpan w:val="2"/>
          </w:tcPr>
          <w:p w:rsidR="00001F76" w:rsidRPr="00513785" w:rsidRDefault="00001F76" w:rsidP="00B55F94">
            <w:pPr>
              <w:tabs>
                <w:tab w:val="left" w:pos="2088"/>
                <w:tab w:val="left" w:pos="3528"/>
                <w:tab w:val="left" w:pos="4515"/>
                <w:tab w:val="left" w:pos="6948"/>
              </w:tabs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13785">
              <w:rPr>
                <w:rFonts w:ascii="宋体" w:hAnsi="宋体" w:hint="eastAsia"/>
                <w:szCs w:val="21"/>
              </w:rPr>
              <w:t>系统数据自动拼接，可输出多种通用三维模型格式，数据输出兼容性格式要求：ASC、STL、OBJ、WRL、TXT、IGS等</w:t>
            </w:r>
          </w:p>
        </w:tc>
      </w:tr>
    </w:tbl>
    <w:p w:rsidR="00557647" w:rsidRPr="00557647" w:rsidRDefault="00B218A2" w:rsidP="00B218A2">
      <w:pPr>
        <w:spacing w:line="520" w:lineRule="exact"/>
        <w:rPr>
          <w:sz w:val="30"/>
          <w:szCs w:val="30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                                           2104.10.10</w:t>
      </w:r>
    </w:p>
    <w:sectPr w:rsidR="00557647" w:rsidRPr="00557647" w:rsidSect="008D3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A13A3"/>
    <w:multiLevelType w:val="hybridMultilevel"/>
    <w:tmpl w:val="39A258D8"/>
    <w:lvl w:ilvl="0" w:tplc="6DF61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F4AE0"/>
    <w:multiLevelType w:val="hybridMultilevel"/>
    <w:tmpl w:val="E85251FE"/>
    <w:lvl w:ilvl="0" w:tplc="EFF642D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">
    <w:nsid w:val="56775BA3"/>
    <w:multiLevelType w:val="hybridMultilevel"/>
    <w:tmpl w:val="44CCB4B6"/>
    <w:lvl w:ilvl="0" w:tplc="D1506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FA058E"/>
    <w:multiLevelType w:val="hybridMultilevel"/>
    <w:tmpl w:val="FAC61B48"/>
    <w:lvl w:ilvl="0" w:tplc="16007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7647"/>
    <w:rsid w:val="00001F76"/>
    <w:rsid w:val="00557647"/>
    <w:rsid w:val="008D337A"/>
    <w:rsid w:val="00B21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3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64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576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57647"/>
    <w:rPr>
      <w:sz w:val="18"/>
      <w:szCs w:val="18"/>
    </w:rPr>
  </w:style>
  <w:style w:type="table" w:styleId="a5">
    <w:name w:val="Table Grid"/>
    <w:basedOn w:val="a1"/>
    <w:uiPriority w:val="59"/>
    <w:rsid w:val="00001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300</Words>
  <Characters>1716</Characters>
  <Application>Microsoft Office Word</Application>
  <DocSecurity>0</DocSecurity>
  <Lines>14</Lines>
  <Paragraphs>4</Paragraphs>
  <ScaleCrop>false</ScaleCrop>
  <Company>LPCLUB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LPCLUB</dc:creator>
  <cp:keywords/>
  <dc:description/>
  <cp:lastModifiedBy>LPCLUB</cp:lastModifiedBy>
  <cp:revision>1</cp:revision>
  <dcterms:created xsi:type="dcterms:W3CDTF">2014-10-10T07:07:00Z</dcterms:created>
  <dcterms:modified xsi:type="dcterms:W3CDTF">2014-10-10T07:29:00Z</dcterms:modified>
</cp:coreProperties>
</file>