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D198" w14:textId="77777777" w:rsidR="002A6E76" w:rsidRDefault="00000000">
      <w:pPr>
        <w:spacing w:before="120" w:after="60"/>
        <w:jc w:val="center"/>
      </w:pPr>
      <w:r>
        <w:rPr>
          <w:b/>
          <w:bCs/>
          <w:color w:val="2F7BF6"/>
          <w:sz w:val="60"/>
          <w:szCs w:val="60"/>
        </w:rPr>
        <w:t>AI PRD</w:t>
      </w:r>
    </w:p>
    <w:p w14:paraId="5395703C" w14:textId="77777777" w:rsidR="002A6E76" w:rsidRDefault="00000000">
      <w:pPr>
        <w:spacing w:after="260"/>
        <w:jc w:val="center"/>
      </w:pPr>
      <w:r>
        <w:rPr>
          <w:color w:val="7B8492"/>
          <w:sz w:val="24"/>
          <w:szCs w:val="24"/>
        </w:rPr>
        <w:t>Problem Statement: Insurance Claims Pre-Screener</w:t>
      </w:r>
    </w:p>
    <w:p w14:paraId="26FF9A98" w14:textId="77777777" w:rsidR="002A6E76" w:rsidRDefault="00000000">
      <w:pPr>
        <w:spacing w:after="100"/>
      </w:pPr>
      <w:r>
        <w:rPr>
          <w:b/>
          <w:bCs/>
          <w:color w:val="14181E"/>
        </w:rPr>
        <w:t>Brief about problem statement:</w:t>
      </w:r>
    </w:p>
    <w:p w14:paraId="36DA892B" w14:textId="77777777" w:rsidR="002A6E76" w:rsidRDefault="00000000">
      <w:pPr>
        <w:spacing w:after="160"/>
        <w:jc w:val="both"/>
      </w:pPr>
      <w:proofErr w:type="spellStart"/>
      <w:r>
        <w:t>SecureLife</w:t>
      </w:r>
      <w:proofErr w:type="spellEnd"/>
      <w:r>
        <w:t xml:space="preserve"> Insurance is a mid-size insurer receiving thousands of claims daily. Every claim currently needs manual review before anyone decides whether it's even worth processing. With high daily volume, adjusters spend hours sorting genuine, processable claims from incomplete or suspicious ones, before any real evaluation work begins.</w:t>
      </w:r>
    </w:p>
    <w:p w14:paraId="78CD0930" w14:textId="77777777" w:rsidR="002A6E76" w:rsidRDefault="00000000">
      <w:pPr>
        <w:spacing w:after="160"/>
        <w:jc w:val="both"/>
      </w:pPr>
      <w:r>
        <w:t>What's needed is something that reviews all newly submitted claims each day and classifies each one as “process” or “reject,” attaching a clear reason for the decision (e.g., missing documents, mismatched details, potential fraud signals). Out of, say, 1,000 claims submitted in a day, roughly 300 might end up flagged as ready for adjuster review and 700 as rejected or incomplete with reasons, so adjusters only spend time on claims worth their attention.</w:t>
      </w:r>
    </w:p>
    <w:p w14:paraId="6CE67D15" w14:textId="77777777" w:rsidR="002A6E76" w:rsidRDefault="00000000">
      <w:pPr>
        <w:pStyle w:val="Heading1"/>
      </w:pPr>
      <w:r>
        <w:t>Introduction</w:t>
      </w:r>
    </w:p>
    <w:p w14:paraId="61597833" w14:textId="77777777" w:rsidR="002A6E76" w:rsidRDefault="00000000">
      <w:pPr>
        <w:spacing w:after="160"/>
        <w:jc w:val="both"/>
      </w:pPr>
      <w:r>
        <w:rPr>
          <w:b/>
          <w:bCs/>
          <w:color w:val="2F7BF6"/>
        </w:rPr>
        <w:t xml:space="preserve">[TO FILL] </w:t>
      </w:r>
      <w:r>
        <w:t>Complete all fields in the table below. (2 minutes)</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6858"/>
      </w:tblGrid>
      <w:tr w:rsidR="002A6E76" w14:paraId="74523A6A"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vAlign w:val="center"/>
          </w:tcPr>
          <w:p w14:paraId="40653A2F" w14:textId="77777777" w:rsidR="002A6E76" w:rsidRDefault="00000000">
            <w:r>
              <w:rPr>
                <w:b/>
                <w:bCs/>
                <w:color w:val="14181E"/>
                <w:sz w:val="20"/>
                <w:szCs w:val="20"/>
              </w:rPr>
              <w:t>Product Name</w:t>
            </w:r>
          </w:p>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0675E802" w14:textId="77777777" w:rsidR="002A6E76" w:rsidRDefault="002A6E76"/>
        </w:tc>
      </w:tr>
      <w:tr w:rsidR="002A6E76" w14:paraId="78395F0C"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vAlign w:val="center"/>
          </w:tcPr>
          <w:p w14:paraId="1197DC5D" w14:textId="77777777" w:rsidR="002A6E76" w:rsidRDefault="00000000">
            <w:r>
              <w:rPr>
                <w:b/>
                <w:bCs/>
                <w:color w:val="14181E"/>
                <w:sz w:val="20"/>
                <w:szCs w:val="20"/>
              </w:rPr>
              <w:t>Author (Role)</w:t>
            </w:r>
          </w:p>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9ED85F9" w14:textId="77777777" w:rsidR="002A6E76" w:rsidRDefault="002A6E76"/>
        </w:tc>
      </w:tr>
      <w:tr w:rsidR="002A6E76" w14:paraId="6BE4C783"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vAlign w:val="center"/>
          </w:tcPr>
          <w:p w14:paraId="4C003509" w14:textId="77777777" w:rsidR="002A6E76" w:rsidRDefault="00000000">
            <w:r>
              <w:rPr>
                <w:b/>
                <w:bCs/>
                <w:color w:val="14181E"/>
                <w:sz w:val="20"/>
                <w:szCs w:val="20"/>
              </w:rPr>
              <w:t>Date</w:t>
            </w:r>
          </w:p>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3EFF86D7" w14:textId="77777777" w:rsidR="002A6E76" w:rsidRDefault="002A6E76"/>
        </w:tc>
      </w:tr>
      <w:tr w:rsidR="002A6E76" w14:paraId="012E8FAE"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vAlign w:val="center"/>
          </w:tcPr>
          <w:p w14:paraId="42C6CB86" w14:textId="77777777" w:rsidR="002A6E76" w:rsidRDefault="00000000">
            <w:r>
              <w:rPr>
                <w:b/>
                <w:bCs/>
                <w:color w:val="14181E"/>
                <w:sz w:val="20"/>
                <w:szCs w:val="20"/>
              </w:rPr>
              <w:t>Version</w:t>
            </w:r>
          </w:p>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5F7AB2E9" w14:textId="77777777" w:rsidR="002A6E76" w:rsidRDefault="002A6E76"/>
        </w:tc>
      </w:tr>
      <w:tr w:rsidR="002A6E76" w14:paraId="37A91963"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vAlign w:val="center"/>
          </w:tcPr>
          <w:p w14:paraId="724AC36D" w14:textId="77777777" w:rsidR="002A6E76" w:rsidRDefault="00000000">
            <w:r>
              <w:rPr>
                <w:b/>
                <w:bCs/>
                <w:color w:val="14181E"/>
                <w:sz w:val="20"/>
                <w:szCs w:val="20"/>
              </w:rPr>
              <w:t>Status</w:t>
            </w:r>
          </w:p>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393815CD" w14:textId="77777777" w:rsidR="002A6E76" w:rsidRDefault="002A6E76"/>
        </w:tc>
      </w:tr>
      <w:tr w:rsidR="002A6E76" w14:paraId="325D5615"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vAlign w:val="center"/>
          </w:tcPr>
          <w:p w14:paraId="6D3FC27B" w14:textId="77777777" w:rsidR="002A6E76" w:rsidRDefault="00000000">
            <w:r>
              <w:rPr>
                <w:b/>
                <w:bCs/>
                <w:color w:val="14181E"/>
                <w:sz w:val="20"/>
                <w:szCs w:val="20"/>
              </w:rPr>
              <w:t>Problem Statement</w:t>
            </w:r>
          </w:p>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4214C884" w14:textId="77777777" w:rsidR="002A6E76" w:rsidRDefault="002A6E76"/>
        </w:tc>
      </w:tr>
    </w:tbl>
    <w:p w14:paraId="41BC2D35" w14:textId="77777777" w:rsidR="002A6E76" w:rsidRDefault="002A6E76">
      <w:pPr>
        <w:spacing w:after="120"/>
      </w:pPr>
    </w:p>
    <w:p w14:paraId="6B1F3254" w14:textId="77777777" w:rsidR="002A6E76" w:rsidRDefault="00000000" w:rsidP="0059568F">
      <w:pPr>
        <w:pBdr>
          <w:top w:val="single" w:sz="6" w:space="4" w:color="2F7BF6"/>
        </w:pBdr>
        <w:spacing w:before="360" w:after="60"/>
        <w:jc w:val="center"/>
      </w:pPr>
      <w:r>
        <w:rPr>
          <w:b/>
          <w:bCs/>
          <w:color w:val="1F3A6B"/>
          <w:sz w:val="26"/>
          <w:szCs w:val="26"/>
        </w:rPr>
        <w:t>PART A - Traditional PRD Components</w:t>
      </w:r>
    </w:p>
    <w:p w14:paraId="26DAA5D2" w14:textId="77777777" w:rsidR="002A6E76" w:rsidRDefault="00000000">
      <w:pPr>
        <w:spacing w:after="200"/>
        <w:jc w:val="both"/>
      </w:pPr>
      <w:r>
        <w:rPr>
          <w:i/>
          <w:iCs/>
        </w:rPr>
        <w:t>Standard PRD sections covering the business context, user needs, and functional requirements.</w:t>
      </w:r>
    </w:p>
    <w:p w14:paraId="2D1832F2" w14:textId="77777777" w:rsidR="002A6E76" w:rsidRDefault="00000000">
      <w:pPr>
        <w:pStyle w:val="Heading1"/>
      </w:pPr>
      <w:r>
        <w:t>T1. Executive Summary</w:t>
      </w:r>
    </w:p>
    <w:p w14:paraId="14673699" w14:textId="77777777" w:rsidR="002A6E76" w:rsidRDefault="00000000">
      <w:pPr>
        <w:spacing w:after="160"/>
        <w:jc w:val="both"/>
      </w:pPr>
      <w:r>
        <w:rPr>
          <w:b/>
          <w:bCs/>
          <w:color w:val="7B8492"/>
        </w:rPr>
        <w:t xml:space="preserve">[SKIP] </w:t>
      </w:r>
      <w:r>
        <w:t>Not required for this activity.</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6858"/>
      </w:tblGrid>
      <w:tr w:rsidR="002A6E76" w14:paraId="290FABF0" w14:textId="77777777">
        <w:tblPrEx>
          <w:tblCellMar>
            <w:top w:w="0" w:type="dxa"/>
            <w:bottom w:w="0" w:type="dxa"/>
          </w:tblCellMar>
        </w:tblPrEx>
        <w:trPr>
          <w:tblHeader/>
        </w:trPr>
        <w:tc>
          <w:tcPr>
            <w:tcW w:w="322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56A64666" w14:textId="77777777" w:rsidR="002A6E76" w:rsidRDefault="00000000">
            <w:r>
              <w:rPr>
                <w:b/>
                <w:bCs/>
                <w:color w:val="FFFFFF"/>
                <w:sz w:val="20"/>
                <w:szCs w:val="20"/>
              </w:rPr>
              <w:t>Field</w:t>
            </w:r>
          </w:p>
        </w:tc>
        <w:tc>
          <w:tcPr>
            <w:tcW w:w="685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43E7A772" w14:textId="77777777" w:rsidR="002A6E76" w:rsidRDefault="00000000">
            <w:r>
              <w:rPr>
                <w:b/>
                <w:bCs/>
                <w:color w:val="FFFFFF"/>
                <w:sz w:val="20"/>
                <w:szCs w:val="20"/>
              </w:rPr>
              <w:t>Detail</w:t>
            </w:r>
          </w:p>
        </w:tc>
      </w:tr>
      <w:tr w:rsidR="002A6E76" w14:paraId="0DEAF6BA"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943E2C3" w14:textId="568B34F8" w:rsidR="002A6E76" w:rsidRPr="00837110" w:rsidRDefault="00837110">
            <w:pPr>
              <w:rPr>
                <w:b/>
                <w:bCs/>
              </w:rPr>
            </w:pPr>
            <w:r w:rsidRPr="00837110">
              <w:rPr>
                <w:b/>
                <w:bCs/>
              </w:rPr>
              <w:t>What are we building?</w:t>
            </w:r>
          </w:p>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C5F451C" w14:textId="77777777" w:rsidR="002A6E76" w:rsidRDefault="002A6E76"/>
        </w:tc>
      </w:tr>
      <w:tr w:rsidR="002A6E76" w14:paraId="42940D0C"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A07EFDA" w14:textId="4FEFB544" w:rsidR="002A6E76" w:rsidRPr="00837110" w:rsidRDefault="00837110">
            <w:pPr>
              <w:rPr>
                <w:b/>
                <w:bCs/>
              </w:rPr>
            </w:pPr>
            <w:r w:rsidRPr="00837110">
              <w:rPr>
                <w:b/>
                <w:bCs/>
              </w:rPr>
              <w:t>Why does it matter?</w:t>
            </w:r>
          </w:p>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6D892D19" w14:textId="77777777" w:rsidR="002A6E76" w:rsidRDefault="002A6E76"/>
        </w:tc>
      </w:tr>
      <w:tr w:rsidR="002A6E76" w14:paraId="45C52880"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44C54DAA" w14:textId="11523F17" w:rsidR="002A6E76" w:rsidRPr="00837110" w:rsidRDefault="00837110">
            <w:pPr>
              <w:rPr>
                <w:b/>
                <w:bCs/>
              </w:rPr>
            </w:pPr>
            <w:r w:rsidRPr="00837110">
              <w:rPr>
                <w:b/>
                <w:bCs/>
              </w:rPr>
              <w:t>Who it is for?</w:t>
            </w:r>
          </w:p>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0415776" w14:textId="77777777" w:rsidR="002A6E76" w:rsidRDefault="002A6E76"/>
        </w:tc>
      </w:tr>
      <w:tr w:rsidR="002A6E76" w14:paraId="742F631C"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37AFA026" w14:textId="25870B29" w:rsidR="002A6E76" w:rsidRPr="00837110" w:rsidRDefault="00837110">
            <w:pPr>
              <w:rPr>
                <w:b/>
                <w:bCs/>
              </w:rPr>
            </w:pPr>
            <w:r w:rsidRPr="00837110">
              <w:rPr>
                <w:b/>
                <w:bCs/>
              </w:rPr>
              <w:t>How will we know it worked?</w:t>
            </w:r>
          </w:p>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679FAFFD" w14:textId="77777777" w:rsidR="002A6E76" w:rsidRDefault="002A6E76"/>
        </w:tc>
      </w:tr>
      <w:tr w:rsidR="002A6E76" w14:paraId="37527EAE"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8FA2015" w14:textId="25211052" w:rsidR="002A6E76" w:rsidRPr="00837110" w:rsidRDefault="00837110">
            <w:pPr>
              <w:rPr>
                <w:b/>
                <w:bCs/>
              </w:rPr>
            </w:pPr>
            <w:r w:rsidRPr="00837110">
              <w:rPr>
                <w:b/>
                <w:bCs/>
              </w:rPr>
              <w:t>Target Launch</w:t>
            </w:r>
          </w:p>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0EADA9A9" w14:textId="77777777" w:rsidR="002A6E76" w:rsidRDefault="002A6E76"/>
        </w:tc>
      </w:tr>
    </w:tbl>
    <w:p w14:paraId="72D29B38" w14:textId="77777777" w:rsidR="002A6E76" w:rsidRDefault="002A6E76">
      <w:pPr>
        <w:spacing w:after="120"/>
      </w:pPr>
    </w:p>
    <w:p w14:paraId="1499B486" w14:textId="77777777" w:rsidR="002A6E76" w:rsidRDefault="00000000">
      <w:pPr>
        <w:pStyle w:val="Heading1"/>
      </w:pPr>
      <w:r>
        <w:t>T2. Problem Statement &amp; Background</w:t>
      </w:r>
    </w:p>
    <w:p w14:paraId="67AF31D9" w14:textId="77777777" w:rsidR="002A6E76" w:rsidRDefault="00000000">
      <w:pPr>
        <w:spacing w:after="160"/>
        <w:jc w:val="both"/>
      </w:pPr>
      <w:r>
        <w:rPr>
          <w:b/>
          <w:bCs/>
          <w:color w:val="2F7BF6"/>
        </w:rPr>
        <w:t xml:space="preserve">[TO FILL] </w:t>
      </w:r>
      <w:r>
        <w:t>Complete all 5 fields below. (7 minutes)</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6858"/>
      </w:tblGrid>
      <w:tr w:rsidR="002A6E76" w14:paraId="76B827CA" w14:textId="77777777">
        <w:tblPrEx>
          <w:tblCellMar>
            <w:top w:w="0" w:type="dxa"/>
            <w:bottom w:w="0" w:type="dxa"/>
          </w:tblCellMar>
        </w:tblPrEx>
        <w:trPr>
          <w:tblHeader/>
        </w:trPr>
        <w:tc>
          <w:tcPr>
            <w:tcW w:w="322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47184260" w14:textId="77777777" w:rsidR="002A6E76" w:rsidRDefault="00000000">
            <w:r>
              <w:rPr>
                <w:b/>
                <w:bCs/>
                <w:color w:val="FFFFFF"/>
                <w:sz w:val="20"/>
                <w:szCs w:val="20"/>
              </w:rPr>
              <w:t>Field</w:t>
            </w:r>
          </w:p>
        </w:tc>
        <w:tc>
          <w:tcPr>
            <w:tcW w:w="685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08B72FF9" w14:textId="77777777" w:rsidR="002A6E76" w:rsidRDefault="00000000">
            <w:r>
              <w:rPr>
                <w:b/>
                <w:bCs/>
                <w:color w:val="FFFFFF"/>
                <w:sz w:val="20"/>
                <w:szCs w:val="20"/>
              </w:rPr>
              <w:t>Detail</w:t>
            </w:r>
          </w:p>
        </w:tc>
      </w:tr>
      <w:tr w:rsidR="002A6E76" w14:paraId="7AC2C3C2"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1DB6367" w14:textId="59670F35" w:rsidR="002A6E76" w:rsidRPr="00837110" w:rsidRDefault="00837110">
            <w:pPr>
              <w:rPr>
                <w:b/>
                <w:bCs/>
              </w:rPr>
            </w:pPr>
            <w:r w:rsidRPr="00837110">
              <w:rPr>
                <w:b/>
                <w:bCs/>
              </w:rPr>
              <w:t>Problem statement</w:t>
            </w:r>
          </w:p>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8811301" w14:textId="77777777" w:rsidR="002A6E76" w:rsidRDefault="002A6E76"/>
        </w:tc>
      </w:tr>
      <w:tr w:rsidR="002A6E76" w14:paraId="687B0F93"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1CDCE4BC" w14:textId="11FCBB17" w:rsidR="002A6E76" w:rsidRPr="00837110" w:rsidRDefault="00837110">
            <w:pPr>
              <w:rPr>
                <w:b/>
                <w:bCs/>
              </w:rPr>
            </w:pPr>
            <w:r w:rsidRPr="00837110">
              <w:rPr>
                <w:b/>
                <w:bCs/>
              </w:rPr>
              <w:t>Current state</w:t>
            </w:r>
          </w:p>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613FD27E" w14:textId="77777777" w:rsidR="002A6E76" w:rsidRDefault="002A6E76"/>
        </w:tc>
      </w:tr>
      <w:tr w:rsidR="002A6E76" w14:paraId="3003AAA3"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4117881" w14:textId="5E192A8C" w:rsidR="002A6E76" w:rsidRPr="00837110" w:rsidRDefault="00837110">
            <w:pPr>
              <w:rPr>
                <w:b/>
                <w:bCs/>
              </w:rPr>
            </w:pPr>
            <w:r w:rsidRPr="00837110">
              <w:rPr>
                <w:b/>
                <w:bCs/>
              </w:rPr>
              <w:t>Pain points</w:t>
            </w:r>
          </w:p>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3D48E19A" w14:textId="77777777" w:rsidR="002A6E76" w:rsidRDefault="002A6E76"/>
        </w:tc>
      </w:tr>
      <w:tr w:rsidR="002A6E76" w14:paraId="4CBEF91F" w14:textId="77777777" w:rsidTr="00837110">
        <w:tblPrEx>
          <w:tblCellMar>
            <w:top w:w="0" w:type="dxa"/>
            <w:bottom w:w="0" w:type="dxa"/>
          </w:tblCellMar>
        </w:tblPrEx>
        <w:trPr>
          <w:trHeight w:val="20"/>
        </w:trPr>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17B5F2F4" w14:textId="18D5F4A3" w:rsidR="002A6E76" w:rsidRPr="00837110" w:rsidRDefault="00837110">
            <w:pPr>
              <w:rPr>
                <w:b/>
                <w:bCs/>
              </w:rPr>
            </w:pPr>
            <w:r w:rsidRPr="00837110">
              <w:rPr>
                <w:b/>
                <w:bCs/>
              </w:rPr>
              <w:t>Business impact</w:t>
            </w:r>
          </w:p>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3A3635E9" w14:textId="77777777" w:rsidR="002A6E76" w:rsidRDefault="002A6E76"/>
        </w:tc>
      </w:tr>
      <w:tr w:rsidR="002A6E76" w14:paraId="47358591"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567ED0E" w14:textId="207134B8" w:rsidR="002A6E76" w:rsidRPr="00837110" w:rsidRDefault="00837110">
            <w:pPr>
              <w:rPr>
                <w:b/>
                <w:bCs/>
              </w:rPr>
            </w:pPr>
            <w:r w:rsidRPr="00837110">
              <w:rPr>
                <w:b/>
                <w:bCs/>
              </w:rPr>
              <w:t>Why now?</w:t>
            </w:r>
          </w:p>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0EFE2747" w14:textId="77777777" w:rsidR="002A6E76" w:rsidRDefault="002A6E76"/>
        </w:tc>
      </w:tr>
    </w:tbl>
    <w:p w14:paraId="6B51DD0C" w14:textId="77777777" w:rsidR="002A6E76" w:rsidRDefault="002A6E76">
      <w:pPr>
        <w:spacing w:after="120"/>
      </w:pPr>
    </w:p>
    <w:p w14:paraId="3E99F93D" w14:textId="77777777" w:rsidR="002A6E76" w:rsidRDefault="00000000">
      <w:pPr>
        <w:pStyle w:val="Heading1"/>
      </w:pPr>
      <w:r>
        <w:t>T3. User Personas &amp; User Stories</w:t>
      </w:r>
    </w:p>
    <w:p w14:paraId="33FB77F2" w14:textId="77777777" w:rsidR="002A6E76" w:rsidRDefault="00000000">
      <w:pPr>
        <w:spacing w:after="160"/>
        <w:jc w:val="both"/>
      </w:pPr>
      <w:r>
        <w:rPr>
          <w:b/>
          <w:bCs/>
          <w:color w:val="2F7BF6"/>
        </w:rPr>
        <w:t xml:space="preserve">[TO FILL] </w:t>
      </w:r>
      <w:r>
        <w:t>Write 2 user personas and 2 user stories below. (5 minutes)</w:t>
      </w:r>
    </w:p>
    <w:p w14:paraId="51355023" w14:textId="77777777" w:rsidR="002A6E76" w:rsidRDefault="00000000">
      <w:pPr>
        <w:pStyle w:val="Heading2"/>
      </w:pPr>
      <w:r>
        <w:t>T3A. User Personas</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6858"/>
      </w:tblGrid>
      <w:tr w:rsidR="002A6E76" w14:paraId="5159B80D" w14:textId="77777777">
        <w:tblPrEx>
          <w:tblCellMar>
            <w:top w:w="0" w:type="dxa"/>
            <w:bottom w:w="0" w:type="dxa"/>
          </w:tblCellMar>
        </w:tblPrEx>
        <w:trPr>
          <w:tblHeader/>
        </w:trPr>
        <w:tc>
          <w:tcPr>
            <w:tcW w:w="322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055024A9" w14:textId="77777777" w:rsidR="002A6E76" w:rsidRDefault="00000000">
            <w:r>
              <w:rPr>
                <w:b/>
                <w:bCs/>
                <w:color w:val="FFFFFF"/>
                <w:sz w:val="20"/>
                <w:szCs w:val="20"/>
              </w:rPr>
              <w:t>Persona</w:t>
            </w:r>
          </w:p>
        </w:tc>
        <w:tc>
          <w:tcPr>
            <w:tcW w:w="685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6E9B27FB" w14:textId="77777777" w:rsidR="002A6E76" w:rsidRDefault="00000000">
            <w:r>
              <w:rPr>
                <w:b/>
                <w:bCs/>
                <w:color w:val="FFFFFF"/>
                <w:sz w:val="20"/>
                <w:szCs w:val="20"/>
              </w:rPr>
              <w:t>Description</w:t>
            </w:r>
          </w:p>
        </w:tc>
      </w:tr>
      <w:tr w:rsidR="002A6E76" w14:paraId="7E5E9B38"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79F6ABE7"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072DAD50" w14:textId="77777777" w:rsidR="002A6E76" w:rsidRDefault="002A6E76"/>
        </w:tc>
      </w:tr>
      <w:tr w:rsidR="002A6E76" w14:paraId="08976AE5"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E75A64A"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52790A92" w14:textId="77777777" w:rsidR="002A6E76" w:rsidRDefault="002A6E76"/>
        </w:tc>
      </w:tr>
    </w:tbl>
    <w:p w14:paraId="33EC7D3A" w14:textId="77777777" w:rsidR="002A6E76" w:rsidRDefault="00000000">
      <w:pPr>
        <w:pStyle w:val="Heading2"/>
      </w:pPr>
      <w:r>
        <w:t>T3B. User Stories</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2"/>
        <w:gridCol w:w="3362"/>
        <w:gridCol w:w="3362"/>
      </w:tblGrid>
      <w:tr w:rsidR="002A6E76" w14:paraId="1E530CD0" w14:textId="77777777">
        <w:tblPrEx>
          <w:tblCellMar>
            <w:top w:w="0" w:type="dxa"/>
            <w:bottom w:w="0" w:type="dxa"/>
          </w:tblCellMar>
        </w:tblPrEx>
        <w:trPr>
          <w:tblHeader/>
        </w:trPr>
        <w:tc>
          <w:tcPr>
            <w:tcW w:w="3362"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128CF017" w14:textId="77777777" w:rsidR="002A6E76" w:rsidRDefault="00000000">
            <w:r>
              <w:rPr>
                <w:b/>
                <w:bCs/>
                <w:color w:val="FFFFFF"/>
                <w:sz w:val="20"/>
                <w:szCs w:val="20"/>
              </w:rPr>
              <w:t>As a...</w:t>
            </w:r>
          </w:p>
        </w:tc>
        <w:tc>
          <w:tcPr>
            <w:tcW w:w="3362"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43E369E9" w14:textId="77777777" w:rsidR="002A6E76" w:rsidRDefault="00000000">
            <w:r>
              <w:rPr>
                <w:b/>
                <w:bCs/>
                <w:color w:val="FFFFFF"/>
                <w:sz w:val="20"/>
                <w:szCs w:val="20"/>
              </w:rPr>
              <w:t>I want to...</w:t>
            </w:r>
          </w:p>
        </w:tc>
        <w:tc>
          <w:tcPr>
            <w:tcW w:w="3362"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0662FB65" w14:textId="77777777" w:rsidR="002A6E76" w:rsidRDefault="00000000">
            <w:r>
              <w:rPr>
                <w:b/>
                <w:bCs/>
                <w:color w:val="FFFFFF"/>
                <w:sz w:val="20"/>
                <w:szCs w:val="20"/>
              </w:rPr>
              <w:t>So that...</w:t>
            </w:r>
          </w:p>
        </w:tc>
      </w:tr>
      <w:tr w:rsidR="002A6E76" w14:paraId="30288350" w14:textId="77777777">
        <w:tblPrEx>
          <w:tblCellMar>
            <w:top w:w="0" w:type="dxa"/>
            <w:bottom w:w="0" w:type="dxa"/>
          </w:tblCellMar>
        </w:tblPrEx>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731F4719"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1F78B7D"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0AEE232" w14:textId="77777777" w:rsidR="002A6E76" w:rsidRDefault="002A6E76"/>
        </w:tc>
      </w:tr>
      <w:tr w:rsidR="002A6E76" w14:paraId="0AFA1EC1" w14:textId="77777777">
        <w:tblPrEx>
          <w:tblCellMar>
            <w:top w:w="0" w:type="dxa"/>
            <w:bottom w:w="0" w:type="dxa"/>
          </w:tblCellMar>
        </w:tblPrEx>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1D42642A"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17095968"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5CB79C75" w14:textId="77777777" w:rsidR="002A6E76" w:rsidRDefault="002A6E76"/>
        </w:tc>
      </w:tr>
      <w:tr w:rsidR="002A6E76" w14:paraId="14D7AA5B" w14:textId="77777777">
        <w:tblPrEx>
          <w:tblCellMar>
            <w:top w:w="0" w:type="dxa"/>
            <w:bottom w:w="0" w:type="dxa"/>
          </w:tblCellMar>
        </w:tblPrEx>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387A9B52"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2A55E06"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D14DFBA" w14:textId="77777777" w:rsidR="002A6E76" w:rsidRDefault="002A6E76"/>
        </w:tc>
      </w:tr>
    </w:tbl>
    <w:p w14:paraId="30AF18FC" w14:textId="77777777" w:rsidR="002A6E76" w:rsidRDefault="002A6E76">
      <w:pPr>
        <w:spacing w:after="120"/>
      </w:pPr>
    </w:p>
    <w:p w14:paraId="485E50AA" w14:textId="77777777" w:rsidR="002A6E76" w:rsidRDefault="00000000">
      <w:pPr>
        <w:pStyle w:val="Heading1"/>
      </w:pPr>
      <w:r>
        <w:t>T4. Functional Requirements</w:t>
      </w:r>
    </w:p>
    <w:p w14:paraId="654970C8" w14:textId="77777777" w:rsidR="002A6E76" w:rsidRDefault="00000000">
      <w:pPr>
        <w:spacing w:after="160"/>
        <w:jc w:val="both"/>
      </w:pPr>
      <w:r>
        <w:rPr>
          <w:b/>
          <w:bCs/>
          <w:color w:val="2F7BF6"/>
        </w:rPr>
        <w:t xml:space="preserve">[TO FILL] </w:t>
      </w:r>
      <w:r>
        <w:t>Choose any 2 functional requirements. (3 minutes)</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1"/>
        <w:gridCol w:w="2521"/>
        <w:gridCol w:w="2521"/>
        <w:gridCol w:w="2523"/>
      </w:tblGrid>
      <w:tr w:rsidR="002A6E76" w14:paraId="58BD852E" w14:textId="77777777">
        <w:tblPrEx>
          <w:tblCellMar>
            <w:top w:w="0" w:type="dxa"/>
            <w:bottom w:w="0" w:type="dxa"/>
          </w:tblCellMar>
        </w:tblPrEx>
        <w:trPr>
          <w:tblHeader/>
        </w:trPr>
        <w:tc>
          <w:tcPr>
            <w:tcW w:w="2521"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4D789F7E" w14:textId="77777777" w:rsidR="002A6E76" w:rsidRDefault="00000000">
            <w:r>
              <w:rPr>
                <w:b/>
                <w:bCs/>
                <w:color w:val="FFFFFF"/>
                <w:sz w:val="20"/>
                <w:szCs w:val="20"/>
              </w:rPr>
              <w:t>ID</w:t>
            </w:r>
          </w:p>
        </w:tc>
        <w:tc>
          <w:tcPr>
            <w:tcW w:w="2521"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278B81C3" w14:textId="77777777" w:rsidR="002A6E76" w:rsidRDefault="00000000">
            <w:r>
              <w:rPr>
                <w:b/>
                <w:bCs/>
                <w:color w:val="FFFFFF"/>
                <w:sz w:val="20"/>
                <w:szCs w:val="20"/>
              </w:rPr>
              <w:t>Requirement</w:t>
            </w:r>
          </w:p>
        </w:tc>
        <w:tc>
          <w:tcPr>
            <w:tcW w:w="2521"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2DFDD947" w14:textId="77777777" w:rsidR="002A6E76" w:rsidRDefault="00000000">
            <w:r>
              <w:rPr>
                <w:b/>
                <w:bCs/>
                <w:color w:val="FFFFFF"/>
                <w:sz w:val="20"/>
                <w:szCs w:val="20"/>
              </w:rPr>
              <w:t>Priority</w:t>
            </w:r>
          </w:p>
        </w:tc>
        <w:tc>
          <w:tcPr>
            <w:tcW w:w="2523"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7E853E8C" w14:textId="77777777" w:rsidR="002A6E76" w:rsidRDefault="00000000">
            <w:r>
              <w:rPr>
                <w:b/>
                <w:bCs/>
                <w:color w:val="FFFFFF"/>
                <w:sz w:val="20"/>
                <w:szCs w:val="20"/>
              </w:rPr>
              <w:t>Status</w:t>
            </w:r>
          </w:p>
        </w:tc>
      </w:tr>
      <w:tr w:rsidR="002A6E76" w14:paraId="703B1330"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79AB2D85"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36FE322A"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0D74FFF"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F24C233" w14:textId="77777777" w:rsidR="002A6E76" w:rsidRDefault="002A6E76"/>
        </w:tc>
      </w:tr>
      <w:tr w:rsidR="002A6E76" w14:paraId="092BA41C"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255C1199"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581BE97B"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41D8F7CA"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3BA6CDA2" w14:textId="77777777" w:rsidR="002A6E76" w:rsidRDefault="002A6E76"/>
        </w:tc>
      </w:tr>
      <w:tr w:rsidR="002A6E76" w14:paraId="166B8DDE"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A437AFE"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39D264A6"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76C103E"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7B7EF7D" w14:textId="77777777" w:rsidR="002A6E76" w:rsidRDefault="002A6E76"/>
        </w:tc>
      </w:tr>
      <w:tr w:rsidR="002A6E76" w14:paraId="1361C24B"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372E3000"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1F44C3E"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141D8AA4"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4C5C7E30" w14:textId="77777777" w:rsidR="002A6E76" w:rsidRDefault="002A6E76"/>
        </w:tc>
      </w:tr>
      <w:tr w:rsidR="002A6E76" w14:paraId="59F89272"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8677C55"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5198E7D"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07C216F"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51B78DE" w14:textId="77777777" w:rsidR="002A6E76" w:rsidRDefault="002A6E76"/>
        </w:tc>
      </w:tr>
      <w:tr w:rsidR="002A6E76" w14:paraId="0C75DCAE"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3017094A"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7ECC289B"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793EC282"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77B8ED55" w14:textId="77777777" w:rsidR="002A6E76" w:rsidRDefault="002A6E76"/>
        </w:tc>
      </w:tr>
      <w:tr w:rsidR="002A6E76" w14:paraId="30B86995"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09FA9FF"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8496A9D"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38BCDBF"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4560E184" w14:textId="77777777" w:rsidR="002A6E76" w:rsidRDefault="002A6E76"/>
        </w:tc>
      </w:tr>
    </w:tbl>
    <w:p w14:paraId="2DB750CC" w14:textId="77777777" w:rsidR="002A6E76" w:rsidRDefault="002A6E76">
      <w:pPr>
        <w:spacing w:after="120"/>
      </w:pPr>
    </w:p>
    <w:p w14:paraId="6CA36983" w14:textId="77777777" w:rsidR="002A6E76" w:rsidRDefault="00000000">
      <w:pPr>
        <w:pStyle w:val="Heading1"/>
      </w:pPr>
      <w:r>
        <w:t>T5. Non-Functional Requirements</w:t>
      </w:r>
    </w:p>
    <w:p w14:paraId="5413CAC3" w14:textId="77777777" w:rsidR="002A6E76" w:rsidRDefault="00000000">
      <w:pPr>
        <w:spacing w:after="160"/>
        <w:jc w:val="both"/>
      </w:pPr>
      <w:r>
        <w:rPr>
          <w:b/>
          <w:bCs/>
          <w:color w:val="7B8492"/>
        </w:rPr>
        <w:t xml:space="preserve">[SKIP] </w:t>
      </w:r>
      <w:r>
        <w:t>Not required for this activity.</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6858"/>
      </w:tblGrid>
      <w:tr w:rsidR="002A6E76" w14:paraId="79FC504F" w14:textId="77777777">
        <w:tblPrEx>
          <w:tblCellMar>
            <w:top w:w="0" w:type="dxa"/>
            <w:bottom w:w="0" w:type="dxa"/>
          </w:tblCellMar>
        </w:tblPrEx>
        <w:trPr>
          <w:tblHeader/>
        </w:trPr>
        <w:tc>
          <w:tcPr>
            <w:tcW w:w="322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16568491" w14:textId="77777777" w:rsidR="002A6E76" w:rsidRDefault="00000000">
            <w:r>
              <w:rPr>
                <w:b/>
                <w:bCs/>
                <w:color w:val="FFFFFF"/>
                <w:sz w:val="20"/>
                <w:szCs w:val="20"/>
              </w:rPr>
              <w:t>Category</w:t>
            </w:r>
          </w:p>
        </w:tc>
        <w:tc>
          <w:tcPr>
            <w:tcW w:w="685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10286D78" w14:textId="77777777" w:rsidR="002A6E76" w:rsidRDefault="00000000">
            <w:r>
              <w:rPr>
                <w:b/>
                <w:bCs/>
                <w:color w:val="FFFFFF"/>
                <w:sz w:val="20"/>
                <w:szCs w:val="20"/>
              </w:rPr>
              <w:t>Requirement &amp; Target</w:t>
            </w:r>
          </w:p>
        </w:tc>
      </w:tr>
      <w:tr w:rsidR="002A6E76" w14:paraId="7A092A41"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FA1DDFC"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FCDECFA" w14:textId="77777777" w:rsidR="002A6E76" w:rsidRDefault="002A6E76"/>
        </w:tc>
      </w:tr>
      <w:tr w:rsidR="002A6E76" w14:paraId="3C4C22DD"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4CA6EDFB"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3B04A574" w14:textId="77777777" w:rsidR="002A6E76" w:rsidRDefault="002A6E76"/>
        </w:tc>
      </w:tr>
      <w:tr w:rsidR="002A6E76" w14:paraId="2070E922"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4FE25C50"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39FC55B6" w14:textId="77777777" w:rsidR="002A6E76" w:rsidRDefault="002A6E76"/>
        </w:tc>
      </w:tr>
      <w:tr w:rsidR="002A6E76" w14:paraId="6E4507E7"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26AC71CE"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4096A502" w14:textId="77777777" w:rsidR="002A6E76" w:rsidRDefault="002A6E76"/>
        </w:tc>
      </w:tr>
      <w:tr w:rsidR="002A6E76" w14:paraId="7F285EEC"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94D2260"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4F2CA7A6" w14:textId="77777777" w:rsidR="002A6E76" w:rsidRDefault="002A6E76"/>
        </w:tc>
      </w:tr>
      <w:tr w:rsidR="002A6E76" w14:paraId="68BFFC5D"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4ACE78D9"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6DFEF312" w14:textId="77777777" w:rsidR="002A6E76" w:rsidRDefault="002A6E76"/>
        </w:tc>
      </w:tr>
    </w:tbl>
    <w:p w14:paraId="28415B52" w14:textId="77777777" w:rsidR="002A6E76" w:rsidRDefault="002A6E76">
      <w:pPr>
        <w:spacing w:after="120"/>
      </w:pPr>
    </w:p>
    <w:p w14:paraId="6E5922F7" w14:textId="77777777" w:rsidR="002A6E76" w:rsidRDefault="00000000">
      <w:pPr>
        <w:pStyle w:val="Heading1"/>
      </w:pPr>
      <w:r>
        <w:t>T6. Out of Scope</w:t>
      </w:r>
    </w:p>
    <w:p w14:paraId="6C9F5730" w14:textId="77777777" w:rsidR="002A6E76" w:rsidRDefault="00000000">
      <w:pPr>
        <w:spacing w:after="160"/>
        <w:jc w:val="both"/>
      </w:pPr>
      <w:r>
        <w:rPr>
          <w:b/>
          <w:bCs/>
          <w:color w:val="2F7BF6"/>
        </w:rPr>
        <w:t xml:space="preserve">[TO FILL] </w:t>
      </w:r>
      <w:r>
        <w:t>Choose any 1 out-of-scope item. (2 minutes)</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6858"/>
      </w:tblGrid>
      <w:tr w:rsidR="002A6E76" w14:paraId="5C1EE0C7" w14:textId="77777777">
        <w:tblPrEx>
          <w:tblCellMar>
            <w:top w:w="0" w:type="dxa"/>
            <w:bottom w:w="0" w:type="dxa"/>
          </w:tblCellMar>
        </w:tblPrEx>
        <w:trPr>
          <w:tblHeader/>
        </w:trPr>
        <w:tc>
          <w:tcPr>
            <w:tcW w:w="322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37E0B736" w14:textId="77777777" w:rsidR="002A6E76" w:rsidRDefault="00000000">
            <w:r>
              <w:rPr>
                <w:b/>
                <w:bCs/>
                <w:color w:val="FFFFFF"/>
                <w:sz w:val="20"/>
                <w:szCs w:val="20"/>
              </w:rPr>
              <w:t>Out of Scope Item</w:t>
            </w:r>
          </w:p>
        </w:tc>
        <w:tc>
          <w:tcPr>
            <w:tcW w:w="685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42E16650" w14:textId="77777777" w:rsidR="002A6E76" w:rsidRDefault="00000000">
            <w:r>
              <w:rPr>
                <w:b/>
                <w:bCs/>
                <w:color w:val="FFFFFF"/>
                <w:sz w:val="20"/>
                <w:szCs w:val="20"/>
              </w:rPr>
              <w:t>Reason / When It May Be Revisited</w:t>
            </w:r>
          </w:p>
        </w:tc>
      </w:tr>
      <w:tr w:rsidR="002A6E76" w14:paraId="0E9BF0F7"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7A22AB4"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34D1143" w14:textId="77777777" w:rsidR="002A6E76" w:rsidRDefault="002A6E76"/>
        </w:tc>
      </w:tr>
      <w:tr w:rsidR="002A6E76" w14:paraId="5360CA4F"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F77DAFF"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4192303" w14:textId="77777777" w:rsidR="002A6E76" w:rsidRDefault="002A6E76"/>
        </w:tc>
      </w:tr>
      <w:tr w:rsidR="002A6E76" w14:paraId="3F115352"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433E1696"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3FF542D2" w14:textId="77777777" w:rsidR="002A6E76" w:rsidRDefault="002A6E76"/>
        </w:tc>
      </w:tr>
    </w:tbl>
    <w:p w14:paraId="16B6533F" w14:textId="77777777" w:rsidR="002A6E76" w:rsidRDefault="002A6E76">
      <w:pPr>
        <w:spacing w:after="120"/>
      </w:pPr>
    </w:p>
    <w:p w14:paraId="6BA46549" w14:textId="77777777" w:rsidR="002A6E76" w:rsidRDefault="00000000">
      <w:pPr>
        <w:pStyle w:val="Heading1"/>
      </w:pPr>
      <w:r>
        <w:t>T7. Timeline &amp; Milestones</w:t>
      </w:r>
    </w:p>
    <w:p w14:paraId="1CCE93B6" w14:textId="77777777" w:rsidR="002A6E76" w:rsidRDefault="00000000">
      <w:pPr>
        <w:spacing w:after="160"/>
        <w:jc w:val="both"/>
      </w:pPr>
      <w:r>
        <w:rPr>
          <w:b/>
          <w:bCs/>
          <w:color w:val="7B8492"/>
        </w:rPr>
        <w:t xml:space="preserve">[SKIP] </w:t>
      </w:r>
      <w:r>
        <w:t>Not required for this activity.</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2"/>
        <w:gridCol w:w="3362"/>
        <w:gridCol w:w="3362"/>
      </w:tblGrid>
      <w:tr w:rsidR="002A6E76" w14:paraId="5C3A73BB" w14:textId="77777777">
        <w:tblPrEx>
          <w:tblCellMar>
            <w:top w:w="0" w:type="dxa"/>
            <w:bottom w:w="0" w:type="dxa"/>
          </w:tblCellMar>
        </w:tblPrEx>
        <w:trPr>
          <w:tblHeader/>
        </w:trPr>
        <w:tc>
          <w:tcPr>
            <w:tcW w:w="3362"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3C058010" w14:textId="77777777" w:rsidR="002A6E76" w:rsidRDefault="00000000">
            <w:r>
              <w:rPr>
                <w:b/>
                <w:bCs/>
                <w:color w:val="FFFFFF"/>
                <w:sz w:val="20"/>
                <w:szCs w:val="20"/>
              </w:rPr>
              <w:t>Milestone</w:t>
            </w:r>
          </w:p>
        </w:tc>
        <w:tc>
          <w:tcPr>
            <w:tcW w:w="3362"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3A0EC293" w14:textId="77777777" w:rsidR="002A6E76" w:rsidRDefault="00000000">
            <w:r>
              <w:rPr>
                <w:b/>
                <w:bCs/>
                <w:color w:val="FFFFFF"/>
                <w:sz w:val="20"/>
                <w:szCs w:val="20"/>
              </w:rPr>
              <w:t>Target Date</w:t>
            </w:r>
          </w:p>
        </w:tc>
        <w:tc>
          <w:tcPr>
            <w:tcW w:w="3362"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634B564B" w14:textId="77777777" w:rsidR="002A6E76" w:rsidRDefault="00000000">
            <w:r>
              <w:rPr>
                <w:b/>
                <w:bCs/>
                <w:color w:val="FFFFFF"/>
                <w:sz w:val="20"/>
                <w:szCs w:val="20"/>
              </w:rPr>
              <w:t>Owner / Notes</w:t>
            </w:r>
          </w:p>
        </w:tc>
      </w:tr>
      <w:tr w:rsidR="002A6E76" w14:paraId="38E7B594" w14:textId="77777777">
        <w:tblPrEx>
          <w:tblCellMar>
            <w:top w:w="0" w:type="dxa"/>
            <w:bottom w:w="0" w:type="dxa"/>
          </w:tblCellMar>
        </w:tblPrEx>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4976A9C5"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85BC66D"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3D837F7" w14:textId="77777777" w:rsidR="002A6E76" w:rsidRDefault="002A6E76"/>
        </w:tc>
      </w:tr>
      <w:tr w:rsidR="002A6E76" w14:paraId="5195FAA5" w14:textId="77777777">
        <w:tblPrEx>
          <w:tblCellMar>
            <w:top w:w="0" w:type="dxa"/>
            <w:bottom w:w="0" w:type="dxa"/>
          </w:tblCellMar>
        </w:tblPrEx>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2C2DC71C"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733C3690"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680637C2" w14:textId="77777777" w:rsidR="002A6E76" w:rsidRDefault="002A6E76"/>
        </w:tc>
      </w:tr>
      <w:tr w:rsidR="002A6E76" w14:paraId="6480E307" w14:textId="77777777">
        <w:tblPrEx>
          <w:tblCellMar>
            <w:top w:w="0" w:type="dxa"/>
            <w:bottom w:w="0" w:type="dxa"/>
          </w:tblCellMar>
        </w:tblPrEx>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01BD7EBC"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DB3B043"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17DDC7F" w14:textId="77777777" w:rsidR="002A6E76" w:rsidRDefault="002A6E76"/>
        </w:tc>
      </w:tr>
      <w:tr w:rsidR="002A6E76" w14:paraId="7328748F" w14:textId="77777777">
        <w:tblPrEx>
          <w:tblCellMar>
            <w:top w:w="0" w:type="dxa"/>
            <w:bottom w:w="0" w:type="dxa"/>
          </w:tblCellMar>
        </w:tblPrEx>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3F927D27"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71D81370"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96E9A77" w14:textId="77777777" w:rsidR="002A6E76" w:rsidRDefault="002A6E76"/>
        </w:tc>
      </w:tr>
    </w:tbl>
    <w:p w14:paraId="720C8E07" w14:textId="77777777" w:rsidR="002A6E76" w:rsidRDefault="002A6E76">
      <w:pPr>
        <w:spacing w:after="120"/>
      </w:pPr>
    </w:p>
    <w:p w14:paraId="66B19AF3" w14:textId="77777777" w:rsidR="002A6E76" w:rsidRDefault="00000000" w:rsidP="0059568F">
      <w:pPr>
        <w:pBdr>
          <w:top w:val="single" w:sz="6" w:space="4" w:color="2F7BF6"/>
        </w:pBdr>
        <w:spacing w:before="360" w:after="60"/>
        <w:jc w:val="center"/>
      </w:pPr>
      <w:r>
        <w:rPr>
          <w:b/>
          <w:bCs/>
          <w:color w:val="1F3A6B"/>
          <w:sz w:val="26"/>
          <w:szCs w:val="26"/>
        </w:rPr>
        <w:t>PART B - AI-Specific PRD Components</w:t>
      </w:r>
    </w:p>
    <w:p w14:paraId="46925895" w14:textId="77777777" w:rsidR="002A6E76" w:rsidRDefault="00000000">
      <w:pPr>
        <w:spacing w:after="200"/>
        <w:jc w:val="both"/>
      </w:pPr>
      <w:r>
        <w:rPr>
          <w:i/>
          <w:iCs/>
        </w:rPr>
        <w:t>Sections that do not exist in a traditional PRD. Required because AI outputs are probabilistic, behaviour can drift post-launch, and failure modes are fundamentally different.</w:t>
      </w:r>
    </w:p>
    <w:p w14:paraId="775D3314" w14:textId="77777777" w:rsidR="002A6E76" w:rsidRDefault="00000000">
      <w:pPr>
        <w:pStyle w:val="Heading1"/>
      </w:pPr>
      <w:r>
        <w:t>1. Problem &amp; User - JTBD Framing</w:t>
      </w:r>
    </w:p>
    <w:p w14:paraId="4D7D7622" w14:textId="77777777" w:rsidR="002A6E76" w:rsidRDefault="00000000">
      <w:pPr>
        <w:spacing w:after="160"/>
        <w:jc w:val="both"/>
      </w:pPr>
      <w:r>
        <w:rPr>
          <w:b/>
          <w:bCs/>
          <w:color w:val="1F3A6B"/>
        </w:rPr>
        <w:t xml:space="preserve">[AI-SPECIFIC] </w:t>
      </w:r>
      <w:r>
        <w:t>Frame the problem as a job-to-be-done, not a feature request.</w:t>
      </w:r>
    </w:p>
    <w:p w14:paraId="6129D788" w14:textId="77777777" w:rsidR="002A6E76" w:rsidRDefault="00000000">
      <w:pPr>
        <w:spacing w:after="160"/>
        <w:jc w:val="both"/>
      </w:pPr>
      <w:r>
        <w:rPr>
          <w:b/>
          <w:bCs/>
          <w:color w:val="7B8492"/>
        </w:rPr>
        <w:t xml:space="preserve">[SKIP] </w:t>
      </w:r>
      <w:r>
        <w:t>Not required for this activity.</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6858"/>
      </w:tblGrid>
      <w:tr w:rsidR="002A6E76" w14:paraId="0E3E486F" w14:textId="77777777">
        <w:tblPrEx>
          <w:tblCellMar>
            <w:top w:w="0" w:type="dxa"/>
            <w:bottom w:w="0" w:type="dxa"/>
          </w:tblCellMar>
        </w:tblPrEx>
        <w:trPr>
          <w:tblHeader/>
        </w:trPr>
        <w:tc>
          <w:tcPr>
            <w:tcW w:w="322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1D3E6CCD" w14:textId="77777777" w:rsidR="002A6E76" w:rsidRDefault="00000000">
            <w:r>
              <w:rPr>
                <w:b/>
                <w:bCs/>
                <w:color w:val="FFFFFF"/>
                <w:sz w:val="20"/>
                <w:szCs w:val="20"/>
              </w:rPr>
              <w:t>Field</w:t>
            </w:r>
          </w:p>
        </w:tc>
        <w:tc>
          <w:tcPr>
            <w:tcW w:w="685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7EE0B9A1" w14:textId="77777777" w:rsidR="002A6E76" w:rsidRDefault="00000000">
            <w:r>
              <w:rPr>
                <w:b/>
                <w:bCs/>
                <w:color w:val="FFFFFF"/>
                <w:sz w:val="20"/>
                <w:szCs w:val="20"/>
              </w:rPr>
              <w:t>Detail</w:t>
            </w:r>
          </w:p>
        </w:tc>
      </w:tr>
      <w:tr w:rsidR="002A6E76" w14:paraId="52038FF3"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066D7004"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F6F0AF1" w14:textId="77777777" w:rsidR="002A6E76" w:rsidRDefault="002A6E76"/>
        </w:tc>
      </w:tr>
      <w:tr w:rsidR="002A6E76" w14:paraId="3DF1E114"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6DB6334B"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1DAB22C" w14:textId="77777777" w:rsidR="002A6E76" w:rsidRDefault="002A6E76"/>
        </w:tc>
      </w:tr>
      <w:tr w:rsidR="002A6E76" w14:paraId="6E4A780D"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0354A4B9"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13FF943" w14:textId="77777777" w:rsidR="002A6E76" w:rsidRDefault="002A6E76"/>
        </w:tc>
      </w:tr>
      <w:tr w:rsidR="002A6E76" w14:paraId="497BD958"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39EC6D1B"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3E226B51" w14:textId="77777777" w:rsidR="002A6E76" w:rsidRDefault="002A6E76"/>
        </w:tc>
      </w:tr>
    </w:tbl>
    <w:p w14:paraId="2F4DD36C" w14:textId="77777777" w:rsidR="002A6E76" w:rsidRDefault="002A6E76">
      <w:pPr>
        <w:spacing w:after="120"/>
      </w:pPr>
    </w:p>
    <w:p w14:paraId="57B49087" w14:textId="77777777" w:rsidR="002A6E76" w:rsidRDefault="00000000">
      <w:pPr>
        <w:pStyle w:val="Heading1"/>
      </w:pPr>
      <w:r>
        <w:t>2. Opportunity &amp; AI Capability</w:t>
      </w:r>
    </w:p>
    <w:p w14:paraId="45197105" w14:textId="77777777" w:rsidR="002A6E76" w:rsidRDefault="00000000">
      <w:pPr>
        <w:spacing w:after="160"/>
        <w:jc w:val="both"/>
      </w:pPr>
      <w:r>
        <w:rPr>
          <w:b/>
          <w:bCs/>
          <w:color w:val="1F3A6B"/>
        </w:rPr>
        <w:t xml:space="preserve">[AI-SPECIFIC] </w:t>
      </w:r>
      <w:r>
        <w:t>Map specific AI capabilities to specific jobs. Do not just name the model.</w:t>
      </w:r>
    </w:p>
    <w:p w14:paraId="7C11AED2" w14:textId="77777777" w:rsidR="002A6E76" w:rsidRDefault="00000000">
      <w:pPr>
        <w:spacing w:after="160"/>
        <w:jc w:val="both"/>
      </w:pPr>
      <w:r>
        <w:rPr>
          <w:b/>
          <w:bCs/>
          <w:color w:val="2F7BF6"/>
        </w:rPr>
        <w:t xml:space="preserve">[TO FILL] </w:t>
      </w:r>
      <w:r>
        <w:t>Choose any 2 AI capabilities. (5 minutes)</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6858"/>
      </w:tblGrid>
      <w:tr w:rsidR="002A6E76" w14:paraId="30B1C2DB" w14:textId="77777777">
        <w:tblPrEx>
          <w:tblCellMar>
            <w:top w:w="0" w:type="dxa"/>
            <w:bottom w:w="0" w:type="dxa"/>
          </w:tblCellMar>
        </w:tblPrEx>
        <w:trPr>
          <w:tblHeader/>
        </w:trPr>
        <w:tc>
          <w:tcPr>
            <w:tcW w:w="322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4D6C9E9B" w14:textId="77777777" w:rsidR="002A6E76" w:rsidRDefault="00000000">
            <w:r>
              <w:rPr>
                <w:b/>
                <w:bCs/>
                <w:color w:val="FFFFFF"/>
                <w:sz w:val="20"/>
                <w:szCs w:val="20"/>
              </w:rPr>
              <w:t>AI Capability</w:t>
            </w:r>
          </w:p>
        </w:tc>
        <w:tc>
          <w:tcPr>
            <w:tcW w:w="685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5B0D84F0" w14:textId="77777777" w:rsidR="002A6E76" w:rsidRDefault="00000000">
            <w:r>
              <w:rPr>
                <w:b/>
                <w:bCs/>
                <w:color w:val="FFFFFF"/>
                <w:sz w:val="20"/>
                <w:szCs w:val="20"/>
              </w:rPr>
              <w:t>How It Is Used Here</w:t>
            </w:r>
          </w:p>
        </w:tc>
      </w:tr>
      <w:tr w:rsidR="002A6E76" w14:paraId="04B376DC"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E8D12F7"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751D6B8A" w14:textId="77777777" w:rsidR="002A6E76" w:rsidRDefault="002A6E76"/>
        </w:tc>
      </w:tr>
      <w:tr w:rsidR="002A6E76" w14:paraId="4AD49B7D"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73E394C9"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7CCFCC11" w14:textId="77777777" w:rsidR="002A6E76" w:rsidRDefault="002A6E76"/>
        </w:tc>
      </w:tr>
      <w:tr w:rsidR="002A6E76" w14:paraId="7AD3D482"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95DF93A"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052F18B7" w14:textId="77777777" w:rsidR="002A6E76" w:rsidRDefault="002A6E76"/>
        </w:tc>
      </w:tr>
      <w:tr w:rsidR="002A6E76" w14:paraId="2040720F"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2B8C69A0"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44BCF644" w14:textId="77777777" w:rsidR="002A6E76" w:rsidRDefault="002A6E76"/>
        </w:tc>
      </w:tr>
    </w:tbl>
    <w:p w14:paraId="63647DBE" w14:textId="77777777" w:rsidR="002A6E76" w:rsidRDefault="002A6E76">
      <w:pPr>
        <w:spacing w:after="120"/>
      </w:pPr>
    </w:p>
    <w:p w14:paraId="2138C921" w14:textId="77777777" w:rsidR="002A6E76" w:rsidRDefault="00000000">
      <w:pPr>
        <w:pStyle w:val="Heading1"/>
      </w:pPr>
      <w:r>
        <w:t>3. Model Strategy - Build vs Buy vs Fine-tune</w:t>
      </w:r>
    </w:p>
    <w:p w14:paraId="1A88A812" w14:textId="77777777" w:rsidR="002A6E76" w:rsidRDefault="00000000">
      <w:pPr>
        <w:spacing w:after="160"/>
        <w:jc w:val="both"/>
      </w:pPr>
      <w:r>
        <w:rPr>
          <w:b/>
          <w:bCs/>
          <w:color w:val="1F3A6B"/>
        </w:rPr>
        <w:t xml:space="preserve">[AI-SPECIFIC] </w:t>
      </w:r>
      <w:r>
        <w:t>Model selection is a product decision. Define the approach and defend it.</w:t>
      </w:r>
    </w:p>
    <w:p w14:paraId="07A46D0B" w14:textId="77777777" w:rsidR="002A6E76" w:rsidRDefault="00000000">
      <w:pPr>
        <w:spacing w:after="160"/>
        <w:jc w:val="both"/>
      </w:pPr>
      <w:r>
        <w:rPr>
          <w:b/>
          <w:bCs/>
          <w:color w:val="7B8492"/>
        </w:rPr>
        <w:t xml:space="preserve">[SKIP] </w:t>
      </w:r>
      <w:r>
        <w:t>Not required for this activity.</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6858"/>
      </w:tblGrid>
      <w:tr w:rsidR="002A6E76" w14:paraId="24C26F0B" w14:textId="77777777">
        <w:tblPrEx>
          <w:tblCellMar>
            <w:top w:w="0" w:type="dxa"/>
            <w:bottom w:w="0" w:type="dxa"/>
          </w:tblCellMar>
        </w:tblPrEx>
        <w:trPr>
          <w:tblHeader/>
        </w:trPr>
        <w:tc>
          <w:tcPr>
            <w:tcW w:w="322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49F802CE" w14:textId="77777777" w:rsidR="002A6E76" w:rsidRDefault="00000000">
            <w:r>
              <w:rPr>
                <w:b/>
                <w:bCs/>
                <w:color w:val="FFFFFF"/>
                <w:sz w:val="20"/>
                <w:szCs w:val="20"/>
              </w:rPr>
              <w:t>Decision</w:t>
            </w:r>
          </w:p>
        </w:tc>
        <w:tc>
          <w:tcPr>
            <w:tcW w:w="685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4A90816F" w14:textId="77777777" w:rsidR="002A6E76" w:rsidRDefault="00000000">
            <w:r>
              <w:rPr>
                <w:b/>
                <w:bCs/>
                <w:color w:val="FFFFFF"/>
                <w:sz w:val="20"/>
                <w:szCs w:val="20"/>
              </w:rPr>
              <w:t>Detail</w:t>
            </w:r>
          </w:p>
        </w:tc>
      </w:tr>
      <w:tr w:rsidR="002A6E76" w14:paraId="1C4B44A1"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22ACC2A"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4EE758EC" w14:textId="77777777" w:rsidR="002A6E76" w:rsidRDefault="002A6E76"/>
        </w:tc>
      </w:tr>
      <w:tr w:rsidR="002A6E76" w14:paraId="59BD0A73"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E94A7BD"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77F3A991" w14:textId="77777777" w:rsidR="002A6E76" w:rsidRDefault="002A6E76"/>
        </w:tc>
      </w:tr>
      <w:tr w:rsidR="002A6E76" w14:paraId="693E72E4"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4446B179"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71344AC" w14:textId="77777777" w:rsidR="002A6E76" w:rsidRDefault="002A6E76"/>
        </w:tc>
      </w:tr>
      <w:tr w:rsidR="002A6E76" w14:paraId="3C4E8BF3"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1BCA9110"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452BCC6F" w14:textId="77777777" w:rsidR="002A6E76" w:rsidRDefault="002A6E76"/>
        </w:tc>
      </w:tr>
    </w:tbl>
    <w:p w14:paraId="2C5BCA03" w14:textId="77777777" w:rsidR="002A6E76" w:rsidRDefault="002A6E76">
      <w:pPr>
        <w:spacing w:after="120"/>
      </w:pPr>
    </w:p>
    <w:p w14:paraId="58619BAC" w14:textId="77777777" w:rsidR="002A6E76" w:rsidRDefault="00000000">
      <w:pPr>
        <w:pStyle w:val="Heading1"/>
      </w:pPr>
      <w:r>
        <w:t>4. Context &amp; Data Pipeline</w:t>
      </w:r>
    </w:p>
    <w:p w14:paraId="339DF35F" w14:textId="77777777" w:rsidR="002A6E76" w:rsidRDefault="00000000">
      <w:pPr>
        <w:spacing w:after="160"/>
        <w:jc w:val="both"/>
      </w:pPr>
      <w:r>
        <w:rPr>
          <w:b/>
          <w:bCs/>
          <w:color w:val="1F3A6B"/>
        </w:rPr>
        <w:t xml:space="preserve">[AI-SPECIFIC] </w:t>
      </w:r>
      <w:r>
        <w:t>Context is the product. What goes in, and what stays out, defines what the AI can and cannot do.</w:t>
      </w:r>
    </w:p>
    <w:p w14:paraId="4D8E4DD7" w14:textId="77777777" w:rsidR="002A6E76" w:rsidRDefault="00000000">
      <w:pPr>
        <w:spacing w:after="160"/>
        <w:jc w:val="both"/>
      </w:pPr>
      <w:r>
        <w:rPr>
          <w:b/>
          <w:bCs/>
          <w:color w:val="7B8492"/>
        </w:rPr>
        <w:t xml:space="preserve">[SKIP] </w:t>
      </w:r>
      <w:r>
        <w:t>Not required for this activity (includes 4A and 4B).</w:t>
      </w:r>
    </w:p>
    <w:p w14:paraId="674D1223" w14:textId="77777777" w:rsidR="002A6E76" w:rsidRDefault="00000000">
      <w:pPr>
        <w:pStyle w:val="Heading2"/>
      </w:pPr>
      <w:r>
        <w:t>4A. What Goes In</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6858"/>
      </w:tblGrid>
      <w:tr w:rsidR="002A6E76" w14:paraId="254F95CB" w14:textId="77777777">
        <w:tblPrEx>
          <w:tblCellMar>
            <w:top w:w="0" w:type="dxa"/>
            <w:bottom w:w="0" w:type="dxa"/>
          </w:tblCellMar>
        </w:tblPrEx>
        <w:trPr>
          <w:tblHeader/>
        </w:trPr>
        <w:tc>
          <w:tcPr>
            <w:tcW w:w="322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12BDAB2C" w14:textId="77777777" w:rsidR="002A6E76" w:rsidRDefault="00000000">
            <w:r>
              <w:rPr>
                <w:b/>
                <w:bCs/>
                <w:color w:val="FFFFFF"/>
                <w:sz w:val="20"/>
                <w:szCs w:val="20"/>
              </w:rPr>
              <w:t>Input</w:t>
            </w:r>
          </w:p>
        </w:tc>
        <w:tc>
          <w:tcPr>
            <w:tcW w:w="685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115C8463" w14:textId="77777777" w:rsidR="002A6E76" w:rsidRDefault="00000000">
            <w:r>
              <w:rPr>
                <w:b/>
                <w:bCs/>
                <w:color w:val="FFFFFF"/>
                <w:sz w:val="20"/>
                <w:szCs w:val="20"/>
              </w:rPr>
              <w:t>Source &amp; Notes</w:t>
            </w:r>
          </w:p>
        </w:tc>
      </w:tr>
      <w:tr w:rsidR="002A6E76" w14:paraId="0ABFC8DC"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79325FB0"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C8DE611" w14:textId="77777777" w:rsidR="002A6E76" w:rsidRDefault="002A6E76"/>
        </w:tc>
      </w:tr>
      <w:tr w:rsidR="002A6E76" w14:paraId="6627AAF5"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7A89599D"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23FD6FF" w14:textId="77777777" w:rsidR="002A6E76" w:rsidRDefault="002A6E76"/>
        </w:tc>
      </w:tr>
      <w:tr w:rsidR="002A6E76" w14:paraId="3CF78C2B"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AD66D4C"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F2BC37E" w14:textId="77777777" w:rsidR="002A6E76" w:rsidRDefault="002A6E76"/>
        </w:tc>
      </w:tr>
      <w:tr w:rsidR="002A6E76" w14:paraId="0951CF4F"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7FC92DD3"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63F0008B" w14:textId="77777777" w:rsidR="002A6E76" w:rsidRDefault="002A6E76"/>
        </w:tc>
      </w:tr>
      <w:tr w:rsidR="002A6E76" w14:paraId="3904AC7F"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28AB203"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3DDBEC4A" w14:textId="77777777" w:rsidR="002A6E76" w:rsidRDefault="002A6E76"/>
        </w:tc>
      </w:tr>
    </w:tbl>
    <w:p w14:paraId="035A6745" w14:textId="77777777" w:rsidR="002A6E76" w:rsidRDefault="00000000">
      <w:pPr>
        <w:pStyle w:val="Heading2"/>
      </w:pPr>
      <w:r>
        <w:t xml:space="preserve">4B. Deliberately Excluded </w:t>
      </w:r>
      <w:proofErr w:type="gramStart"/>
      <w:r>
        <w:t>From</w:t>
      </w:r>
      <w:proofErr w:type="gramEnd"/>
      <w:r>
        <w:t xml:space="preserve"> Context</w:t>
      </w:r>
    </w:p>
    <w:p w14:paraId="3E388175" w14:textId="77777777" w:rsidR="002A6E76" w:rsidRDefault="00000000">
      <w:pPr>
        <w:spacing w:after="120"/>
        <w:jc w:val="both"/>
      </w:pPr>
      <w:r>
        <w:t>Every attribute excluded here is an attribute the AI cannot act on, intentionally or not. This is the first line of bias defence.</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6858"/>
      </w:tblGrid>
      <w:tr w:rsidR="002A6E76" w14:paraId="1B12EF8F" w14:textId="77777777">
        <w:tblPrEx>
          <w:tblCellMar>
            <w:top w:w="0" w:type="dxa"/>
            <w:bottom w:w="0" w:type="dxa"/>
          </w:tblCellMar>
        </w:tblPrEx>
        <w:trPr>
          <w:tblHeader/>
        </w:trPr>
        <w:tc>
          <w:tcPr>
            <w:tcW w:w="322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18CB329C" w14:textId="77777777" w:rsidR="002A6E76" w:rsidRDefault="00000000">
            <w:r>
              <w:rPr>
                <w:b/>
                <w:bCs/>
                <w:color w:val="FFFFFF"/>
                <w:sz w:val="20"/>
                <w:szCs w:val="20"/>
              </w:rPr>
              <w:t>Excluded Attribute</w:t>
            </w:r>
          </w:p>
        </w:tc>
        <w:tc>
          <w:tcPr>
            <w:tcW w:w="685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46613AA0" w14:textId="77777777" w:rsidR="002A6E76" w:rsidRDefault="00000000">
            <w:r>
              <w:rPr>
                <w:b/>
                <w:bCs/>
                <w:color w:val="FFFFFF"/>
                <w:sz w:val="20"/>
                <w:szCs w:val="20"/>
              </w:rPr>
              <w:t>Reason for Exclusion</w:t>
            </w:r>
          </w:p>
        </w:tc>
      </w:tr>
      <w:tr w:rsidR="002A6E76" w14:paraId="65F1CB60"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407CF5D9"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4F068D1" w14:textId="77777777" w:rsidR="002A6E76" w:rsidRDefault="002A6E76"/>
        </w:tc>
      </w:tr>
      <w:tr w:rsidR="002A6E76" w14:paraId="03374124"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8141D96"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6BFB2B3" w14:textId="77777777" w:rsidR="002A6E76" w:rsidRDefault="002A6E76"/>
        </w:tc>
      </w:tr>
      <w:tr w:rsidR="002A6E76" w14:paraId="66A69A23"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79CAB9D2"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7147B2E3" w14:textId="77777777" w:rsidR="002A6E76" w:rsidRDefault="002A6E76"/>
        </w:tc>
      </w:tr>
    </w:tbl>
    <w:p w14:paraId="20740B4E" w14:textId="77777777" w:rsidR="002A6E76" w:rsidRDefault="002A6E76">
      <w:pPr>
        <w:spacing w:after="120"/>
      </w:pPr>
    </w:p>
    <w:p w14:paraId="1EE279F8" w14:textId="77777777" w:rsidR="002A6E76" w:rsidRDefault="00000000">
      <w:pPr>
        <w:pStyle w:val="Heading1"/>
      </w:pPr>
      <w:r>
        <w:t>5. Behaviour &amp; Output Specification</w:t>
      </w:r>
    </w:p>
    <w:p w14:paraId="716DCF45" w14:textId="77777777" w:rsidR="002A6E76" w:rsidRDefault="00000000">
      <w:pPr>
        <w:spacing w:after="160"/>
        <w:jc w:val="both"/>
      </w:pPr>
      <w:r>
        <w:rPr>
          <w:b/>
          <w:bCs/>
          <w:color w:val="1F3A6B"/>
        </w:rPr>
        <w:t xml:space="preserve">[AI-SPECIFIC] </w:t>
      </w:r>
      <w:r>
        <w:t>Spec the behaviour, not just the output. Define what the AI does in every state, including when it is uncertain or wrong.</w:t>
      </w:r>
    </w:p>
    <w:p w14:paraId="1CB58267" w14:textId="77777777" w:rsidR="002A6E76" w:rsidRDefault="00000000">
      <w:pPr>
        <w:spacing w:after="160"/>
        <w:jc w:val="both"/>
      </w:pPr>
      <w:r>
        <w:rPr>
          <w:b/>
          <w:bCs/>
          <w:color w:val="7B8492"/>
        </w:rPr>
        <w:t xml:space="preserve">[SKIP] </w:t>
      </w:r>
      <w:r>
        <w:t>Not required for this activity (includes 5A and 5B).</w:t>
      </w:r>
    </w:p>
    <w:p w14:paraId="7A587877" w14:textId="77777777" w:rsidR="002A6E76" w:rsidRDefault="00000000">
      <w:pPr>
        <w:pStyle w:val="Heading2"/>
      </w:pPr>
      <w:r>
        <w:t>5A. Standard Output Per Role</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6858"/>
      </w:tblGrid>
      <w:tr w:rsidR="002A6E76" w14:paraId="4CF1FE6F" w14:textId="77777777">
        <w:tblPrEx>
          <w:tblCellMar>
            <w:top w:w="0" w:type="dxa"/>
            <w:bottom w:w="0" w:type="dxa"/>
          </w:tblCellMar>
        </w:tblPrEx>
        <w:trPr>
          <w:tblHeader/>
        </w:trPr>
        <w:tc>
          <w:tcPr>
            <w:tcW w:w="322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2F125F46" w14:textId="77777777" w:rsidR="002A6E76" w:rsidRDefault="00000000">
            <w:r>
              <w:rPr>
                <w:b/>
                <w:bCs/>
                <w:color w:val="FFFFFF"/>
                <w:sz w:val="20"/>
                <w:szCs w:val="20"/>
              </w:rPr>
              <w:t>Output Field</w:t>
            </w:r>
          </w:p>
        </w:tc>
        <w:tc>
          <w:tcPr>
            <w:tcW w:w="685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6EDDC596" w14:textId="77777777" w:rsidR="002A6E76" w:rsidRDefault="00000000">
            <w:r>
              <w:rPr>
                <w:b/>
                <w:bCs/>
                <w:color w:val="FFFFFF"/>
                <w:sz w:val="20"/>
                <w:szCs w:val="20"/>
              </w:rPr>
              <w:t>Description</w:t>
            </w:r>
          </w:p>
        </w:tc>
      </w:tr>
      <w:tr w:rsidR="002A6E76" w14:paraId="0089E61F"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7ABAB460"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7A6AEB9" w14:textId="77777777" w:rsidR="002A6E76" w:rsidRDefault="002A6E76"/>
        </w:tc>
      </w:tr>
      <w:tr w:rsidR="002A6E76" w14:paraId="427D22F9"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454DF0DA"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5A1DC0DF" w14:textId="77777777" w:rsidR="002A6E76" w:rsidRDefault="002A6E76"/>
        </w:tc>
      </w:tr>
      <w:tr w:rsidR="002A6E76" w14:paraId="33EC955F"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5B37CE1"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1CA9615" w14:textId="77777777" w:rsidR="002A6E76" w:rsidRDefault="002A6E76"/>
        </w:tc>
      </w:tr>
      <w:tr w:rsidR="002A6E76" w14:paraId="41D15FA0"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162B2D03"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116A9B38" w14:textId="77777777" w:rsidR="002A6E76" w:rsidRDefault="002A6E76"/>
        </w:tc>
      </w:tr>
      <w:tr w:rsidR="002A6E76" w14:paraId="12103A3D"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84E6461"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26D9C42" w14:textId="77777777" w:rsidR="002A6E76" w:rsidRDefault="002A6E76"/>
        </w:tc>
      </w:tr>
    </w:tbl>
    <w:p w14:paraId="1396FAB9" w14:textId="77777777" w:rsidR="002A6E76" w:rsidRDefault="00000000">
      <w:pPr>
        <w:pStyle w:val="Heading2"/>
      </w:pPr>
      <w:r>
        <w:t>5B. Required Behaviour States</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2"/>
        <w:gridCol w:w="3362"/>
        <w:gridCol w:w="3362"/>
      </w:tblGrid>
      <w:tr w:rsidR="002A6E76" w14:paraId="0BA971E8" w14:textId="77777777">
        <w:tblPrEx>
          <w:tblCellMar>
            <w:top w:w="0" w:type="dxa"/>
            <w:bottom w:w="0" w:type="dxa"/>
          </w:tblCellMar>
        </w:tblPrEx>
        <w:trPr>
          <w:tblHeader/>
        </w:trPr>
        <w:tc>
          <w:tcPr>
            <w:tcW w:w="3362"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221D4667" w14:textId="77777777" w:rsidR="002A6E76" w:rsidRDefault="00000000">
            <w:r>
              <w:rPr>
                <w:b/>
                <w:bCs/>
                <w:color w:val="FFFFFF"/>
                <w:sz w:val="20"/>
                <w:szCs w:val="20"/>
              </w:rPr>
              <w:t>State</w:t>
            </w:r>
          </w:p>
        </w:tc>
        <w:tc>
          <w:tcPr>
            <w:tcW w:w="3362"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5822A3ED" w14:textId="77777777" w:rsidR="002A6E76" w:rsidRDefault="00000000">
            <w:r>
              <w:rPr>
                <w:b/>
                <w:bCs/>
                <w:color w:val="FFFFFF"/>
                <w:sz w:val="20"/>
                <w:szCs w:val="20"/>
              </w:rPr>
              <w:t>What Triggers It</w:t>
            </w:r>
          </w:p>
        </w:tc>
        <w:tc>
          <w:tcPr>
            <w:tcW w:w="3362"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43F79204" w14:textId="77777777" w:rsidR="002A6E76" w:rsidRDefault="00000000">
            <w:r>
              <w:rPr>
                <w:b/>
                <w:bCs/>
                <w:color w:val="FFFFFF"/>
                <w:sz w:val="20"/>
                <w:szCs w:val="20"/>
              </w:rPr>
              <w:t>Required Behaviour</w:t>
            </w:r>
          </w:p>
        </w:tc>
      </w:tr>
      <w:tr w:rsidR="002A6E76" w14:paraId="3E7FC5B6" w14:textId="77777777">
        <w:tblPrEx>
          <w:tblCellMar>
            <w:top w:w="0" w:type="dxa"/>
            <w:bottom w:w="0" w:type="dxa"/>
          </w:tblCellMar>
        </w:tblPrEx>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7E838B92"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78E6C62"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4DE0A752" w14:textId="77777777" w:rsidR="002A6E76" w:rsidRDefault="002A6E76"/>
        </w:tc>
      </w:tr>
      <w:tr w:rsidR="002A6E76" w14:paraId="3AAAAA3B" w14:textId="77777777">
        <w:tblPrEx>
          <w:tblCellMar>
            <w:top w:w="0" w:type="dxa"/>
            <w:bottom w:w="0" w:type="dxa"/>
          </w:tblCellMar>
        </w:tblPrEx>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46D0B78D"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501E6D4B"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3A53C49E" w14:textId="77777777" w:rsidR="002A6E76" w:rsidRDefault="002A6E76"/>
        </w:tc>
      </w:tr>
      <w:tr w:rsidR="002A6E76" w14:paraId="148DBDBD" w14:textId="77777777">
        <w:tblPrEx>
          <w:tblCellMar>
            <w:top w:w="0" w:type="dxa"/>
            <w:bottom w:w="0" w:type="dxa"/>
          </w:tblCellMar>
        </w:tblPrEx>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40516230"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0D30B397"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0666DC4" w14:textId="77777777" w:rsidR="002A6E76" w:rsidRDefault="002A6E76"/>
        </w:tc>
      </w:tr>
      <w:tr w:rsidR="002A6E76" w14:paraId="423B39AE" w14:textId="77777777">
        <w:tblPrEx>
          <w:tblCellMar>
            <w:top w:w="0" w:type="dxa"/>
            <w:bottom w:w="0" w:type="dxa"/>
          </w:tblCellMar>
        </w:tblPrEx>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1CB4C4B8"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5DEB7E24"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2E5306DE" w14:textId="77777777" w:rsidR="002A6E76" w:rsidRDefault="002A6E76"/>
        </w:tc>
      </w:tr>
      <w:tr w:rsidR="002A6E76" w14:paraId="14F6A1E0" w14:textId="77777777">
        <w:tblPrEx>
          <w:tblCellMar>
            <w:top w:w="0" w:type="dxa"/>
            <w:bottom w:w="0" w:type="dxa"/>
          </w:tblCellMar>
        </w:tblPrEx>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7520A98A"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01151177"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04BBF4D" w14:textId="77777777" w:rsidR="002A6E76" w:rsidRDefault="002A6E76"/>
        </w:tc>
      </w:tr>
    </w:tbl>
    <w:p w14:paraId="54ACD67E" w14:textId="77777777" w:rsidR="002A6E76" w:rsidRDefault="002A6E76">
      <w:pPr>
        <w:spacing w:after="120"/>
      </w:pPr>
    </w:p>
    <w:p w14:paraId="05AD863E" w14:textId="77777777" w:rsidR="002A6E76" w:rsidRDefault="00000000">
      <w:pPr>
        <w:pStyle w:val="Heading1"/>
      </w:pPr>
      <w:r>
        <w:t>6. Guardrails &amp; Failure Modes</w:t>
      </w:r>
    </w:p>
    <w:p w14:paraId="6D03A7E0" w14:textId="77777777" w:rsidR="002A6E76" w:rsidRDefault="00000000">
      <w:pPr>
        <w:spacing w:after="160"/>
        <w:jc w:val="both"/>
      </w:pPr>
      <w:r>
        <w:rPr>
          <w:b/>
          <w:bCs/>
          <w:color w:val="1F3A6B"/>
        </w:rPr>
        <w:t xml:space="preserve">[AI-SPECIFIC] </w:t>
      </w:r>
      <w:r>
        <w:t>Each failure mode has a required guardrail. In this domain, unauthorised postings and candidate data misuse are the highest-risk failure modes.</w:t>
      </w:r>
    </w:p>
    <w:p w14:paraId="404C34C9" w14:textId="77777777" w:rsidR="002A6E76" w:rsidRDefault="00000000">
      <w:pPr>
        <w:spacing w:after="160"/>
        <w:jc w:val="both"/>
      </w:pPr>
      <w:r>
        <w:rPr>
          <w:b/>
          <w:bCs/>
          <w:color w:val="2F7BF6"/>
        </w:rPr>
        <w:t xml:space="preserve">[TO FILL] </w:t>
      </w:r>
      <w:r>
        <w:t>Choose any 2 failure modes with guardrails. (5 minutes)</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1"/>
        <w:gridCol w:w="2521"/>
        <w:gridCol w:w="2521"/>
        <w:gridCol w:w="2523"/>
      </w:tblGrid>
      <w:tr w:rsidR="002A6E76" w14:paraId="3E1A631F" w14:textId="77777777">
        <w:tblPrEx>
          <w:tblCellMar>
            <w:top w:w="0" w:type="dxa"/>
            <w:bottom w:w="0" w:type="dxa"/>
          </w:tblCellMar>
        </w:tblPrEx>
        <w:trPr>
          <w:tblHeader/>
        </w:trPr>
        <w:tc>
          <w:tcPr>
            <w:tcW w:w="2521"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4691D8F6" w14:textId="77777777" w:rsidR="002A6E76" w:rsidRDefault="00000000">
            <w:r>
              <w:rPr>
                <w:b/>
                <w:bCs/>
                <w:color w:val="FFFFFF"/>
                <w:sz w:val="20"/>
                <w:szCs w:val="20"/>
              </w:rPr>
              <w:t>Failure Mode</w:t>
            </w:r>
          </w:p>
        </w:tc>
        <w:tc>
          <w:tcPr>
            <w:tcW w:w="2521"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643D3C51" w14:textId="77777777" w:rsidR="002A6E76" w:rsidRDefault="00000000">
            <w:r>
              <w:rPr>
                <w:b/>
                <w:bCs/>
                <w:color w:val="FFFFFF"/>
                <w:sz w:val="20"/>
                <w:szCs w:val="20"/>
              </w:rPr>
              <w:t>What Goes Wrong</w:t>
            </w:r>
          </w:p>
        </w:tc>
        <w:tc>
          <w:tcPr>
            <w:tcW w:w="2521"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1C3FDF4C" w14:textId="77777777" w:rsidR="002A6E76" w:rsidRDefault="00000000">
            <w:r>
              <w:rPr>
                <w:b/>
                <w:bCs/>
                <w:color w:val="FFFFFF"/>
                <w:sz w:val="20"/>
                <w:szCs w:val="20"/>
              </w:rPr>
              <w:t>Required Guardrail</w:t>
            </w:r>
          </w:p>
        </w:tc>
        <w:tc>
          <w:tcPr>
            <w:tcW w:w="2523"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5966215A" w14:textId="77777777" w:rsidR="002A6E76" w:rsidRDefault="00000000">
            <w:r>
              <w:rPr>
                <w:b/>
                <w:bCs/>
                <w:color w:val="FFFFFF"/>
                <w:sz w:val="20"/>
                <w:szCs w:val="20"/>
              </w:rPr>
              <w:t>Owner</w:t>
            </w:r>
          </w:p>
        </w:tc>
      </w:tr>
      <w:tr w:rsidR="002A6E76" w14:paraId="14484361"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559658B"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19951B3"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1E00F74"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BBD9D4C" w14:textId="77777777" w:rsidR="002A6E76" w:rsidRDefault="002A6E76"/>
        </w:tc>
      </w:tr>
      <w:tr w:rsidR="002A6E76" w14:paraId="34CAEA4E"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334DA0C1"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441CCEA6"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20309B89"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3CB9976" w14:textId="77777777" w:rsidR="002A6E76" w:rsidRDefault="002A6E76"/>
        </w:tc>
      </w:tr>
      <w:tr w:rsidR="002A6E76" w14:paraId="0B3BD77F"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78B9324"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7098BFFD"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F0A4D0A"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393A437D" w14:textId="77777777" w:rsidR="002A6E76" w:rsidRDefault="002A6E76"/>
        </w:tc>
      </w:tr>
      <w:tr w:rsidR="002A6E76" w14:paraId="422E472C"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11C6E8C0"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16DBB76A"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61810B0"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6444E5BC" w14:textId="77777777" w:rsidR="002A6E76" w:rsidRDefault="002A6E76"/>
        </w:tc>
      </w:tr>
      <w:tr w:rsidR="002A6E76" w14:paraId="74EE6220"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046D2FB7"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BCC32F4"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3CBB2AE"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08927064" w14:textId="77777777" w:rsidR="002A6E76" w:rsidRDefault="002A6E76"/>
        </w:tc>
      </w:tr>
      <w:tr w:rsidR="002A6E76" w14:paraId="4E61A2C7"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78374F7F"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7CF1AE4C"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5EB8A0DA"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6BFFC626" w14:textId="77777777" w:rsidR="002A6E76" w:rsidRDefault="002A6E76"/>
        </w:tc>
      </w:tr>
    </w:tbl>
    <w:p w14:paraId="12AE999E" w14:textId="77777777" w:rsidR="002A6E76" w:rsidRDefault="002A6E76">
      <w:pPr>
        <w:spacing w:after="120"/>
      </w:pPr>
    </w:p>
    <w:p w14:paraId="4F47F666" w14:textId="77777777" w:rsidR="002A6E76" w:rsidRDefault="00000000">
      <w:pPr>
        <w:pStyle w:val="Heading1"/>
      </w:pPr>
      <w:r>
        <w:t>7. Eval Criteria - Quality Bar Before Shipping</w:t>
      </w:r>
    </w:p>
    <w:p w14:paraId="16C48325" w14:textId="77777777" w:rsidR="002A6E76" w:rsidRDefault="00000000">
      <w:pPr>
        <w:spacing w:after="160"/>
        <w:jc w:val="both"/>
      </w:pPr>
      <w:r>
        <w:rPr>
          <w:b/>
          <w:bCs/>
          <w:color w:val="1F3A6B"/>
        </w:rPr>
        <w:t xml:space="preserve">[AI-SPECIFIC] </w:t>
      </w:r>
      <w:r>
        <w:t>Eval Criteria define whether the AI is ready to launch. Different from Success Metrics, which measure business outcomes after launch.</w:t>
      </w:r>
    </w:p>
    <w:p w14:paraId="0BE7DEFD" w14:textId="77777777" w:rsidR="002A6E76" w:rsidRDefault="00000000">
      <w:pPr>
        <w:spacing w:after="160"/>
        <w:jc w:val="both"/>
      </w:pPr>
      <w:r>
        <w:rPr>
          <w:b/>
          <w:bCs/>
          <w:color w:val="2F7BF6"/>
        </w:rPr>
        <w:t xml:space="preserve">[TO FILL] </w:t>
      </w:r>
      <w:r>
        <w:t>Choose any 1 eval dimension. (3 minutes)</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6858"/>
      </w:tblGrid>
      <w:tr w:rsidR="002A6E76" w14:paraId="1496E9BA" w14:textId="77777777">
        <w:tblPrEx>
          <w:tblCellMar>
            <w:top w:w="0" w:type="dxa"/>
            <w:bottom w:w="0" w:type="dxa"/>
          </w:tblCellMar>
        </w:tblPrEx>
        <w:trPr>
          <w:tblHeader/>
        </w:trPr>
        <w:tc>
          <w:tcPr>
            <w:tcW w:w="322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59623A65" w14:textId="77777777" w:rsidR="002A6E76" w:rsidRDefault="00000000">
            <w:r>
              <w:rPr>
                <w:b/>
                <w:bCs/>
                <w:color w:val="FFFFFF"/>
                <w:sz w:val="20"/>
                <w:szCs w:val="20"/>
              </w:rPr>
              <w:lastRenderedPageBreak/>
              <w:t>Eval Dimension</w:t>
            </w:r>
          </w:p>
        </w:tc>
        <w:tc>
          <w:tcPr>
            <w:tcW w:w="685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28670E28" w14:textId="77777777" w:rsidR="002A6E76" w:rsidRDefault="00000000">
            <w:r>
              <w:rPr>
                <w:b/>
                <w:bCs/>
                <w:color w:val="FFFFFF"/>
                <w:sz w:val="20"/>
                <w:szCs w:val="20"/>
              </w:rPr>
              <w:t>Definition &amp; Threshold</w:t>
            </w:r>
          </w:p>
        </w:tc>
      </w:tr>
      <w:tr w:rsidR="002A6E76" w14:paraId="472BAEF5"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7C914C33"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D25333D" w14:textId="77777777" w:rsidR="002A6E76" w:rsidRDefault="002A6E76"/>
        </w:tc>
      </w:tr>
      <w:tr w:rsidR="002A6E76" w14:paraId="7E24B030"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71E3DA52"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4D3B7C84" w14:textId="77777777" w:rsidR="002A6E76" w:rsidRDefault="002A6E76"/>
        </w:tc>
      </w:tr>
      <w:tr w:rsidR="002A6E76" w14:paraId="208BFECC"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0881247"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F321CE9" w14:textId="77777777" w:rsidR="002A6E76" w:rsidRDefault="002A6E76"/>
        </w:tc>
      </w:tr>
      <w:tr w:rsidR="002A6E76" w14:paraId="48EDA4C0"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35BA9E05"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534CEB59" w14:textId="77777777" w:rsidR="002A6E76" w:rsidRDefault="002A6E76"/>
        </w:tc>
      </w:tr>
      <w:tr w:rsidR="002A6E76" w14:paraId="21C9A1DC"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FD63769"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381892EF" w14:textId="77777777" w:rsidR="002A6E76" w:rsidRDefault="002A6E76"/>
        </w:tc>
      </w:tr>
    </w:tbl>
    <w:p w14:paraId="4F532FE4" w14:textId="77777777" w:rsidR="002A6E76" w:rsidRDefault="002A6E76">
      <w:pPr>
        <w:spacing w:after="120"/>
      </w:pPr>
    </w:p>
    <w:p w14:paraId="456115CB" w14:textId="77777777" w:rsidR="002A6E76" w:rsidRDefault="00000000">
      <w:pPr>
        <w:pStyle w:val="Heading1"/>
      </w:pPr>
      <w:r>
        <w:t>8. Success Metrics</w:t>
      </w:r>
    </w:p>
    <w:p w14:paraId="388DF007" w14:textId="77777777" w:rsidR="002A6E76" w:rsidRDefault="00000000">
      <w:pPr>
        <w:spacing w:after="160"/>
        <w:jc w:val="both"/>
      </w:pPr>
      <w:r>
        <w:rPr>
          <w:b/>
          <w:bCs/>
          <w:color w:val="2F7BF6"/>
        </w:rPr>
        <w:t xml:space="preserve">[TO FILL] </w:t>
      </w:r>
      <w:r>
        <w:t>Complete only the North Star row. (3 minutes)</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2"/>
        <w:gridCol w:w="3362"/>
        <w:gridCol w:w="3362"/>
      </w:tblGrid>
      <w:tr w:rsidR="002A6E76" w14:paraId="54DDE9A7" w14:textId="77777777">
        <w:tblPrEx>
          <w:tblCellMar>
            <w:top w:w="0" w:type="dxa"/>
            <w:bottom w:w="0" w:type="dxa"/>
          </w:tblCellMar>
        </w:tblPrEx>
        <w:trPr>
          <w:tblHeader/>
        </w:trPr>
        <w:tc>
          <w:tcPr>
            <w:tcW w:w="3362"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383E09DF" w14:textId="77777777" w:rsidR="002A6E76" w:rsidRDefault="00000000">
            <w:r>
              <w:rPr>
                <w:b/>
                <w:bCs/>
                <w:color w:val="FFFFFF"/>
                <w:sz w:val="20"/>
                <w:szCs w:val="20"/>
              </w:rPr>
              <w:t>Layer</w:t>
            </w:r>
          </w:p>
        </w:tc>
        <w:tc>
          <w:tcPr>
            <w:tcW w:w="3362"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3F0D74DF" w14:textId="77777777" w:rsidR="002A6E76" w:rsidRDefault="00000000">
            <w:r>
              <w:rPr>
                <w:b/>
                <w:bCs/>
                <w:color w:val="FFFFFF"/>
                <w:sz w:val="20"/>
                <w:szCs w:val="20"/>
              </w:rPr>
              <w:t>Metric</w:t>
            </w:r>
          </w:p>
        </w:tc>
        <w:tc>
          <w:tcPr>
            <w:tcW w:w="3362"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02496615" w14:textId="77777777" w:rsidR="002A6E76" w:rsidRDefault="00000000">
            <w:r>
              <w:rPr>
                <w:b/>
                <w:bCs/>
                <w:color w:val="FFFFFF"/>
                <w:sz w:val="20"/>
                <w:szCs w:val="20"/>
              </w:rPr>
              <w:t>Target / Threshold</w:t>
            </w:r>
          </w:p>
        </w:tc>
      </w:tr>
      <w:tr w:rsidR="002A6E76" w14:paraId="4A276FB8" w14:textId="77777777">
        <w:tblPrEx>
          <w:tblCellMar>
            <w:top w:w="0" w:type="dxa"/>
            <w:bottom w:w="0" w:type="dxa"/>
          </w:tblCellMar>
        </w:tblPrEx>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0598416"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652D175B" w14:textId="77777777" w:rsidR="002A6E76" w:rsidRDefault="002A6E76"/>
        </w:tc>
        <w:tc>
          <w:tcPr>
            <w:tcW w:w="3362"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0DE5F652" w14:textId="77777777" w:rsidR="002A6E76" w:rsidRDefault="002A6E76"/>
        </w:tc>
      </w:tr>
    </w:tbl>
    <w:p w14:paraId="65F5CE11" w14:textId="77777777" w:rsidR="002A6E76" w:rsidRDefault="002A6E76">
      <w:pPr>
        <w:spacing w:after="120"/>
      </w:pPr>
    </w:p>
    <w:p w14:paraId="21EF556B" w14:textId="77777777" w:rsidR="002A6E76" w:rsidRDefault="00000000">
      <w:pPr>
        <w:pStyle w:val="Heading1"/>
      </w:pPr>
      <w:r>
        <w:t>9. Scope &amp; MVP Boundary</w:t>
      </w:r>
    </w:p>
    <w:p w14:paraId="75ACAB48" w14:textId="77777777" w:rsidR="002A6E76" w:rsidRDefault="00000000">
      <w:pPr>
        <w:spacing w:after="160"/>
        <w:jc w:val="both"/>
      </w:pPr>
      <w:r>
        <w:rPr>
          <w:b/>
          <w:bCs/>
          <w:color w:val="7B8492"/>
        </w:rPr>
        <w:t xml:space="preserve">[SKIP] </w:t>
      </w:r>
      <w:r>
        <w:t>Not required for this activity.</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8"/>
        <w:gridCol w:w="6858"/>
      </w:tblGrid>
      <w:tr w:rsidR="002A6E76" w14:paraId="3F471C21" w14:textId="77777777">
        <w:tblPrEx>
          <w:tblCellMar>
            <w:top w:w="0" w:type="dxa"/>
            <w:bottom w:w="0" w:type="dxa"/>
          </w:tblCellMar>
        </w:tblPrEx>
        <w:trPr>
          <w:tblHeader/>
        </w:trPr>
        <w:tc>
          <w:tcPr>
            <w:tcW w:w="322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7C33D8F2" w14:textId="77777777" w:rsidR="002A6E76" w:rsidRDefault="00000000">
            <w:r>
              <w:rPr>
                <w:b/>
                <w:bCs/>
                <w:color w:val="FFFFFF"/>
                <w:sz w:val="20"/>
                <w:szCs w:val="20"/>
              </w:rPr>
              <w:t>v1 - Ships</w:t>
            </w:r>
          </w:p>
        </w:tc>
        <w:tc>
          <w:tcPr>
            <w:tcW w:w="6858"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6C16BC6A" w14:textId="77777777" w:rsidR="002A6E76" w:rsidRDefault="00000000">
            <w:r>
              <w:rPr>
                <w:b/>
                <w:bCs/>
                <w:color w:val="FFFFFF"/>
                <w:sz w:val="20"/>
                <w:szCs w:val="20"/>
              </w:rPr>
              <w:t>Later - Explicitly Deferred</w:t>
            </w:r>
          </w:p>
        </w:tc>
      </w:tr>
      <w:tr w:rsidR="002A6E76" w14:paraId="736A0CC2" w14:textId="77777777">
        <w:tblPrEx>
          <w:tblCellMar>
            <w:top w:w="0" w:type="dxa"/>
            <w:bottom w:w="0" w:type="dxa"/>
          </w:tblCellMar>
        </w:tblPrEx>
        <w:tc>
          <w:tcPr>
            <w:tcW w:w="322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60EEDF0" w14:textId="77777777" w:rsidR="002A6E76" w:rsidRDefault="002A6E76"/>
        </w:tc>
        <w:tc>
          <w:tcPr>
            <w:tcW w:w="6858"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5CAE2C3" w14:textId="77777777" w:rsidR="002A6E76" w:rsidRDefault="002A6E76"/>
        </w:tc>
      </w:tr>
    </w:tbl>
    <w:p w14:paraId="467857FA" w14:textId="77777777" w:rsidR="002A6E76" w:rsidRDefault="002A6E76">
      <w:pPr>
        <w:spacing w:after="120"/>
      </w:pPr>
    </w:p>
    <w:p w14:paraId="11D3E212" w14:textId="77777777" w:rsidR="002A6E76" w:rsidRDefault="00000000">
      <w:pPr>
        <w:pStyle w:val="Heading1"/>
      </w:pPr>
      <w:r>
        <w:t>11. Open Questions &amp; Assumptions Log</w:t>
      </w:r>
    </w:p>
    <w:p w14:paraId="089494A0" w14:textId="77777777" w:rsidR="002A6E76" w:rsidRDefault="00000000">
      <w:pPr>
        <w:spacing w:after="160"/>
        <w:jc w:val="both"/>
      </w:pPr>
      <w:r>
        <w:rPr>
          <w:b/>
          <w:bCs/>
          <w:color w:val="1F3A6B"/>
        </w:rPr>
        <w:t xml:space="preserve">[AI-SPECIFIC] </w:t>
      </w:r>
      <w:r>
        <w:t>Map every open question to a ticket type. This is the real handoff to engineering.</w:t>
      </w:r>
    </w:p>
    <w:p w14:paraId="4716678F" w14:textId="77777777" w:rsidR="002A6E76" w:rsidRDefault="00000000">
      <w:pPr>
        <w:spacing w:after="160"/>
        <w:jc w:val="both"/>
      </w:pPr>
      <w:r>
        <w:rPr>
          <w:b/>
          <w:bCs/>
          <w:color w:val="7B8492"/>
        </w:rPr>
        <w:t xml:space="preserve">[SKIP] </w:t>
      </w:r>
      <w:r>
        <w:t>Not required for this activity.</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1"/>
        <w:gridCol w:w="2521"/>
        <w:gridCol w:w="2521"/>
        <w:gridCol w:w="2523"/>
      </w:tblGrid>
      <w:tr w:rsidR="002A6E76" w14:paraId="13B5331D" w14:textId="77777777">
        <w:tblPrEx>
          <w:tblCellMar>
            <w:top w:w="0" w:type="dxa"/>
            <w:bottom w:w="0" w:type="dxa"/>
          </w:tblCellMar>
        </w:tblPrEx>
        <w:trPr>
          <w:tblHeader/>
        </w:trPr>
        <w:tc>
          <w:tcPr>
            <w:tcW w:w="2521"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418FC3F2" w14:textId="77777777" w:rsidR="002A6E76" w:rsidRDefault="00000000">
            <w:r>
              <w:rPr>
                <w:b/>
                <w:bCs/>
                <w:color w:val="FFFFFF"/>
                <w:sz w:val="20"/>
                <w:szCs w:val="20"/>
              </w:rPr>
              <w:t>Open Question / Assumption</w:t>
            </w:r>
          </w:p>
        </w:tc>
        <w:tc>
          <w:tcPr>
            <w:tcW w:w="2521"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435D0370" w14:textId="77777777" w:rsidR="002A6E76" w:rsidRDefault="00000000">
            <w:r>
              <w:rPr>
                <w:b/>
                <w:bCs/>
                <w:color w:val="FFFFFF"/>
                <w:sz w:val="20"/>
                <w:szCs w:val="20"/>
              </w:rPr>
              <w:t>Ticket Type</w:t>
            </w:r>
          </w:p>
        </w:tc>
        <w:tc>
          <w:tcPr>
            <w:tcW w:w="2521"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6259C86F" w14:textId="77777777" w:rsidR="002A6E76" w:rsidRDefault="00000000">
            <w:r>
              <w:rPr>
                <w:b/>
                <w:bCs/>
                <w:color w:val="FFFFFF"/>
                <w:sz w:val="20"/>
                <w:szCs w:val="20"/>
              </w:rPr>
              <w:t>Owner</w:t>
            </w:r>
          </w:p>
        </w:tc>
        <w:tc>
          <w:tcPr>
            <w:tcW w:w="2523" w:type="dxa"/>
            <w:tcBorders>
              <w:top w:val="single" w:sz="2" w:space="0" w:color="D7DBE0"/>
              <w:left w:val="single" w:sz="2" w:space="0" w:color="D7DBE0"/>
              <w:bottom w:val="single" w:sz="2" w:space="0" w:color="D7DBE0"/>
              <w:right w:val="single" w:sz="2" w:space="0" w:color="D7DBE0"/>
            </w:tcBorders>
            <w:shd w:val="clear" w:color="auto" w:fill="1F3A5F"/>
            <w:tcMar>
              <w:top w:w="80" w:type="dxa"/>
              <w:left w:w="120" w:type="dxa"/>
              <w:bottom w:w="80" w:type="dxa"/>
              <w:right w:w="120" w:type="dxa"/>
            </w:tcMar>
            <w:vAlign w:val="center"/>
          </w:tcPr>
          <w:p w14:paraId="296B47FB" w14:textId="77777777" w:rsidR="002A6E76" w:rsidRDefault="00000000">
            <w:r>
              <w:rPr>
                <w:b/>
                <w:bCs/>
                <w:color w:val="FFFFFF"/>
                <w:sz w:val="20"/>
                <w:szCs w:val="20"/>
              </w:rPr>
              <w:t>How We Resolve It</w:t>
            </w:r>
          </w:p>
        </w:tc>
      </w:tr>
      <w:tr w:rsidR="002A6E76" w14:paraId="573C7A2D"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976AB97"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48A18158"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76EBDD5D"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198352A" w14:textId="77777777" w:rsidR="002A6E76" w:rsidRDefault="002A6E76"/>
        </w:tc>
      </w:tr>
      <w:tr w:rsidR="002A6E76" w14:paraId="044CE115"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4627FC18"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6FF0634"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009DB86F"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3DB92F00" w14:textId="77777777" w:rsidR="002A6E76" w:rsidRDefault="002A6E76"/>
        </w:tc>
      </w:tr>
      <w:tr w:rsidR="002A6E76" w14:paraId="770CCB31"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1463858C"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49071810"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3032ED3D"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CC40551" w14:textId="77777777" w:rsidR="002A6E76" w:rsidRDefault="002A6E76"/>
        </w:tc>
      </w:tr>
      <w:tr w:rsidR="002A6E76" w14:paraId="5CD472FF"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40DBFDAD"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529FBED2"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55686A7C"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21C9FBFA" w14:textId="77777777" w:rsidR="002A6E76" w:rsidRDefault="002A6E76"/>
        </w:tc>
      </w:tr>
      <w:tr w:rsidR="002A6E76" w14:paraId="3E321546"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D4C7DEC"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5A87A60B"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0F9CFA3"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3F5F8"/>
            <w:tcMar>
              <w:top w:w="100" w:type="dxa"/>
              <w:left w:w="120" w:type="dxa"/>
              <w:bottom w:w="100" w:type="dxa"/>
              <w:right w:w="120" w:type="dxa"/>
            </w:tcMar>
          </w:tcPr>
          <w:p w14:paraId="2A9F5950" w14:textId="77777777" w:rsidR="002A6E76" w:rsidRDefault="002A6E76"/>
        </w:tc>
      </w:tr>
      <w:tr w:rsidR="002A6E76" w14:paraId="5F6B501D" w14:textId="77777777">
        <w:tblPrEx>
          <w:tblCellMar>
            <w:top w:w="0" w:type="dxa"/>
            <w:bottom w:w="0" w:type="dxa"/>
          </w:tblCellMar>
        </w:tblPrEx>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2266F5A6"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62EAA543" w14:textId="77777777" w:rsidR="002A6E76" w:rsidRDefault="002A6E76"/>
        </w:tc>
        <w:tc>
          <w:tcPr>
            <w:tcW w:w="2521"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5ED2F1E0" w14:textId="77777777" w:rsidR="002A6E76" w:rsidRDefault="002A6E76"/>
        </w:tc>
        <w:tc>
          <w:tcPr>
            <w:tcW w:w="2523" w:type="dxa"/>
            <w:tcBorders>
              <w:top w:val="single" w:sz="2" w:space="0" w:color="D7DBE0"/>
              <w:left w:val="single" w:sz="2" w:space="0" w:color="D7DBE0"/>
              <w:bottom w:val="single" w:sz="2" w:space="0" w:color="D7DBE0"/>
              <w:right w:val="single" w:sz="2" w:space="0" w:color="D7DBE0"/>
            </w:tcBorders>
            <w:shd w:val="clear" w:color="auto" w:fill="FFFFFF"/>
            <w:tcMar>
              <w:top w:w="100" w:type="dxa"/>
              <w:left w:w="120" w:type="dxa"/>
              <w:bottom w:w="100" w:type="dxa"/>
              <w:right w:w="120" w:type="dxa"/>
            </w:tcMar>
          </w:tcPr>
          <w:p w14:paraId="5D9605D9" w14:textId="77777777" w:rsidR="002A6E76" w:rsidRDefault="002A6E76"/>
        </w:tc>
      </w:tr>
    </w:tbl>
    <w:p w14:paraId="32ED5329" w14:textId="77777777" w:rsidR="002A6E76" w:rsidRDefault="002A6E76">
      <w:pPr>
        <w:spacing w:after="120"/>
      </w:pPr>
    </w:p>
    <w:p w14:paraId="559C1194" w14:textId="77777777" w:rsidR="002A6E76" w:rsidRDefault="00000000">
      <w:pPr>
        <w:spacing w:before="200" w:after="60"/>
      </w:pPr>
      <w:r>
        <w:rPr>
          <w:b/>
          <w:bCs/>
          <w:color w:val="1A1F27"/>
          <w:sz w:val="24"/>
          <w:szCs w:val="24"/>
        </w:rPr>
        <w:t>Flow</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6"/>
      </w:tblGrid>
      <w:tr w:rsidR="002A6E76" w14:paraId="18F4A65F" w14:textId="77777777">
        <w:tblPrEx>
          <w:tblCellMar>
            <w:top w:w="0" w:type="dxa"/>
            <w:bottom w:w="0" w:type="dxa"/>
          </w:tblCellMar>
        </w:tblPrEx>
        <w:tc>
          <w:tcPr>
            <w:tcW w:w="10086" w:type="dxa"/>
            <w:tcBorders>
              <w:top w:val="single" w:sz="2" w:space="0" w:color="D7DBE0"/>
              <w:left w:val="single" w:sz="2" w:space="0" w:color="D7DBE0"/>
              <w:bottom w:val="single" w:sz="2" w:space="0" w:color="D7DBE0"/>
              <w:right w:val="single" w:sz="2" w:space="0" w:color="D7DBE0"/>
            </w:tcBorders>
            <w:shd w:val="clear" w:color="auto" w:fill="F1F4F6"/>
            <w:tcMar>
              <w:top w:w="200" w:type="dxa"/>
              <w:left w:w="160" w:type="dxa"/>
              <w:bottom w:w="200" w:type="dxa"/>
              <w:right w:w="160" w:type="dxa"/>
            </w:tcMar>
          </w:tcPr>
          <w:p w14:paraId="5F5B31C1" w14:textId="77777777" w:rsidR="002A6E76" w:rsidRDefault="00000000">
            <w:r>
              <w:rPr>
                <w:b/>
                <w:bCs/>
                <w:color w:val="14181E"/>
                <w:sz w:val="20"/>
                <w:szCs w:val="20"/>
              </w:rPr>
              <w:lastRenderedPageBreak/>
              <w:t>Mermaid code:</w:t>
            </w:r>
          </w:p>
          <w:p w14:paraId="4890B4E5" w14:textId="77777777" w:rsidR="002A6E76" w:rsidRDefault="002A6E76"/>
          <w:p w14:paraId="727891BA" w14:textId="77777777" w:rsidR="002A6E76" w:rsidRDefault="002A6E76"/>
          <w:p w14:paraId="167B72ED" w14:textId="77777777" w:rsidR="002A6E76" w:rsidRDefault="002A6E76"/>
        </w:tc>
      </w:tr>
    </w:tbl>
    <w:p w14:paraId="7C9F4DCB" w14:textId="77777777" w:rsidR="00D4606C" w:rsidRDefault="00D4606C"/>
    <w:sectPr w:rsidR="00D4606C">
      <w:headerReference w:type="default" r:id="rId7"/>
      <w:footerReference w:type="default" r:id="rId8"/>
      <w:pgSz w:w="12240" w:h="15840"/>
      <w:pgMar w:top="1389" w:right="1077" w:bottom="964"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EC19A" w14:textId="77777777" w:rsidR="00D4606C" w:rsidRDefault="00D4606C">
      <w:r>
        <w:separator/>
      </w:r>
    </w:p>
  </w:endnote>
  <w:endnote w:type="continuationSeparator" w:id="0">
    <w:p w14:paraId="52597CCB" w14:textId="77777777" w:rsidR="00D4606C" w:rsidRDefault="00D46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B722" w14:textId="77777777" w:rsidR="002A6E76" w:rsidRDefault="00000000">
    <w:pPr>
      <w:tabs>
        <w:tab w:val="right" w:pos="10086"/>
      </w:tabs>
    </w:pPr>
    <w:r>
      <w:rPr>
        <w:color w:val="9AA1AC"/>
        <w:sz w:val="17"/>
        <w:szCs w:val="17"/>
      </w:rPr>
      <w:t xml:space="preserve">© </w:t>
    </w:r>
    <w:proofErr w:type="spellStart"/>
    <w:r>
      <w:rPr>
        <w:color w:val="9AA1AC"/>
        <w:sz w:val="17"/>
        <w:szCs w:val="17"/>
      </w:rPr>
      <w:t>Codebasics</w:t>
    </w:r>
    <w:proofErr w:type="spellEnd"/>
    <w:r>
      <w:rPr>
        <w:color w:val="9AA1AC"/>
        <w:sz w:val="17"/>
        <w:szCs w:val="17"/>
      </w:rPr>
      <w:tab/>
      <w:t xml:space="preserve">Page </w:t>
    </w:r>
    <w:r>
      <w:rPr>
        <w:color w:val="9AA1AC"/>
        <w:sz w:val="17"/>
        <w:szCs w:val="17"/>
      </w:rPr>
      <w:fldChar w:fldCharType="begin"/>
    </w:r>
    <w:r>
      <w:rPr>
        <w:color w:val="9AA1AC"/>
        <w:sz w:val="17"/>
        <w:szCs w:val="17"/>
      </w:rPr>
      <w:instrText>PAGE</w:instrText>
    </w:r>
    <w:r>
      <w:rPr>
        <w:color w:val="9AA1AC"/>
        <w:sz w:val="17"/>
        <w:szCs w:val="17"/>
      </w:rPr>
      <w:fldChar w:fldCharType="separate"/>
    </w:r>
    <w:r>
      <w:rPr>
        <w:color w:val="9AA1AC"/>
        <w:sz w:val="17"/>
        <w:szCs w:val="17"/>
      </w:rPr>
      <w:t>1</w:t>
    </w:r>
    <w:r>
      <w:rPr>
        <w:color w:val="9AA1A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1A0C0" w14:textId="77777777" w:rsidR="00D4606C" w:rsidRDefault="00D4606C">
      <w:r>
        <w:separator/>
      </w:r>
    </w:p>
  </w:footnote>
  <w:footnote w:type="continuationSeparator" w:id="0">
    <w:p w14:paraId="28C568DB" w14:textId="77777777" w:rsidR="00D4606C" w:rsidRDefault="00D460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98FF" w14:textId="77777777" w:rsidR="002A6E76" w:rsidRDefault="00000000">
    <w:pPr>
      <w:pBdr>
        <w:bottom w:val="single" w:sz="4" w:space="4" w:color="D7DBE0"/>
      </w:pBdr>
    </w:pPr>
    <w:r>
      <w:rPr>
        <w:b/>
        <w:bCs/>
        <w:color w:val="1F3A6B"/>
        <w:sz w:val="17"/>
        <w:szCs w:val="17"/>
      </w:rPr>
      <w:t xml:space="preserve">AI PM </w:t>
    </w:r>
    <w:proofErr w:type="gramStart"/>
    <w:r>
      <w:rPr>
        <w:b/>
        <w:bCs/>
        <w:color w:val="1F3A6B"/>
        <w:sz w:val="17"/>
        <w:szCs w:val="17"/>
      </w:rPr>
      <w:t>Cohort</w:t>
    </w:r>
    <w:r>
      <w:rPr>
        <w:color w:val="7B8492"/>
        <w:sz w:val="17"/>
        <w:szCs w:val="17"/>
      </w:rPr>
      <w:t xml:space="preserve">  |</w:t>
    </w:r>
    <w:proofErr w:type="gramEnd"/>
    <w:r>
      <w:rPr>
        <w:color w:val="7B8492"/>
        <w:sz w:val="17"/>
        <w:szCs w:val="17"/>
      </w:rPr>
      <w:t xml:space="preserve">  Session 10 In-class Activity: Insurance Claims Pre-Screener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32FFF"/>
    <w:multiLevelType w:val="hybridMultilevel"/>
    <w:tmpl w:val="588ED106"/>
    <w:lvl w:ilvl="0" w:tplc="6262CC32">
      <w:start w:val="1"/>
      <w:numFmt w:val="bullet"/>
      <w:lvlText w:val="●"/>
      <w:lvlJc w:val="left"/>
      <w:pPr>
        <w:ind w:left="720" w:hanging="360"/>
      </w:pPr>
    </w:lvl>
    <w:lvl w:ilvl="1" w:tplc="4672DEA8">
      <w:start w:val="1"/>
      <w:numFmt w:val="bullet"/>
      <w:lvlText w:val="○"/>
      <w:lvlJc w:val="left"/>
      <w:pPr>
        <w:ind w:left="1440" w:hanging="360"/>
      </w:pPr>
    </w:lvl>
    <w:lvl w:ilvl="2" w:tplc="57781706">
      <w:start w:val="1"/>
      <w:numFmt w:val="bullet"/>
      <w:lvlText w:val="■"/>
      <w:lvlJc w:val="left"/>
      <w:pPr>
        <w:ind w:left="2160" w:hanging="360"/>
      </w:pPr>
    </w:lvl>
    <w:lvl w:ilvl="3" w:tplc="9E804632">
      <w:start w:val="1"/>
      <w:numFmt w:val="bullet"/>
      <w:lvlText w:val="●"/>
      <w:lvlJc w:val="left"/>
      <w:pPr>
        <w:ind w:left="2880" w:hanging="360"/>
      </w:pPr>
    </w:lvl>
    <w:lvl w:ilvl="4" w:tplc="6BFE488A">
      <w:start w:val="1"/>
      <w:numFmt w:val="bullet"/>
      <w:lvlText w:val="○"/>
      <w:lvlJc w:val="left"/>
      <w:pPr>
        <w:ind w:left="3600" w:hanging="360"/>
      </w:pPr>
    </w:lvl>
    <w:lvl w:ilvl="5" w:tplc="5756EB74">
      <w:start w:val="1"/>
      <w:numFmt w:val="bullet"/>
      <w:lvlText w:val="■"/>
      <w:lvlJc w:val="left"/>
      <w:pPr>
        <w:ind w:left="4320" w:hanging="360"/>
      </w:pPr>
    </w:lvl>
    <w:lvl w:ilvl="6" w:tplc="6AB40576">
      <w:start w:val="1"/>
      <w:numFmt w:val="bullet"/>
      <w:lvlText w:val="●"/>
      <w:lvlJc w:val="left"/>
      <w:pPr>
        <w:ind w:left="5040" w:hanging="360"/>
      </w:pPr>
    </w:lvl>
    <w:lvl w:ilvl="7" w:tplc="BEB83BC0">
      <w:start w:val="1"/>
      <w:numFmt w:val="bullet"/>
      <w:lvlText w:val="●"/>
      <w:lvlJc w:val="left"/>
      <w:pPr>
        <w:ind w:left="5760" w:hanging="360"/>
      </w:pPr>
    </w:lvl>
    <w:lvl w:ilvl="8" w:tplc="9EAA7D72">
      <w:start w:val="1"/>
      <w:numFmt w:val="bullet"/>
      <w:lvlText w:val="●"/>
      <w:lvlJc w:val="left"/>
      <w:pPr>
        <w:ind w:left="6480" w:hanging="360"/>
      </w:pPr>
    </w:lvl>
  </w:abstractNum>
  <w:num w:numId="1" w16cid:durableId="978025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E76"/>
    <w:rsid w:val="002A6E76"/>
    <w:rsid w:val="0059568F"/>
    <w:rsid w:val="007A7277"/>
    <w:rsid w:val="00837110"/>
    <w:rsid w:val="00D460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1D63C"/>
  <w15:docId w15:val="{C5F685BD-3CF6-4E69-B1AB-0E916B3DE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2A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A1F27"/>
      <w:sz w:val="38"/>
      <w:szCs w:val="38"/>
    </w:rPr>
  </w:style>
  <w:style w:type="paragraph" w:styleId="Heading2">
    <w:name w:val="heading 2"/>
    <w:uiPriority w:val="9"/>
    <w:unhideWhenUsed/>
    <w:qFormat/>
    <w:pPr>
      <w:spacing w:before="200" w:after="100"/>
      <w:outlineLvl w:val="1"/>
    </w:pPr>
    <w:rPr>
      <w:b/>
      <w:bCs/>
      <w:color w:val="2F7BF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761</Words>
  <Characters>4344</Characters>
  <Application>Microsoft Office Word</Application>
  <DocSecurity>0</DocSecurity>
  <Lines>36</Lines>
  <Paragraphs>10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Mochitha  Vijayan</cp:lastModifiedBy>
  <cp:revision>3</cp:revision>
  <dcterms:created xsi:type="dcterms:W3CDTF">2026-07-05T12:21:00Z</dcterms:created>
  <dcterms:modified xsi:type="dcterms:W3CDTF">2026-07-05T12:58:00Z</dcterms:modified>
</cp:coreProperties>
</file>