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40"/>
        <w:jc w:val="center"/>
      </w:pPr>
      <w:r>
        <w:rPr>
          <w:rFonts w:ascii="Georgia" w:cs="Georgia" w:eastAsia="Georgia" w:hAnsi="Georgia"/>
          <w:color w:val="6B6862"/>
          <w:spacing w:val="80"/>
          <w:sz w:val="18"/>
          <w:szCs w:val="18"/>
        </w:rPr>
        <w:t xml:space="preserve">AUKDOM ETHNINE LEGACY COACHING  ·  TRI-UNION SERIES, BOOK THREE</w:t>
      </w:r>
    </w:p>
    <w:p>
      <w:pPr>
        <w:spacing w:after="0" w:before="240"/>
        <w:jc w:val="center"/>
      </w:pPr>
      <w:r>
        <w:rPr>
          <w:rFonts w:ascii="Georgia" w:cs="Georgia" w:eastAsia="Georgia" w:hAnsi="Georgia"/>
          <w:b/>
          <w:bCs/>
          <w:color w:val="8A6B1F"/>
          <w:spacing w:val="14"/>
          <w:sz w:val="54"/>
          <w:szCs w:val="54"/>
        </w:rPr>
        <w:t xml:space="preserve">REALITY</w:t>
      </w:r>
    </w:p>
    <w:p>
      <w:pPr>
        <w:spacing w:after="60" w:before="0"/>
        <w:jc w:val="center"/>
      </w:pPr>
      <w:r>
        <w:rPr>
          <w:rFonts w:ascii="Georgia" w:cs="Georgia" w:eastAsia="Georgia" w:hAnsi="Georgia"/>
          <w:b/>
          <w:bCs/>
          <w:color w:val="8A6B1F"/>
          <w:spacing w:val="14"/>
          <w:sz w:val="54"/>
          <w:szCs w:val="54"/>
        </w:rPr>
        <w:t xml:space="preserve">ARCHITECTING</w:t>
      </w:r>
    </w:p>
    <w:p>
      <w:pPr>
        <w:spacing w:after="30"/>
        <w:jc w:val="center"/>
      </w:pPr>
      <w:r>
        <w:rPr>
          <w:rFonts w:ascii="Georgia" w:cs="Georgia" w:eastAsia="Georgia" w:hAnsi="Georgia"/>
          <w:color w:val="C2A14D"/>
          <w:sz w:val="26"/>
          <w:szCs w:val="26"/>
        </w:rPr>
        <w:t xml:space="preserve">—————</w:t>
      </w:r>
    </w:p>
    <w:p>
      <w:pPr>
        <w:spacing w:after="0" w:before="60"/>
        <w:jc w:val="center"/>
      </w:pPr>
      <w:r>
        <w:rPr>
          <w:rFonts w:ascii="Georgia" w:cs="Georgia" w:eastAsia="Georgia" w:hAnsi="Georgia"/>
          <w:i/>
          <w:iCs/>
          <w:color w:val="1A1A1A"/>
          <w:sz w:val="25"/>
          <w:szCs w:val="25"/>
        </w:rPr>
        <w:t xml:space="preserve">The Complete Architecture of the Three Principles of Integration, Connection and Fortitude</w:t>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0"/>
        <w:jc w:val="center"/>
      </w:pPr>
      <w:r>
        <w:rPr>
          <w:rFonts w:ascii="Georgia" w:cs="Georgia" w:eastAsia="Georgia" w:hAnsi="Georgia"/>
          <w:color w:val="1A1A1A"/>
          <w:spacing w:val="40"/>
          <w:sz w:val="24"/>
          <w:szCs w:val="24"/>
        </w:rPr>
        <w:t xml:space="preserve">A.E.</w:t>
      </w:r>
    </w:p>
    <w:p>
      <w:pPr>
        <w:spacing w:before="30"/>
        <w:jc w:val="center"/>
      </w:pPr>
      <w:r>
        <w:rPr>
          <w:rFonts w:ascii="Georgia" w:cs="Georgia" w:eastAsia="Georgia" w:hAnsi="Georgia"/>
          <w:color w:val="6B6862"/>
          <w:sz w:val="20"/>
          <w:szCs w:val="20"/>
        </w:rPr>
        <w:t xml:space="preserve">Aukdom Ethnine</w:t>
      </w:r>
    </w:p>
    <w:p>
      <w:pPr>
        <w:pageBreakBefore/>
      </w:pPr>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30"/>
        <w:jc w:val="center"/>
      </w:pPr>
      <w:r>
        <w:rPr>
          <w:rFonts w:ascii="Georgia" w:cs="Georgia" w:eastAsia="Georgia" w:hAnsi="Georgia"/>
          <w:b/>
          <w:bCs/>
          <w:color w:val="1A1A1A"/>
          <w:sz w:val="24"/>
          <w:szCs w:val="24"/>
        </w:rPr>
        <w:t xml:space="preserve">Reality Architecting</w:t>
      </w:r>
    </w:p>
    <w:p>
      <w:pPr>
        <w:spacing w:after="200"/>
        <w:jc w:val="center"/>
      </w:pPr>
      <w:r>
        <w:rPr>
          <w:rFonts w:ascii="Georgia" w:cs="Georgia" w:eastAsia="Georgia" w:hAnsi="Georgia"/>
          <w:i/>
          <w:iCs/>
          <w:color w:val="6B6862"/>
          <w:sz w:val="20"/>
          <w:szCs w:val="20"/>
        </w:rPr>
        <w:t xml:space="preserve">The Complete Architecture of the Three Principles of Integration, Connection and Fortitude</w:t>
      </w:r>
    </w:p>
    <w:p>
      <w:pPr>
        <w:spacing w:after="20"/>
        <w:jc w:val="center"/>
      </w:pPr>
      <w:r>
        <w:rPr>
          <w:rFonts w:ascii="Georgia" w:cs="Georgia" w:eastAsia="Georgia" w:hAnsi="Georgia"/>
          <w:color w:val="1A1A1A"/>
          <w:sz w:val="20"/>
          <w:szCs w:val="20"/>
        </w:rPr>
        <w:t xml:space="preserve">Written by Aukdom Ethnine (A.E.)</w:t>
      </w:r>
    </w:p>
    <w:p>
      <w:pPr>
        <w:spacing w:after="20"/>
        <w:jc w:val="center"/>
      </w:pPr>
      <w:r>
        <w:rPr>
          <w:rFonts w:ascii="Georgia" w:cs="Georgia" w:eastAsia="Georgia" w:hAnsi="Georgia"/>
          <w:color w:val="1A1A1A"/>
          <w:sz w:val="20"/>
          <w:szCs w:val="20"/>
        </w:rPr>
        <w:t xml:space="preserve">Aukdom Ethnine Legacy Coaching  ·  Tri-Union Series, Book Three  ·  2026</w:t>
      </w:r>
    </w:p>
    <w:p>
      <w:r>
        <w:rPr>
          <w:rFonts w:ascii="Georgia" w:cs="Georgia" w:eastAsia="Georgia" w:hAnsi="Georgia"/>
        </w:rPr>
        <w:t xml:space="preserve"/>
      </w:r>
    </w:p>
    <w:p>
      <w:r>
        <w:rPr>
          <w:rFonts w:ascii="Georgia" w:cs="Georgia" w:eastAsia="Georgia" w:hAnsi="Georgia"/>
        </w:rPr>
        <w:t xml:space="preserve"/>
      </w:r>
    </w:p>
    <w:p>
      <w:pPr>
        <w:spacing w:after="0" w:line="300"/>
        <w:jc w:val="center"/>
      </w:pPr>
      <w:r>
        <w:rPr>
          <w:rFonts w:ascii="Georgia" w:cs="Georgia" w:eastAsia="Georgia" w:hAnsi="Georgia"/>
          <w:i/>
          <w:iCs/>
          <w:color w:val="6B6862"/>
          <w:sz w:val="18"/>
          <w:szCs w:val="18"/>
        </w:rPr>
        <w:t xml:space="preserve">This is the third and final doctrine of the Tri-Union Series, completing the triad begun with Dimensional Walking and Dimensional Reconstructing.</w:t>
      </w:r>
    </w:p>
    <w:p>
      <w:pPr>
        <w:pageBreakBefore/>
      </w:pPr>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0" w:before="0" w:line="320"/>
        <w:jc w:val="center"/>
      </w:pPr>
      <w:r>
        <w:rPr>
          <w:rFonts w:ascii="Georgia" w:cs="Georgia" w:eastAsia="Georgia" w:hAnsi="Georgia"/>
          <w:i/>
          <w:iCs/>
          <w:color w:val="8A6B1F"/>
          <w:sz w:val="26"/>
          <w:szCs w:val="26"/>
        </w:rPr>
        <w:t xml:space="preserve">You have walked the dimensions.</w:t>
      </w:r>
    </w:p>
    <w:p>
      <w:pPr>
        <w:spacing w:after="0" w:before="10" w:line="320"/>
        <w:jc w:val="center"/>
      </w:pPr>
      <w:r>
        <w:rPr>
          <w:rFonts w:ascii="Georgia" w:cs="Georgia" w:eastAsia="Georgia" w:hAnsi="Georgia"/>
          <w:i/>
          <w:iCs/>
          <w:color w:val="8A6B1F"/>
          <w:sz w:val="26"/>
          <w:szCs w:val="26"/>
        </w:rPr>
        <w:t xml:space="preserve">You have reconstructed the mind.</w:t>
      </w:r>
    </w:p>
    <w:p>
      <w:pPr>
        <w:spacing w:after="0" w:before="200" w:line="320"/>
        <w:jc w:val="center"/>
      </w:pPr>
      <w:r>
        <w:rPr>
          <w:rFonts w:ascii="Georgia" w:cs="Georgia" w:eastAsia="Georgia" w:hAnsi="Georgia"/>
          <w:i/>
          <w:iCs/>
          <w:color w:val="8A6B1F"/>
          <w:sz w:val="26"/>
          <w:szCs w:val="26"/>
        </w:rPr>
        <w:t xml:space="preserve">Now you architect the entire field</w:t>
      </w:r>
    </w:p>
    <w:p>
      <w:pPr>
        <w:spacing w:after="0" w:before="10" w:line="320"/>
        <w:jc w:val="center"/>
      </w:pPr>
      <w:r>
        <w:rPr>
          <w:rFonts w:ascii="Georgia" w:cs="Georgia" w:eastAsia="Georgia" w:hAnsi="Georgia"/>
          <w:i/>
          <w:iCs/>
          <w:color w:val="8A6B1F"/>
          <w:sz w:val="26"/>
          <w:szCs w:val="26"/>
        </w:rPr>
        <w:t xml:space="preserve">so that only the chosen reality can survive.</w:t>
      </w:r>
    </w:p>
    <w:p>
      <w:pPr>
        <w:pStyle w:val="Heading1"/>
        <w:pageBreakBefore/>
        <w:spacing w:after="40" w:before="360"/>
        <w:jc w:val="left"/>
      </w:pPr>
      <w:r>
        <w:rPr>
          <w:rFonts w:ascii="Georgia" w:cs="Georgia" w:eastAsia="Georgia" w:hAnsi="Georgia"/>
          <w:b/>
          <w:bCs/>
          <w:color w:val="8A6B1F"/>
          <w:sz w:val="34"/>
          <w:szCs w:val="34"/>
        </w:rPr>
        <w:t xml:space="preserve">Contents</w:t>
      </w:r>
    </w:p>
    <w:p>
      <w:pPr>
        <w:spacing w:after="300"/>
        <w:jc w:val="left"/>
      </w:pPr>
      <w:r>
        <w:rPr>
          <w:rFonts w:ascii="Georgia" w:cs="Georgia" w:eastAsia="Georgia" w:hAnsi="Georgia"/>
          <w:color w:val="C2A14D"/>
          <w:sz w:val="24"/>
          <w:szCs w:val="24"/>
        </w:rPr>
        <w:t xml:space="preserve">———</w:t>
      </w:r>
    </w:p>
    <w:p>
      <w:pPr>
        <w:tabs>
          <w:tab w:val="right" w:pos="6480" w:leader="dot"/>
        </w:tabs>
        <w:spacing w:after="230" w:before="0" w:line="280"/>
        <w:jc w:val="left"/>
      </w:pPr>
      <w:r>
        <w:rPr>
          <w:rFonts w:ascii="Georgia" w:cs="Georgia" w:eastAsia="Georgia" w:hAnsi="Georgia"/>
          <w:color w:val="1A1A1A"/>
          <w:sz w:val="22"/>
          <w:szCs w:val="22"/>
        </w:rPr>
        <w:t xml:space="preserve">What Reality Architecting Is</w:t>
      </w:r>
      <w:r>
        <w:rPr>
          <w:rFonts w:ascii="Georgia" w:cs="Georgia" w:eastAsia="Georgia" w:hAnsi="Georgia"/>
          <w:color w:val="8A6B1F"/>
          <w:sz w:val="22"/>
          <w:szCs w:val="22"/>
        </w:rPr>
        <w:t xml:space="preserve">	5</w:t>
      </w:r>
    </w:p>
    <w:p>
      <w:pPr>
        <w:tabs>
          <w:tab w:val="right" w:pos="6480" w:leader="dot"/>
        </w:tabs>
        <w:spacing w:after="230" w:before="0" w:line="280"/>
        <w:jc w:val="left"/>
      </w:pPr>
      <w:r>
        <w:rPr>
          <w:rFonts w:ascii="Georgia" w:cs="Georgia" w:eastAsia="Georgia" w:hAnsi="Georgia"/>
          <w:color w:val="1A1A1A"/>
          <w:sz w:val="22"/>
          <w:szCs w:val="22"/>
        </w:rPr>
        <w:t xml:space="preserve">The Three Pillars of Architecting</w:t>
      </w:r>
      <w:r>
        <w:rPr>
          <w:rFonts w:ascii="Georgia" w:cs="Georgia" w:eastAsia="Georgia" w:hAnsi="Georgia"/>
          <w:color w:val="8A6B1F"/>
          <w:sz w:val="22"/>
          <w:szCs w:val="22"/>
        </w:rPr>
        <w:t xml:space="preserve">	6</w:t>
      </w:r>
    </w:p>
    <w:p>
      <w:pPr>
        <w:tabs>
          <w:tab w:val="right" w:pos="6480" w:leader="dot"/>
        </w:tabs>
        <w:spacing w:after="230" w:before="0" w:line="280"/>
        <w:jc w:val="left"/>
      </w:pPr>
      <w:r>
        <w:rPr>
          <w:rFonts w:ascii="Georgia" w:cs="Georgia" w:eastAsia="Georgia" w:hAnsi="Georgia"/>
          <w:color w:val="1A1A1A"/>
          <w:sz w:val="22"/>
          <w:szCs w:val="22"/>
        </w:rPr>
        <w:t xml:space="preserve">The Core Practices</w:t>
      </w:r>
      <w:r>
        <w:rPr>
          <w:rFonts w:ascii="Georgia" w:cs="Georgia" w:eastAsia="Georgia" w:hAnsi="Georgia"/>
          <w:color w:val="8A6B1F"/>
          <w:sz w:val="22"/>
          <w:szCs w:val="22"/>
        </w:rPr>
        <w:t xml:space="preserve">	8</w:t>
      </w:r>
    </w:p>
    <w:p>
      <w:pPr>
        <w:tabs>
          <w:tab w:val="right" w:pos="6480" w:leader="dot"/>
        </w:tabs>
        <w:spacing w:after="230" w:before="0" w:line="280"/>
        <w:jc w:val="left"/>
      </w:pPr>
      <w:r>
        <w:rPr>
          <w:rFonts w:ascii="Georgia" w:cs="Georgia" w:eastAsia="Georgia" w:hAnsi="Georgia"/>
          <w:color w:val="1A1A1A"/>
          <w:sz w:val="22"/>
          <w:szCs w:val="22"/>
        </w:rPr>
        <w:t xml:space="preserve">How the Principles Interlock</w:t>
      </w:r>
      <w:r>
        <w:rPr>
          <w:rFonts w:ascii="Georgia" w:cs="Georgia" w:eastAsia="Georgia" w:hAnsi="Georgia"/>
          <w:color w:val="8A6B1F"/>
          <w:sz w:val="22"/>
          <w:szCs w:val="22"/>
        </w:rPr>
        <w:t xml:space="preserve">	9</w:t>
      </w:r>
    </w:p>
    <w:p>
      <w:pPr>
        <w:tabs>
          <w:tab w:val="right" w:pos="6480" w:leader="dot"/>
        </w:tabs>
        <w:spacing w:after="230" w:before="0" w:line="280"/>
        <w:jc w:val="left"/>
      </w:pPr>
      <w:r>
        <w:rPr>
          <w:rFonts w:ascii="Georgia" w:cs="Georgia" w:eastAsia="Georgia" w:hAnsi="Georgia"/>
          <w:color w:val="1A1A1A"/>
          <w:sz w:val="22"/>
          <w:szCs w:val="22"/>
        </w:rPr>
        <w:t xml:space="preserve">The Living Dictionary</w:t>
      </w:r>
      <w:r>
        <w:rPr>
          <w:rFonts w:ascii="Georgia" w:cs="Georgia" w:eastAsia="Georgia" w:hAnsi="Georgia"/>
          <w:color w:val="8A6B1F"/>
          <w:sz w:val="22"/>
          <w:szCs w:val="22"/>
        </w:rPr>
        <w:t xml:space="preserve">	10</w:t>
      </w:r>
    </w:p>
    <w:p>
      <w:pPr>
        <w:tabs>
          <w:tab w:val="right" w:pos="6480" w:leader="dot"/>
        </w:tabs>
        <w:spacing w:after="230" w:before="0" w:line="280"/>
        <w:jc w:val="left"/>
      </w:pPr>
      <w:r>
        <w:rPr>
          <w:rFonts w:ascii="Georgia" w:cs="Georgia" w:eastAsia="Georgia" w:hAnsi="Georgia"/>
          <w:color w:val="1A1A1A"/>
          <w:sz w:val="22"/>
          <w:szCs w:val="22"/>
        </w:rPr>
        <w:t xml:space="preserve">The Path Forward</w:t>
      </w:r>
      <w:r>
        <w:rPr>
          <w:rFonts w:ascii="Georgia" w:cs="Georgia" w:eastAsia="Georgia" w:hAnsi="Georgia"/>
          <w:color w:val="8A6B1F"/>
          <w:sz w:val="22"/>
          <w:szCs w:val="22"/>
        </w:rPr>
        <w:t xml:space="preserve">	12</w:t>
      </w:r>
    </w:p>
    <w:p>
      <w:pPr>
        <w:pStyle w:val="Heading1"/>
        <w:pageBreakBefore/>
        <w:spacing w:after="60" w:before="0"/>
        <w:jc w:val="center"/>
      </w:pPr>
      <w:r>
        <w:rPr>
          <w:rFonts w:ascii="Georgia" w:cs="Georgia" w:eastAsia="Georgia" w:hAnsi="Georgia"/>
          <w:b/>
          <w:bCs/>
          <w:color w:val="8A6B1F"/>
          <w:sz w:val="34"/>
          <w:szCs w:val="34"/>
        </w:rPr>
        <w:t xml:space="preserve">What Reality Architecting Is</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Reality Architecting is the final key: integration, connection, and fortitude. It is the practice of making everything in mind, body, spirit, and reality conducive to what is being created — so thoroughly that misaligned elements become energetically impossible to exist in the realm.</w:t>
      </w:r>
    </w:p>
    <w:p>
      <w:pPr>
        <w:spacing w:after="140" w:line="330"/>
        <w:ind w:firstLine="288"/>
        <w:jc w:val="both"/>
      </w:pPr>
      <w:r>
        <w:rPr>
          <w:rFonts w:ascii="Georgia" w:cs="Georgia" w:eastAsia="Georgia" w:hAnsi="Georgia"/>
          <w:color w:val="1A1A1A"/>
          <w:sz w:val="23"/>
          <w:szCs w:val="23"/>
        </w:rPr>
        <w:t xml:space="preserve">Dimensional Walking showed how to see and embody the desired life. Dimensional Reconstructing rebuilt the mind so that life would gravitate naturally. Reality Architecting is the act of sealing the field, integrating the shadow, and establishing unbreakable energetic sovereignty so that the new reality cannot be undone from within or without.</w:t>
      </w:r>
    </w:p>
    <w:p>
      <w:pPr>
        <w:spacing w:after="160" w:before="120"/>
        <w:jc w:val="center"/>
      </w:pPr>
      <w:r>
        <w:rPr>
          <w:rFonts w:ascii="Georgia" w:cs="Georgia" w:eastAsia="Georgia" w:hAnsi="Georgia"/>
          <w:color w:val="8A6B1F"/>
          <w:sz w:val="22"/>
          <w:szCs w:val="22"/>
        </w:rPr>
        <w:t xml:space="preserve">·   ·   ·</w:t>
      </w:r>
    </w:p>
    <w:p>
      <w:pPr>
        <w:spacing w:after="140" w:line="330"/>
        <w:jc w:val="both"/>
      </w:pPr>
      <w:r>
        <w:rPr>
          <w:rFonts w:ascii="Georgia" w:cs="Georgia" w:eastAsia="Georgia" w:hAnsi="Georgia"/>
          <w:color w:val="1A1A1A"/>
          <w:sz w:val="23"/>
          <w:szCs w:val="23"/>
        </w:rPr>
        <w:t xml:space="preserve">This is no longer the practice of manifestation. It is the architecting of the conditions of existence itself, around the version of you that already has what it came for. The final key is not more technique. It is the irreversible decision that only the conducive can remain.</w:t>
      </w:r>
    </w:p>
    <w:p>
      <w:pPr>
        <w:spacing w:after="140" w:line="330"/>
        <w:ind w:firstLine="288"/>
        <w:jc w:val="both"/>
      </w:pPr>
      <w:r>
        <w:rPr>
          <w:rFonts w:ascii="Georgia" w:cs="Georgia" w:eastAsia="Georgia" w:hAnsi="Georgia"/>
          <w:color w:val="1A1A1A"/>
          <w:sz w:val="23"/>
          <w:szCs w:val="23"/>
        </w:rPr>
        <w:t xml:space="preserve">Three pillars. One sealed field. Absolute fortitude.</w:t>
      </w:r>
    </w:p>
    <w:p>
      <w:pPr>
        <w:pageBreakBefore/>
        <w:spacing w:after="80" w:before="1650"/>
        <w:jc w:val="center"/>
      </w:pPr>
      <w:r>
        <w:rPr>
          <w:rFonts w:ascii="Georgia" w:cs="Georgia" w:eastAsia="Georgia" w:hAnsi="Georgia"/>
          <w:color w:val="8A6B1F"/>
          <w:spacing w:val="60"/>
          <w:sz w:val="17"/>
          <w:szCs w:val="17"/>
        </w:rPr>
        <w:t xml:space="preserve">C H A P T E R   O N E</w:t>
      </w:r>
    </w:p>
    <w:p>
      <w:pPr>
        <w:pStyle w:val="Heading1"/>
        <w:spacing w:after="60" w:before="0"/>
        <w:jc w:val="center"/>
      </w:pPr>
      <w:r>
        <w:rPr>
          <w:rFonts w:ascii="Georgia" w:cs="Georgia" w:eastAsia="Georgia" w:hAnsi="Georgia"/>
          <w:b/>
          <w:bCs/>
          <w:color w:val="8A6B1F"/>
          <w:sz w:val="34"/>
          <w:szCs w:val="34"/>
        </w:rPr>
        <w:t xml:space="preserve">The Three Pillars of Architecting</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The final integration layer. Without them, the previous two systems remain incomplete.</w:t>
      </w:r>
    </w:p>
    <w:p>
      <w:pPr>
        <w:keepNext/>
        <w:spacing w:after="90" w:before="280"/>
      </w:pPr>
      <w:r>
        <w:rPr>
          <w:rFonts w:ascii="Georgia" w:cs="Georgia" w:eastAsia="Georgia" w:hAnsi="Georgia"/>
          <w:b/>
          <w:bCs/>
          <w:color w:val="8A6B1F"/>
          <w:sz w:val="25"/>
          <w:szCs w:val="25"/>
        </w:rPr>
        <w:t xml:space="preserve">I. The Dual Self</w:t>
      </w:r>
    </w:p>
    <w:p>
      <w:pPr>
        <w:spacing w:after="140" w:line="330"/>
        <w:jc w:val="both"/>
      </w:pPr>
      <w:r>
        <w:rPr>
          <w:rFonts w:ascii="Georgia" w:cs="Georgia" w:eastAsia="Georgia" w:hAnsi="Georgia"/>
          <w:color w:val="1A1A1A"/>
          <w:sz w:val="23"/>
          <w:szCs w:val="23"/>
        </w:rPr>
        <w:t xml:space="preserve">There is a version of you that has done everything wrong, and still lives in the subconscious believing it is unworthy. Until it is integrated — not fought, not exiled — a silent veto remains active against everything being built.</w:t>
      </w:r>
    </w:p>
    <w:p>
      <w:pPr>
        <w:keepNext/>
        <w:spacing w:after="90" w:before="280"/>
      </w:pPr>
      <w:r>
        <w:rPr>
          <w:rFonts w:ascii="Georgia" w:cs="Georgia" w:eastAsia="Georgia" w:hAnsi="Georgia"/>
          <w:b/>
          <w:bCs/>
          <w:color w:val="8A6B1F"/>
          <w:sz w:val="25"/>
          <w:szCs w:val="25"/>
        </w:rPr>
        <w:t xml:space="preserve">II. The Creator</w:t>
      </w:r>
    </w:p>
    <w:p>
      <w:pPr>
        <w:spacing w:after="140" w:line="330"/>
        <w:jc w:val="both"/>
      </w:pPr>
      <w:r>
        <w:rPr>
          <w:rFonts w:ascii="Georgia" w:cs="Georgia" w:eastAsia="Georgia" w:hAnsi="Georgia"/>
          <w:color w:val="1A1A1A"/>
          <w:sz w:val="23"/>
          <w:szCs w:val="23"/>
        </w:rPr>
        <w:t xml:space="preserve">You are the Creator, and the Creator is you. There is no separation. Gratitude for the force that made this vessel possible is the highest form of self-love — and self-love is power over all.</w:t>
      </w:r>
    </w:p>
    <w:p>
      <w:pPr>
        <w:keepNext/>
        <w:spacing w:after="90" w:before="280"/>
      </w:pPr>
      <w:r>
        <w:rPr>
          <w:rFonts w:ascii="Georgia" w:cs="Georgia" w:eastAsia="Georgia" w:hAnsi="Georgia"/>
          <w:b/>
          <w:bCs/>
          <w:color w:val="8A6B1F"/>
          <w:sz w:val="25"/>
          <w:szCs w:val="25"/>
        </w:rPr>
        <w:t xml:space="preserve">III. The Field</w:t>
      </w:r>
    </w:p>
    <w:p>
      <w:pPr>
        <w:spacing w:after="140" w:line="330"/>
        <w:jc w:val="both"/>
      </w:pPr>
      <w:r>
        <w:rPr>
          <w:rFonts w:ascii="Georgia" w:cs="Georgia" w:eastAsia="Georgia" w:hAnsi="Georgia"/>
          <w:color w:val="1A1A1A"/>
          <w:sz w:val="23"/>
          <w:szCs w:val="23"/>
        </w:rPr>
        <w:t xml:space="preserve">You are the field. The energetic boundaries you set determine what can and cannot survive in your reality. The unwanted is not pushed out — you become so precisely matched to the desired that the undesired can no longer find a home.</w:t>
      </w:r>
    </w:p>
    <w:p>
      <w:pPr>
        <w:spacing w:after="160" w:before="120"/>
        <w:jc w:val="center"/>
      </w:pPr>
      <w:r>
        <w:rPr>
          <w:rFonts w:ascii="Georgia" w:cs="Georgia" w:eastAsia="Georgia" w:hAnsi="Georgia"/>
          <w:color w:val="8A6B1F"/>
          <w:sz w:val="22"/>
          <w:szCs w:val="22"/>
        </w:rPr>
        <w:t xml:space="preserve">·   ·   ·</w:t>
      </w:r>
    </w:p>
    <w:p>
      <w:pPr>
        <w:spacing w:after="140" w:line="330"/>
        <w:jc w:val="both"/>
      </w:pPr>
      <w:r>
        <w:rPr>
          <w:rFonts w:ascii="Georgia" w:cs="Georgia" w:eastAsia="Georgia" w:hAnsi="Georgia"/>
          <w:color w:val="1A1A1A"/>
          <w:sz w:val="23"/>
          <w:szCs w:val="23"/>
        </w:rPr>
        <w:t xml:space="preserve">Each pillar is explored in full in its own companion volume: The Dual Self, The Creator, and The Field, each with one companion workbook.</w:t>
      </w:r>
    </w:p>
    <w:p>
      <w:pPr>
        <w:pageBreakBefore/>
        <w:spacing w:after="80" w:before="1650"/>
        <w:jc w:val="center"/>
      </w:pPr>
      <w:r>
        <w:rPr>
          <w:rFonts w:ascii="Georgia" w:cs="Georgia" w:eastAsia="Georgia" w:hAnsi="Georgia"/>
          <w:color w:val="8A6B1F"/>
          <w:spacing w:val="60"/>
          <w:sz w:val="17"/>
          <w:szCs w:val="17"/>
        </w:rPr>
        <w:t xml:space="preserve">C H A P T E R   T W O</w:t>
      </w:r>
    </w:p>
    <w:p>
      <w:pPr>
        <w:pStyle w:val="Heading1"/>
        <w:spacing w:after="60" w:before="0"/>
        <w:jc w:val="center"/>
      </w:pPr>
      <w:r>
        <w:rPr>
          <w:rFonts w:ascii="Georgia" w:cs="Georgia" w:eastAsia="Georgia" w:hAnsi="Georgia"/>
          <w:b/>
          <w:bCs/>
          <w:color w:val="8A6B1F"/>
          <w:sz w:val="34"/>
          <w:szCs w:val="34"/>
        </w:rPr>
        <w:t xml:space="preserve">The Core Practices</w:t>
      </w:r>
    </w:p>
    <w:p>
      <w:pPr>
        <w:spacing w:after="300" w:before="40"/>
        <w:jc w:val="center"/>
      </w:pPr>
      <w:r>
        <w:rPr>
          <w:rFonts w:ascii="Georgia" w:cs="Georgia" w:eastAsia="Georgia" w:hAnsi="Georgia"/>
          <w:color w:val="C2A14D"/>
          <w:sz w:val="24"/>
          <w:szCs w:val="24"/>
        </w:rPr>
        <w:t xml:space="preserve">———</w:t>
      </w:r>
    </w:p>
    <w:p>
      <w:pPr>
        <w:keepNext/>
        <w:spacing w:after="90" w:before="280"/>
      </w:pPr>
      <w:r>
        <w:rPr>
          <w:rFonts w:ascii="Georgia" w:cs="Georgia" w:eastAsia="Georgia" w:hAnsi="Georgia"/>
          <w:b/>
          <w:bCs/>
          <w:color w:val="8A6B1F"/>
          <w:sz w:val="25"/>
          <w:szCs w:val="25"/>
        </w:rPr>
        <w:t xml:space="preserve">1. Dual Self Union</w:t>
      </w:r>
    </w:p>
    <w:p>
      <w:pPr>
        <w:spacing w:after="140" w:line="330"/>
        <w:jc w:val="both"/>
      </w:pPr>
      <w:r>
        <w:rPr>
          <w:rFonts w:ascii="Georgia" w:cs="Georgia" w:eastAsia="Georgia" w:hAnsi="Georgia"/>
          <w:color w:val="1A1A1A"/>
          <w:sz w:val="23"/>
          <w:szCs w:val="23"/>
        </w:rPr>
        <w:t xml:space="preserve">Shadow Integration Protocol. Call forth the version of you that has done everything wrong; do not argue with it or fix it, simply see it fully; speak to it as a beloved child until the power it carries returns to the body and the veto dissolves.</w:t>
      </w:r>
    </w:p>
    <w:p>
      <w:pPr>
        <w:keepNext/>
        <w:spacing w:after="90" w:before="280"/>
      </w:pPr>
      <w:r>
        <w:rPr>
          <w:rFonts w:ascii="Georgia" w:cs="Georgia" w:eastAsia="Georgia" w:hAnsi="Georgia"/>
          <w:b/>
          <w:bCs/>
          <w:color w:val="8A6B1F"/>
          <w:sz w:val="25"/>
          <w:szCs w:val="25"/>
        </w:rPr>
        <w:t xml:space="preserve">2. Creator Gratitude</w:t>
      </w:r>
    </w:p>
    <w:p>
      <w:pPr>
        <w:spacing w:after="140" w:line="330"/>
        <w:jc w:val="both"/>
      </w:pPr>
      <w:r>
        <w:rPr>
          <w:rFonts w:ascii="Georgia" w:cs="Georgia" w:eastAsia="Georgia" w:hAnsi="Georgia"/>
          <w:color w:val="1A1A1A"/>
          <w:sz w:val="23"/>
          <w:szCs w:val="23"/>
        </w:rPr>
        <w:t xml:space="preserve">Source Recognition. Hands on the heart or open to the sky; declare I am the Creator and the Creator is me; offer gratitude not for outcomes but for the force that made this vessel and this moment possible.</w:t>
      </w:r>
    </w:p>
    <w:p>
      <w:pPr>
        <w:keepNext/>
        <w:spacing w:after="90" w:before="280"/>
      </w:pPr>
      <w:r>
        <w:rPr>
          <w:rFonts w:ascii="Georgia" w:cs="Georgia" w:eastAsia="Georgia" w:hAnsi="Georgia"/>
          <w:b/>
          <w:bCs/>
          <w:color w:val="8A6B1F"/>
          <w:sz w:val="25"/>
          <w:szCs w:val="25"/>
        </w:rPr>
        <w:t xml:space="preserve">3. Field Boundary Declaration</w:t>
      </w:r>
    </w:p>
    <w:p>
      <w:pPr>
        <w:spacing w:after="140" w:line="330"/>
        <w:jc w:val="both"/>
      </w:pPr>
      <w:r>
        <w:rPr>
          <w:rFonts w:ascii="Georgia" w:cs="Georgia" w:eastAsia="Georgia" w:hAnsi="Georgia"/>
          <w:color w:val="1A1A1A"/>
          <w:sz w:val="23"/>
          <w:szCs w:val="23"/>
        </w:rPr>
        <w:t xml:space="preserve">Stand as the center of your field; name plainly what is no longer allowed; declare it incompatible with your existence; emit the frequency of absolute non-match until the perimeter seals.</w:t>
      </w:r>
    </w:p>
    <w:p>
      <w:pPr>
        <w:keepNext/>
        <w:spacing w:after="90" w:before="280"/>
      </w:pPr>
      <w:r>
        <w:rPr>
          <w:rFonts w:ascii="Georgia" w:cs="Georgia" w:eastAsia="Georgia" w:hAnsi="Georgia"/>
          <w:b/>
          <w:bCs/>
          <w:color w:val="8A6B1F"/>
          <w:sz w:val="25"/>
          <w:szCs w:val="25"/>
        </w:rPr>
        <w:t xml:space="preserve">4. Full Architect Seal</w:t>
      </w:r>
    </w:p>
    <w:p>
      <w:pPr>
        <w:spacing w:after="140" w:line="330"/>
        <w:jc w:val="both"/>
      </w:pPr>
      <w:r>
        <w:rPr>
          <w:rFonts w:ascii="Georgia" w:cs="Georgia" w:eastAsia="Georgia" w:hAnsi="Georgia"/>
          <w:color w:val="1A1A1A"/>
          <w:sz w:val="23"/>
          <w:szCs w:val="23"/>
        </w:rPr>
        <w:t xml:space="preserve">Daily Integration. Morning: Dual Self Union (two to three minutes) then Creator Gratitude (two minutes) then Field Boundary (two minutes). Throughout the day: re-seal at any moment of incongruence. Evening: review where each pillar held and where it leaked. Close with: only the conducive remains.</w:t>
      </w:r>
    </w:p>
    <w:p>
      <w:pPr>
        <w:pageBreakBefore/>
        <w:spacing w:after="80" w:before="1650"/>
        <w:jc w:val="center"/>
      </w:pPr>
      <w:r>
        <w:rPr>
          <w:rFonts w:ascii="Georgia" w:cs="Georgia" w:eastAsia="Georgia" w:hAnsi="Georgia"/>
          <w:color w:val="8A6B1F"/>
          <w:spacing w:val="60"/>
          <w:sz w:val="17"/>
          <w:szCs w:val="17"/>
        </w:rPr>
        <w:t xml:space="preserve">C H A P T E R   T H R E E</w:t>
      </w:r>
    </w:p>
    <w:p>
      <w:pPr>
        <w:pStyle w:val="Heading1"/>
        <w:spacing w:after="60" w:before="0"/>
        <w:jc w:val="center"/>
      </w:pPr>
      <w:r>
        <w:rPr>
          <w:rFonts w:ascii="Georgia" w:cs="Georgia" w:eastAsia="Georgia" w:hAnsi="Georgia"/>
          <w:b/>
          <w:bCs/>
          <w:color w:val="8A6B1F"/>
          <w:sz w:val="34"/>
          <w:szCs w:val="34"/>
        </w:rPr>
        <w:t xml:space="preserve">How the Principles Interlock</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Dual Self without Creator or Field becomes endless shadow work without power or boundary — integration without sealing, so old frequencies keep returning.</w:t>
      </w:r>
    </w:p>
    <w:p>
      <w:pPr>
        <w:spacing w:after="140" w:line="330"/>
        <w:ind w:firstLine="288"/>
        <w:jc w:val="both"/>
      </w:pPr>
      <w:r>
        <w:rPr>
          <w:rFonts w:ascii="Georgia" w:cs="Georgia" w:eastAsia="Georgia" w:hAnsi="Georgia"/>
          <w:color w:val="1A1A1A"/>
          <w:sz w:val="23"/>
          <w:szCs w:val="23"/>
        </w:rPr>
        <w:t xml:space="preserve">Creator without Dual Self or Field becomes spiritual bypass or performative gratitude — praising Source while still rejecting parts of self and allowing anything into the field.</w:t>
      </w:r>
    </w:p>
    <w:p>
      <w:pPr>
        <w:spacing w:after="140" w:line="330"/>
        <w:ind w:firstLine="288"/>
        <w:jc w:val="both"/>
      </w:pPr>
      <w:r>
        <w:rPr>
          <w:rFonts w:ascii="Georgia" w:cs="Georgia" w:eastAsia="Georgia" w:hAnsi="Georgia"/>
          <w:color w:val="1A1A1A"/>
          <w:sz w:val="23"/>
          <w:szCs w:val="23"/>
        </w:rPr>
        <w:t xml:space="preserve">Field without Dual Self or Creator becomes rigid control or energetic isolation — pushing things out by force while the internal dual invites them back in, with no living center.</w:t>
      </w:r>
    </w:p>
    <w:p>
      <w:pPr>
        <w:spacing w:after="160" w:before="120"/>
        <w:jc w:val="center"/>
      </w:pPr>
      <w:r>
        <w:rPr>
          <w:rFonts w:ascii="Georgia" w:cs="Georgia" w:eastAsia="Georgia" w:hAnsi="Georgia"/>
          <w:color w:val="8A6B1F"/>
          <w:sz w:val="22"/>
          <w:szCs w:val="22"/>
        </w:rPr>
        <w:t xml:space="preserve">·   ·   ·</w:t>
      </w:r>
    </w:p>
    <w:p>
      <w:pPr>
        <w:spacing w:after="140" w:line="330"/>
        <w:jc w:val="both"/>
      </w:pPr>
      <w:r>
        <w:rPr>
          <w:rFonts w:ascii="Georgia" w:cs="Georgia" w:eastAsia="Georgia" w:hAnsi="Georgia"/>
          <w:color w:val="1A1A1A"/>
          <w:sz w:val="23"/>
          <w:szCs w:val="23"/>
        </w:rPr>
        <w:t xml:space="preserve">All three together: the Dual Self is unified, no internal veto remains; the Creator is recognized, self-love and Source-love are one power; the Field is sealed, only the conducive can survive. Dimensional Walking and Dimensional Reconstructing are now protected by an unbreakable architecture.</w:t>
      </w:r>
    </w:p>
    <w:p>
      <w:pPr>
        <w:spacing w:after="140" w:line="330"/>
        <w:ind w:firstLine="288"/>
        <w:jc w:val="both"/>
      </w:pPr>
      <w:r>
        <w:rPr>
          <w:rFonts w:ascii="Georgia" w:cs="Georgia" w:eastAsia="Georgia" w:hAnsi="Georgia"/>
          <w:color w:val="1A1A1A"/>
          <w:sz w:val="23"/>
          <w:szCs w:val="23"/>
        </w:rPr>
        <w:t xml:space="preserve">This is why the doctrine is never partial. Architect with all three, or the field remains open to reversion.</w:t>
      </w:r>
    </w:p>
    <w:p>
      <w:pPr>
        <w:pStyle w:val="Heading1"/>
        <w:pageBreakBefore/>
        <w:spacing w:after="60" w:before="0"/>
        <w:jc w:val="center"/>
      </w:pPr>
      <w:r>
        <w:rPr>
          <w:rFonts w:ascii="Georgia" w:cs="Georgia" w:eastAsia="Georgia" w:hAnsi="Georgia"/>
          <w:b/>
          <w:bCs/>
          <w:color w:val="8A6B1F"/>
          <w:sz w:val="34"/>
          <w:szCs w:val="34"/>
        </w:rPr>
        <w:t xml:space="preserve">The Living Dictionary</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These are the working definitions forged in practice — living tools, not academic terms. Hold them as such.</w:t>
      </w:r>
    </w:p>
    <w:p>
      <w:pPr>
        <w:spacing w:after="160" w:before="120"/>
        <w:jc w:val="center"/>
      </w:pPr>
      <w:r>
        <w:rPr>
          <w:rFonts w:ascii="Georgia" w:cs="Georgia" w:eastAsia="Georgia" w:hAnsi="Georgia"/>
          <w:color w:val="8A6B1F"/>
          <w:sz w:val="22"/>
          <w:szCs w:val="22"/>
        </w:rPr>
        <w:t xml:space="preserve">·   ·   ·</w:t>
      </w:r>
    </w:p>
    <w:p>
      <w:pPr>
        <w:spacing w:after="170" w:line="320"/>
        <w:ind w:left="360" w:hanging="360"/>
        <w:jc w:val="both"/>
      </w:pPr>
      <w:r>
        <w:rPr>
          <w:rFonts w:ascii="Georgia" w:cs="Georgia" w:eastAsia="Georgia" w:hAnsi="Georgia"/>
          <w:b/>
          <w:bCs/>
          <w:color w:val="8A6B1F"/>
          <w:sz w:val="23"/>
          <w:szCs w:val="23"/>
        </w:rPr>
        <w:t xml:space="preserve">Reality Architecting  —  </w:t>
      </w:r>
      <w:r>
        <w:rPr>
          <w:rFonts w:ascii="Georgia" w:cs="Georgia" w:eastAsia="Georgia" w:hAnsi="Georgia"/>
          <w:color w:val="1A1A1A"/>
          <w:sz w:val="23"/>
          <w:szCs w:val="23"/>
        </w:rPr>
        <w:t xml:space="preserve">The final practice of integration, connection, and fortitude. Making mind, body, spirit, and field so thoroughly conducive to the desired reality that misaligned elements become energetically impossible.</w:t>
      </w:r>
    </w:p>
    <w:p>
      <w:pPr>
        <w:spacing w:after="170" w:line="320"/>
        <w:ind w:left="360" w:hanging="360"/>
        <w:jc w:val="both"/>
      </w:pPr>
      <w:r>
        <w:rPr>
          <w:rFonts w:ascii="Georgia" w:cs="Georgia" w:eastAsia="Georgia" w:hAnsi="Georgia"/>
          <w:b/>
          <w:bCs/>
          <w:color w:val="8A6B1F"/>
          <w:sz w:val="23"/>
          <w:szCs w:val="23"/>
        </w:rPr>
        <w:t xml:space="preserve">The Dual Self  —  </w:t>
      </w:r>
      <w:r>
        <w:rPr>
          <w:rFonts w:ascii="Georgia" w:cs="Georgia" w:eastAsia="Georgia" w:hAnsi="Georgia"/>
          <w:color w:val="1A1A1A"/>
          <w:sz w:val="23"/>
          <w:szCs w:val="23"/>
        </w:rPr>
        <w:t xml:space="preserve">The conscious self and the shadow self; the hyperspatial version that has done everything wrong and still believes it is unworthy. Integration into union is the prerequisite for permanent reality claim.</w:t>
      </w:r>
    </w:p>
    <w:p>
      <w:pPr>
        <w:spacing w:after="170" w:line="320"/>
        <w:ind w:left="360" w:hanging="360"/>
        <w:jc w:val="both"/>
      </w:pPr>
      <w:r>
        <w:rPr>
          <w:rFonts w:ascii="Georgia" w:cs="Georgia" w:eastAsia="Georgia" w:hAnsi="Georgia"/>
          <w:b/>
          <w:bCs/>
          <w:color w:val="8A6B1F"/>
          <w:sz w:val="23"/>
          <w:szCs w:val="23"/>
        </w:rPr>
        <w:t xml:space="preserve">Shadow Integration  —  </w:t>
      </w:r>
      <w:r>
        <w:rPr>
          <w:rFonts w:ascii="Georgia" w:cs="Georgia" w:eastAsia="Georgia" w:hAnsi="Georgia"/>
          <w:color w:val="1A1A1A"/>
          <w:sz w:val="23"/>
          <w:szCs w:val="23"/>
        </w:rPr>
        <w:t xml:space="preserve">Approaching the rejected, inadequate, or sabotaging parts of self with acceptance, compassion, gratitude, love, and peace until they are reclaimed as power rather than treated as enemy.</w:t>
      </w:r>
    </w:p>
    <w:p>
      <w:pPr>
        <w:spacing w:after="170" w:line="320"/>
        <w:ind w:left="360" w:hanging="360"/>
        <w:jc w:val="both"/>
      </w:pPr>
      <w:r>
        <w:rPr>
          <w:rFonts w:ascii="Georgia" w:cs="Georgia" w:eastAsia="Georgia" w:hAnsi="Georgia"/>
          <w:b/>
          <w:bCs/>
          <w:color w:val="8A6B1F"/>
          <w:sz w:val="23"/>
          <w:szCs w:val="23"/>
        </w:rPr>
        <w:t xml:space="preserve">The Creator  —  </w:t>
      </w:r>
      <w:r>
        <w:rPr>
          <w:rFonts w:ascii="Georgia" w:cs="Georgia" w:eastAsia="Georgia" w:hAnsi="Georgia"/>
          <w:color w:val="1A1A1A"/>
          <w:sz w:val="23"/>
          <w:szCs w:val="23"/>
        </w:rPr>
        <w:t xml:space="preserve">The Source of all life and all creation. Not separate from you. Gratitude toward the Creator is self-love; self-love is power over all.</w:t>
      </w:r>
    </w:p>
    <w:p>
      <w:pPr>
        <w:spacing w:after="170" w:line="320"/>
        <w:ind w:left="360" w:hanging="360"/>
        <w:jc w:val="both"/>
      </w:pPr>
      <w:r>
        <w:rPr>
          <w:rFonts w:ascii="Georgia" w:cs="Georgia" w:eastAsia="Georgia" w:hAnsi="Georgia"/>
          <w:b/>
          <w:bCs/>
          <w:color w:val="8A6B1F"/>
          <w:sz w:val="23"/>
          <w:szCs w:val="23"/>
        </w:rPr>
        <w:t xml:space="preserve">The Field  —  </w:t>
      </w:r>
      <w:r>
        <w:rPr>
          <w:rFonts w:ascii="Georgia" w:cs="Georgia" w:eastAsia="Georgia" w:hAnsi="Georgia"/>
          <w:color w:val="1A1A1A"/>
          <w:sz w:val="23"/>
          <w:szCs w:val="23"/>
        </w:rPr>
        <w:t xml:space="preserve">The space of infinite possibilities. You are the field. The energetic boundaries you set determine what can and cannot survive in your realm.</w:t>
      </w:r>
    </w:p>
    <w:p>
      <w:pPr>
        <w:spacing w:after="170" w:line="320"/>
        <w:ind w:left="360" w:hanging="360"/>
        <w:jc w:val="both"/>
      </w:pPr>
      <w:r>
        <w:rPr>
          <w:rFonts w:ascii="Georgia" w:cs="Georgia" w:eastAsia="Georgia" w:hAnsi="Georgia"/>
          <w:b/>
          <w:bCs/>
          <w:color w:val="8A6B1F"/>
          <w:sz w:val="23"/>
          <w:szCs w:val="23"/>
        </w:rPr>
        <w:t xml:space="preserve">Energetic Boundary  —  </w:t>
      </w:r>
      <w:r>
        <w:rPr>
          <w:rFonts w:ascii="Georgia" w:cs="Georgia" w:eastAsia="Georgia" w:hAnsi="Georgia"/>
          <w:color w:val="1A1A1A"/>
          <w:sz w:val="23"/>
          <w:szCs w:val="23"/>
        </w:rPr>
        <w:t xml:space="preserve">The deliberate frequency declaration that makes certain people, places, sounds, dynamics, or patterns incompatible with your existence. Not physical walls — vibrational impossibility.</w:t>
      </w:r>
    </w:p>
    <w:p>
      <w:pPr>
        <w:spacing w:after="170" w:line="320"/>
        <w:ind w:left="360" w:hanging="360"/>
        <w:jc w:val="both"/>
      </w:pPr>
      <w:r>
        <w:rPr>
          <w:rFonts w:ascii="Georgia" w:cs="Georgia" w:eastAsia="Georgia" w:hAnsi="Georgia"/>
          <w:b/>
          <w:bCs/>
          <w:color w:val="8A6B1F"/>
          <w:sz w:val="23"/>
          <w:szCs w:val="23"/>
        </w:rPr>
        <w:t xml:space="preserve">Incompatible Match  —  </w:t>
      </w:r>
      <w:r>
        <w:rPr>
          <w:rFonts w:ascii="Georgia" w:cs="Georgia" w:eastAsia="Georgia" w:hAnsi="Georgia"/>
          <w:color w:val="1A1A1A"/>
          <w:sz w:val="23"/>
          <w:szCs w:val="23"/>
        </w:rPr>
        <w:t xml:space="preserve">The state in which you have become so precisely matched to the desired frequency that the undesired can no longer find a home in your field.</w:t>
      </w:r>
    </w:p>
    <w:p>
      <w:pPr>
        <w:spacing w:after="170" w:line="320"/>
        <w:ind w:left="360" w:hanging="360"/>
        <w:jc w:val="both"/>
      </w:pPr>
      <w:r>
        <w:rPr>
          <w:rFonts w:ascii="Georgia" w:cs="Georgia" w:eastAsia="Georgia" w:hAnsi="Georgia"/>
          <w:b/>
          <w:bCs/>
          <w:color w:val="8A6B1F"/>
          <w:sz w:val="23"/>
          <w:szCs w:val="23"/>
        </w:rPr>
        <w:t xml:space="preserve">Fortitude  —  </w:t>
      </w:r>
      <w:r>
        <w:rPr>
          <w:rFonts w:ascii="Georgia" w:cs="Georgia" w:eastAsia="Georgia" w:hAnsi="Georgia"/>
          <w:color w:val="1A1A1A"/>
          <w:sz w:val="23"/>
          <w:szCs w:val="23"/>
        </w:rPr>
        <w:t xml:space="preserve">The unbreakable commitment to maintain the Dual Self in union, the Creator in recognition, and the Field in sealed integrity, regardless of temporary outer conditions.</w:t>
      </w:r>
    </w:p>
    <w:p>
      <w:pPr>
        <w:spacing w:after="170" w:line="320"/>
        <w:ind w:left="360" w:hanging="360"/>
        <w:jc w:val="both"/>
      </w:pPr>
      <w:r>
        <w:rPr>
          <w:rFonts w:ascii="Georgia" w:cs="Georgia" w:eastAsia="Georgia" w:hAnsi="Georgia"/>
          <w:b/>
          <w:bCs/>
          <w:color w:val="8A6B1F"/>
          <w:sz w:val="23"/>
          <w:szCs w:val="23"/>
        </w:rPr>
        <w:t xml:space="preserve">Reality Architect  —  </w:t>
      </w:r>
      <w:r>
        <w:rPr>
          <w:rFonts w:ascii="Georgia" w:cs="Georgia" w:eastAsia="Georgia" w:hAnsi="Georgia"/>
          <w:color w:val="1A1A1A"/>
          <w:sz w:val="23"/>
          <w:szCs w:val="23"/>
        </w:rPr>
        <w:t xml:space="preserve">One who has completed the full triad: Dimensional Walking plus Dimensional Reconstructing plus Reality Architecting. The mind, the vessel, and the field are now one coherent architecture.</w:t>
      </w:r>
    </w:p>
    <w:p>
      <w:pPr>
        <w:spacing w:after="170" w:line="320"/>
        <w:ind w:left="360" w:hanging="360"/>
        <w:jc w:val="both"/>
      </w:pPr>
      <w:r>
        <w:rPr>
          <w:rFonts w:ascii="Georgia" w:cs="Georgia" w:eastAsia="Georgia" w:hAnsi="Georgia"/>
          <w:b/>
          <w:bCs/>
          <w:color w:val="8A6B1F"/>
          <w:sz w:val="23"/>
          <w:szCs w:val="23"/>
        </w:rPr>
        <w:t xml:space="preserve">Conducive  —  </w:t>
      </w:r>
      <w:r>
        <w:rPr>
          <w:rFonts w:ascii="Georgia" w:cs="Georgia" w:eastAsia="Georgia" w:hAnsi="Georgia"/>
          <w:color w:val="1A1A1A"/>
          <w:sz w:val="23"/>
          <w:szCs w:val="23"/>
        </w:rPr>
        <w:t xml:space="preserve">The quality of every element in mind, body, spirit, and environment that actively supports rather than dilutes the reality being architected.</w:t>
      </w:r>
    </w:p>
    <w:p>
      <w:pPr>
        <w:pStyle w:val="Heading1"/>
        <w:pageBreakBefore/>
        <w:spacing w:after="60" w:before="0"/>
        <w:jc w:val="center"/>
      </w:pPr>
      <w:r>
        <w:rPr>
          <w:rFonts w:ascii="Georgia" w:cs="Georgia" w:eastAsia="Georgia" w:hAnsi="Georgia"/>
          <w:b/>
          <w:bCs/>
          <w:color w:val="8A6B1F"/>
          <w:sz w:val="34"/>
          <w:szCs w:val="34"/>
        </w:rPr>
        <w:t xml:space="preserve">The Path Forward</w:t>
      </w:r>
    </w:p>
    <w:p>
      <w:pPr>
        <w:spacing w:after="300" w:before="40"/>
        <w:jc w:val="center"/>
      </w:pPr>
      <w:r>
        <w:rPr>
          <w:rFonts w:ascii="Georgia" w:cs="Georgia" w:eastAsia="Georgia" w:hAnsi="Georgia"/>
          <w:color w:val="C2A14D"/>
          <w:sz w:val="24"/>
          <w:szCs w:val="24"/>
        </w:rPr>
        <w:t xml:space="preserve">———</w:t>
      </w:r>
    </w:p>
    <w:p>
      <w:pPr>
        <w:spacing w:after="140" w:line="330"/>
        <w:jc w:val="both"/>
      </w:pPr>
      <w:r>
        <w:rPr>
          <w:rFonts w:ascii="Georgia" w:cs="Georgia" w:eastAsia="Georgia" w:hAnsi="Georgia"/>
          <w:color w:val="1A1A1A"/>
          <w:sz w:val="23"/>
          <w:szCs w:val="23"/>
        </w:rPr>
        <w:t xml:space="preserve">Dimensional Walking showed the life. Dimensional Reconstructing built the mind that could hold it. Reality Architecting seals the entire field so that life becomes the only possible reality.</w:t>
      </w:r>
    </w:p>
    <w:p>
      <w:pPr>
        <w:spacing w:after="140" w:line="330"/>
        <w:ind w:firstLine="288"/>
        <w:jc w:val="both"/>
      </w:pPr>
      <w:r>
        <w:rPr>
          <w:rFonts w:ascii="Georgia" w:cs="Georgia" w:eastAsia="Georgia" w:hAnsi="Georgia"/>
          <w:color w:val="1A1A1A"/>
          <w:sz w:val="23"/>
          <w:szCs w:val="23"/>
        </w:rPr>
        <w:t xml:space="preserve">Begin with the Dual Self Union. Call the inadequate self home with love. Then offer Creator Gratitude until self and Source are one. Then declare the Field Boundary until only the conducive can remain. Seal it. Live from it.</w:t>
      </w:r>
    </w:p>
    <w:p>
      <w:pPr>
        <w:spacing w:after="140" w:line="330"/>
        <w:ind w:firstLine="288"/>
        <w:jc w:val="both"/>
      </w:pPr>
      <w:r>
        <w:rPr>
          <w:rFonts w:ascii="Georgia" w:cs="Georgia" w:eastAsia="Georgia" w:hAnsi="Georgia"/>
          <w:color w:val="1A1A1A"/>
          <w:sz w:val="23"/>
          <w:szCs w:val="23"/>
        </w:rPr>
        <w:t xml:space="preserve">The architecture is complete the moment you stop leaving any part of yourself outside the claim.</w:t>
      </w:r>
    </w:p>
    <w:p>
      <w:pPr>
        <w:spacing w:after="140" w:line="330"/>
        <w:ind w:firstLine="288"/>
        <w:jc w:val="both"/>
      </w:pPr>
      <w:r>
        <w:rPr>
          <w:rFonts w:ascii="Georgia" w:cs="Georgia" w:eastAsia="Georgia" w:hAnsi="Georgia"/>
          <w:color w:val="1A1A1A"/>
          <w:sz w:val="23"/>
          <w:szCs w:val="23"/>
        </w:rPr>
        <w:t xml:space="preserve">This completes the Tri-Union Series — Walking, Reconstructing, and Architecting, one triad, three books, a single living discipline.</w:t>
      </w:r>
    </w:p>
    <w:p>
      <w:pPr>
        <w:spacing w:after="0" w:before="360"/>
        <w:jc w:val="center"/>
      </w:pPr>
      <w:r>
        <w:rPr>
          <w:rFonts w:ascii="Georgia" w:cs="Georgia" w:eastAsia="Georgia" w:hAnsi="Georgia"/>
          <w:b/>
          <w:bCs/>
          <w:i/>
          <w:iCs/>
          <w:color w:val="8A6B1F"/>
          <w:sz w:val="30"/>
          <w:szCs w:val="30"/>
        </w:rPr>
        <w:t xml:space="preserve">Ase</w:t>
      </w:r>
    </w:p>
    <w:sectPr>
      <w:footerReference w:type="default" r:id="rId7"/>
      <w:footerReference w:type="first" r:id="rId8"/>
      <w:pgSz w:w="8640" w:h="12960" w:orient="portrait"/>
      <w:pgMar w:top="1080" w:right="1080" w:bottom="126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A6B1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eorgia" w:cs="Georgia" w:eastAsia="Georgia" w:hAnsi="Georgia"/>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jc w:val="center"/>
      <w:outlineLvl w:val="0"/>
    </w:pPr>
    <w:rPr>
      <w:rFonts w:ascii="Georgia" w:cs="Georgia" w:eastAsia="Georgia" w:hAnsi="Georgia"/>
      <w:b/>
      <w:bCs/>
      <w:color w:val="8A6B1F"/>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Reality Architecting</dc:title>
  <dc:creator>Aukdom Ethnine (A.E.)</dc:creator>
  <dc:description>The Complete Architecture of the Three Principles of Integration, Connection and Fortitude</dc:description>
  <cp:lastModifiedBy>Un-named</cp:lastModifiedBy>
  <cp:revision>1</cp:revision>
  <dcterms:created xsi:type="dcterms:W3CDTF">2026-07-16T05:36:49.704Z</dcterms:created>
  <dcterms:modified xsi:type="dcterms:W3CDTF">2026-07-16T05:36:49.704Z</dcterms:modified>
</cp:coreProperties>
</file>

<file path=docProps/custom.xml><?xml version="1.0" encoding="utf-8"?>
<Properties xmlns="http://schemas.openxmlformats.org/officeDocument/2006/custom-properties" xmlns:vt="http://schemas.openxmlformats.org/officeDocument/2006/docPropsVTypes"/>
</file>