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F2F" w:rsidRPr="003C34E4" w:rsidRDefault="00C22F2F" w:rsidP="00C22F2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3C34E4">
        <w:rPr>
          <w:rFonts w:ascii="標楷體" w:eastAsia="標楷體" w:hAnsi="標楷體" w:hint="eastAsia"/>
          <w:b/>
        </w:rPr>
        <w:t>嘴唇</w:t>
      </w:r>
    </w:p>
    <w:p w:rsidR="00C22F2F" w:rsidRPr="003C34E4" w:rsidRDefault="00C22F2F" w:rsidP="00C22F2F">
      <w:pPr>
        <w:pStyle w:val="a3"/>
        <w:ind w:leftChars="0"/>
        <w:rPr>
          <w:rFonts w:ascii="標楷體" w:eastAsia="標楷體" w:hAnsi="標楷體"/>
          <w:b/>
        </w:rPr>
      </w:pPr>
      <w:r w:rsidRPr="003C34E4">
        <w:rPr>
          <w:rFonts w:ascii="標楷體" w:eastAsia="標楷體" w:hAnsi="標楷體" w:hint="eastAsia"/>
          <w:b/>
        </w:rPr>
        <w:t>1、薄唇</w:t>
      </w:r>
    </w:p>
    <w:p w:rsidR="00C22F2F" w:rsidRDefault="0033778A" w:rsidP="00C22F2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STEP</w:t>
      </w:r>
      <w:r w:rsidR="00C22F2F">
        <w:rPr>
          <w:rFonts w:ascii="標楷體" w:eastAsia="標楷體" w:hAnsi="標楷體" w:hint="eastAsia"/>
        </w:rPr>
        <w:t>：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用遮瑕膏把</w:t>
      </w:r>
      <w:proofErr w:type="gramEnd"/>
      <w:r>
        <w:rPr>
          <w:rFonts w:ascii="標楷體" w:eastAsia="標楷體" w:hAnsi="標楷體" w:hint="eastAsia"/>
        </w:rPr>
        <w:t>嘴唇</w:t>
      </w:r>
      <w:proofErr w:type="gramStart"/>
      <w:r>
        <w:rPr>
          <w:rFonts w:ascii="標楷體" w:eastAsia="標楷體" w:hAnsi="標楷體" w:hint="eastAsia"/>
        </w:rPr>
        <w:t>唇</w:t>
      </w:r>
      <w:proofErr w:type="gramEnd"/>
      <w:r>
        <w:rPr>
          <w:rFonts w:ascii="標楷體" w:eastAsia="標楷體" w:hAnsi="標楷體" w:hint="eastAsia"/>
        </w:rPr>
        <w:t>線蓋住，接著</w:t>
      </w:r>
      <w:proofErr w:type="gramStart"/>
      <w:r>
        <w:rPr>
          <w:rFonts w:ascii="標楷體" w:eastAsia="標楷體" w:hAnsi="標楷體" w:hint="eastAsia"/>
        </w:rPr>
        <w:t>用唇刷沾</w:t>
      </w:r>
      <w:proofErr w:type="gramEnd"/>
      <w:r>
        <w:rPr>
          <w:rFonts w:ascii="標楷體" w:eastAsia="標楷體" w:hAnsi="標楷體" w:hint="eastAsia"/>
        </w:rPr>
        <w:t>取口紅勾勒新輪廓。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2、擴大的範圍要適量。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3、最後用</w:t>
      </w:r>
      <w:proofErr w:type="gramStart"/>
      <w:r>
        <w:rPr>
          <w:rFonts w:ascii="標楷體" w:eastAsia="標楷體" w:hAnsi="標楷體" w:hint="eastAsia"/>
        </w:rPr>
        <w:t>口紅田色即可</w:t>
      </w:r>
      <w:proofErr w:type="gramEnd"/>
      <w:r>
        <w:rPr>
          <w:rFonts w:ascii="標楷體" w:eastAsia="標楷體" w:hAnsi="標楷體" w:hint="eastAsia"/>
        </w:rPr>
        <w:t>。</w:t>
      </w:r>
    </w:p>
    <w:p w:rsidR="00C22F2F" w:rsidRPr="007A4405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4、口紅邊緣暈</w:t>
      </w:r>
      <w:proofErr w:type="gramStart"/>
      <w:r>
        <w:rPr>
          <w:rFonts w:ascii="標楷體" w:eastAsia="標楷體" w:hAnsi="標楷體" w:hint="eastAsia"/>
        </w:rPr>
        <w:t>染開自然減齡</w:t>
      </w:r>
      <w:proofErr w:type="gramEnd"/>
      <w:r>
        <w:rPr>
          <w:rFonts w:ascii="標楷體" w:eastAsia="標楷體" w:hAnsi="標楷體" w:hint="eastAsia"/>
        </w:rPr>
        <w:t>，不</w:t>
      </w:r>
      <w:proofErr w:type="gramStart"/>
      <w:r>
        <w:rPr>
          <w:rFonts w:ascii="標楷體" w:eastAsia="標楷體" w:hAnsi="標楷體" w:hint="eastAsia"/>
        </w:rPr>
        <w:t>暈染開精緻</w:t>
      </w:r>
      <w:proofErr w:type="gramEnd"/>
      <w:r>
        <w:rPr>
          <w:rFonts w:ascii="標楷體" w:eastAsia="標楷體" w:hAnsi="標楷體" w:hint="eastAsia"/>
        </w:rPr>
        <w:t>高級。</w:t>
      </w:r>
    </w:p>
    <w:p w:rsidR="00C22F2F" w:rsidRPr="00C22F2F" w:rsidRDefault="00C22F2F" w:rsidP="00C22F2F">
      <w:pPr>
        <w:pStyle w:val="a3"/>
        <w:ind w:leftChars="0"/>
        <w:rPr>
          <w:rFonts w:ascii="標楷體" w:eastAsia="標楷體" w:hAnsi="標楷體" w:hint="eastAsia"/>
          <w:b/>
        </w:rPr>
      </w:pPr>
      <w:r w:rsidRPr="003C34E4">
        <w:rPr>
          <w:rFonts w:ascii="標楷體" w:eastAsia="標楷體" w:hAnsi="標楷體" w:hint="eastAsia"/>
          <w:b/>
        </w:rPr>
        <w:t>2、厚唇</w:t>
      </w:r>
    </w:p>
    <w:p w:rsidR="00C22F2F" w:rsidRDefault="0033778A" w:rsidP="00C22F2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STEP</w:t>
      </w:r>
      <w:r w:rsidR="00C22F2F">
        <w:rPr>
          <w:rFonts w:ascii="標楷體" w:eastAsia="標楷體" w:hAnsi="標楷體" w:hint="eastAsia"/>
        </w:rPr>
        <w:t>：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1、嘴唇</w:t>
      </w:r>
      <w:proofErr w:type="gramStart"/>
      <w:r>
        <w:rPr>
          <w:rFonts w:ascii="標楷體" w:eastAsia="標楷體" w:hAnsi="標楷體" w:hint="eastAsia"/>
        </w:rPr>
        <w:t>邊緣用遮瑕</w:t>
      </w:r>
      <w:proofErr w:type="gramEnd"/>
      <w:r>
        <w:rPr>
          <w:rFonts w:ascii="標楷體" w:eastAsia="標楷體" w:hAnsi="標楷體" w:hint="eastAsia"/>
        </w:rPr>
        <w:t>膏弱化邊緣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2、黃色的明暗交界線盡量內移，將上下唇的重心往內縮。</w:t>
      </w:r>
    </w:p>
    <w:p w:rsidR="00C22F2F" w:rsidRPr="006F2CB4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3、內側用深紅色口紅，</w:t>
      </w:r>
      <w:proofErr w:type="gramStart"/>
      <w:r>
        <w:rPr>
          <w:rFonts w:ascii="標楷體" w:eastAsia="標楷體" w:hAnsi="標楷體" w:hint="eastAsia"/>
        </w:rPr>
        <w:t>外側用淺色</w:t>
      </w:r>
      <w:proofErr w:type="gramEnd"/>
      <w:r>
        <w:rPr>
          <w:rFonts w:ascii="標楷體" w:eastAsia="標楷體" w:hAnsi="標楷體" w:hint="eastAsia"/>
        </w:rPr>
        <w:t>口紅。</w:t>
      </w:r>
    </w:p>
    <w:p w:rsidR="00C22F2F" w:rsidRPr="003C34E4" w:rsidRDefault="00C22F2F" w:rsidP="00C22F2F">
      <w:pPr>
        <w:pStyle w:val="a3"/>
        <w:ind w:leftChars="0"/>
        <w:rPr>
          <w:rFonts w:ascii="標楷體" w:eastAsia="標楷體" w:hAnsi="標楷體" w:hint="eastAsia"/>
          <w:b/>
        </w:rPr>
      </w:pPr>
      <w:r w:rsidRPr="003C34E4">
        <w:rPr>
          <w:rFonts w:ascii="標楷體" w:eastAsia="標楷體" w:hAnsi="標楷體" w:hint="eastAsia"/>
          <w:b/>
        </w:rPr>
        <w:t>3、</w:t>
      </w:r>
      <w:proofErr w:type="gramStart"/>
      <w:r>
        <w:rPr>
          <w:rFonts w:ascii="標楷體" w:eastAsia="標楷體" w:hAnsi="標楷體" w:hint="eastAsia"/>
          <w:b/>
        </w:rPr>
        <w:t>葉形唇</w:t>
      </w:r>
      <w:proofErr w:type="gramEnd"/>
    </w:p>
    <w:p w:rsidR="00C22F2F" w:rsidRPr="0033778A" w:rsidRDefault="00C22F2F" w:rsidP="00C22F2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33778A">
        <w:rPr>
          <w:rFonts w:ascii="標楷體" w:eastAsia="標楷體" w:hAnsi="標楷體" w:hint="eastAsia"/>
          <w:b/>
        </w:rPr>
        <w:t>方法</w:t>
      </w:r>
      <w:proofErr w:type="gramStart"/>
      <w:r w:rsidRPr="0033778A">
        <w:rPr>
          <w:rFonts w:ascii="標楷體" w:eastAsia="標楷體" w:hAnsi="標楷體" w:hint="eastAsia"/>
          <w:b/>
        </w:rPr>
        <w:t>一</w:t>
      </w:r>
      <w:proofErr w:type="gramEnd"/>
      <w:r w:rsidRPr="0033778A">
        <w:rPr>
          <w:rFonts w:ascii="標楷體" w:eastAsia="標楷體" w:hAnsi="標楷體" w:hint="eastAsia"/>
          <w:b/>
        </w:rPr>
        <w:t>之STEP</w:t>
      </w:r>
      <w:r w:rsidRPr="0033778A">
        <w:rPr>
          <w:rFonts w:ascii="標楷體" w:eastAsia="標楷體" w:hAnsi="標楷體" w:hint="eastAsia"/>
          <w:b/>
        </w:rPr>
        <w:t>：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1、上唇白色U型區域內塗淺色口紅或者塗上有光澤感的唇</w:t>
      </w:r>
      <w:proofErr w:type="gramStart"/>
      <w:r>
        <w:rPr>
          <w:rFonts w:ascii="標楷體" w:eastAsia="標楷體" w:hAnsi="標楷體" w:hint="eastAsia"/>
        </w:rPr>
        <w:t>彩提亮</w:t>
      </w:r>
      <w:proofErr w:type="gramEnd"/>
      <w:r>
        <w:rPr>
          <w:rFonts w:ascii="標楷體" w:eastAsia="標楷體" w:hAnsi="標楷體" w:hint="eastAsia"/>
        </w:rPr>
        <w:t>。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</w:t>
      </w:r>
      <w:proofErr w:type="gramStart"/>
      <w:r>
        <w:rPr>
          <w:rFonts w:ascii="標楷體" w:eastAsia="標楷體" w:hAnsi="標楷體" w:hint="eastAsia"/>
        </w:rPr>
        <w:t>唇珠兩邊塗</w:t>
      </w:r>
      <w:proofErr w:type="gramEnd"/>
      <w:r>
        <w:rPr>
          <w:rFonts w:ascii="標楷體" w:eastAsia="標楷體" w:hAnsi="標楷體" w:hint="eastAsia"/>
        </w:rPr>
        <w:t>上深色口紅，</w:t>
      </w:r>
      <w:proofErr w:type="gramStart"/>
      <w:r>
        <w:rPr>
          <w:rFonts w:ascii="標楷體" w:eastAsia="標楷體" w:hAnsi="標楷體" w:hint="eastAsia"/>
        </w:rPr>
        <w:t>加強唇珠的</w:t>
      </w:r>
      <w:proofErr w:type="gramEnd"/>
      <w:r>
        <w:rPr>
          <w:rFonts w:ascii="標楷體" w:eastAsia="標楷體" w:hAnsi="標楷體" w:hint="eastAsia"/>
        </w:rPr>
        <w:t>立體感。</w:t>
      </w:r>
    </w:p>
    <w:p w:rsidR="00C22F2F" w:rsidRPr="006F2CB4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3、下唇</w:t>
      </w:r>
      <w:proofErr w:type="gramStart"/>
      <w:r>
        <w:rPr>
          <w:rFonts w:ascii="標楷體" w:eastAsia="標楷體" w:hAnsi="標楷體" w:hint="eastAsia"/>
        </w:rPr>
        <w:t>唇</w:t>
      </w:r>
      <w:proofErr w:type="gramEnd"/>
      <w:r>
        <w:rPr>
          <w:rFonts w:ascii="標楷體" w:eastAsia="標楷體" w:hAnsi="標楷體" w:hint="eastAsia"/>
        </w:rPr>
        <w:t>珠</w:t>
      </w:r>
      <w:proofErr w:type="gramStart"/>
      <w:r>
        <w:rPr>
          <w:rFonts w:ascii="標楷體" w:eastAsia="標楷體" w:hAnsi="標楷體" w:hint="eastAsia"/>
        </w:rPr>
        <w:t>下方塗</w:t>
      </w:r>
      <w:proofErr w:type="gramEnd"/>
      <w:r>
        <w:rPr>
          <w:rFonts w:ascii="標楷體" w:eastAsia="標楷體" w:hAnsi="標楷體" w:hint="eastAsia"/>
        </w:rPr>
        <w:t>上深色口紅也是為了</w:t>
      </w:r>
      <w:proofErr w:type="gramStart"/>
      <w:r>
        <w:rPr>
          <w:rFonts w:ascii="標楷體" w:eastAsia="標楷體" w:hAnsi="標楷體" w:hint="eastAsia"/>
        </w:rPr>
        <w:t>襯托唇珠的</w:t>
      </w:r>
      <w:proofErr w:type="gramEnd"/>
      <w:r>
        <w:rPr>
          <w:rFonts w:ascii="標楷體" w:eastAsia="標楷體" w:hAnsi="標楷體" w:hint="eastAsia"/>
        </w:rPr>
        <w:t>立體感。</w:t>
      </w:r>
    </w:p>
    <w:p w:rsidR="00C22F2F" w:rsidRPr="0033778A" w:rsidRDefault="00C22F2F" w:rsidP="00C22F2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33778A">
        <w:rPr>
          <w:rFonts w:ascii="標楷體" w:eastAsia="標楷體" w:hAnsi="標楷體" w:hint="eastAsia"/>
          <w:b/>
        </w:rPr>
        <w:t>方法二之STEP</w:t>
      </w:r>
      <w:r w:rsidRPr="0033778A">
        <w:rPr>
          <w:rFonts w:ascii="標楷體" w:eastAsia="標楷體" w:hAnsi="標楷體" w:hint="eastAsia"/>
          <w:b/>
        </w:rPr>
        <w:t>：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1、先</w:t>
      </w:r>
      <w:proofErr w:type="gramStart"/>
      <w:r>
        <w:rPr>
          <w:rFonts w:ascii="標楷體" w:eastAsia="標楷體" w:hAnsi="標楷體" w:hint="eastAsia"/>
        </w:rPr>
        <w:t>用唇刷沾</w:t>
      </w:r>
      <w:proofErr w:type="gramEnd"/>
      <w:r>
        <w:rPr>
          <w:rFonts w:ascii="標楷體" w:eastAsia="標楷體" w:hAnsi="標楷體" w:hint="eastAsia"/>
        </w:rPr>
        <w:t>取口紅勾勒</w:t>
      </w:r>
      <w:proofErr w:type="gramStart"/>
      <w:r>
        <w:rPr>
          <w:rFonts w:ascii="標楷體" w:eastAsia="標楷體" w:hAnsi="標楷體" w:hint="eastAsia"/>
        </w:rPr>
        <w:t>出唇峰</w:t>
      </w:r>
      <w:proofErr w:type="gramEnd"/>
      <w:r>
        <w:rPr>
          <w:rFonts w:ascii="標楷體" w:eastAsia="標楷體" w:hAnsi="標楷體" w:hint="eastAsia"/>
        </w:rPr>
        <w:t>的形狀。</w:t>
      </w:r>
    </w:p>
    <w:p w:rsidR="00C22F2F" w:rsidRDefault="00C22F2F" w:rsidP="00C22F2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2、關鍵的一步：沿著</w:t>
      </w:r>
      <w:proofErr w:type="gramStart"/>
      <w:r>
        <w:rPr>
          <w:rFonts w:ascii="標楷體" w:eastAsia="標楷體" w:hAnsi="標楷體" w:hint="eastAsia"/>
        </w:rPr>
        <w:t>唇峰塗</w:t>
      </w:r>
      <w:proofErr w:type="gramEnd"/>
      <w:r>
        <w:rPr>
          <w:rFonts w:ascii="標楷體" w:eastAsia="標楷體" w:hAnsi="標楷體" w:hint="eastAsia"/>
        </w:rPr>
        <w:t>上高光，人中的兩條也塗上高光。</w:t>
      </w:r>
    </w:p>
    <w:p w:rsidR="0033778A" w:rsidRDefault="0033778A" w:rsidP="0033778A">
      <w:pPr>
        <w:pStyle w:val="a3"/>
        <w:rPr>
          <w:rFonts w:ascii="標楷體" w:eastAsia="標楷體" w:hAnsi="標楷體"/>
          <w:b/>
        </w:rPr>
      </w:pPr>
      <w:r w:rsidRPr="0033778A">
        <w:rPr>
          <w:rFonts w:ascii="標楷體" w:eastAsia="標楷體" w:hAnsi="標楷體" w:hint="eastAsia"/>
          <w:b/>
        </w:rPr>
        <w:t>4.</w:t>
      </w:r>
      <w:r>
        <w:rPr>
          <w:rFonts w:ascii="標楷體" w:eastAsia="標楷體" w:hAnsi="標楷體" w:hint="eastAsia"/>
          <w:b/>
        </w:rPr>
        <w:t>立體</w:t>
      </w:r>
      <w:proofErr w:type="gramStart"/>
      <w:r>
        <w:rPr>
          <w:rFonts w:ascii="標楷體" w:eastAsia="標楷體" w:hAnsi="標楷體" w:hint="eastAsia"/>
          <w:b/>
        </w:rPr>
        <w:t>唇</w:t>
      </w:r>
      <w:proofErr w:type="gramEnd"/>
    </w:p>
    <w:p w:rsidR="0033778A" w:rsidRDefault="0033778A" w:rsidP="003377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之STEP</w:t>
      </w:r>
      <w:r>
        <w:rPr>
          <w:rFonts w:ascii="標楷體" w:eastAsia="標楷體" w:hAnsi="標楷體" w:hint="eastAsia"/>
        </w:rPr>
        <w:t>：</w:t>
      </w:r>
    </w:p>
    <w:p w:rsidR="0033778A" w:rsidRDefault="0033778A" w:rsidP="0033778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1、上唇邊緣八字遮瑕，讓邊緣往裡</w:t>
      </w:r>
      <w:proofErr w:type="gramStart"/>
      <w:r>
        <w:rPr>
          <w:rFonts w:ascii="標楷體" w:eastAsia="標楷體" w:hAnsi="標楷體" w:hint="eastAsia"/>
        </w:rPr>
        <w:t>凹</w:t>
      </w:r>
      <w:proofErr w:type="gramEnd"/>
      <w:r>
        <w:rPr>
          <w:rFonts w:ascii="標楷體" w:eastAsia="標楷體" w:hAnsi="標楷體" w:hint="eastAsia"/>
        </w:rPr>
        <w:t>，可以展現嘴角上揚的感覺。</w:t>
      </w:r>
    </w:p>
    <w:p w:rsidR="0033778A" w:rsidRDefault="0033778A" w:rsidP="0033778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2、嘴角用深色口紅向斜上揚。</w:t>
      </w:r>
    </w:p>
    <w:p w:rsidR="0033778A" w:rsidRDefault="0033778A" w:rsidP="0033778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3、想要嘴唇有微笑的感覺，塑造M</w:t>
      </w:r>
      <w:proofErr w:type="gramStart"/>
      <w:r>
        <w:rPr>
          <w:rFonts w:ascii="標楷體" w:eastAsia="標楷體" w:hAnsi="標楷體" w:hint="eastAsia"/>
        </w:rPr>
        <w:t>線筆嘴角</w:t>
      </w:r>
      <w:proofErr w:type="gramEnd"/>
      <w:r>
        <w:rPr>
          <w:rFonts w:ascii="標楷體" w:eastAsia="標楷體" w:hAnsi="標楷體" w:hint="eastAsia"/>
        </w:rPr>
        <w:t>上揚更重要。</w:t>
      </w:r>
    </w:p>
    <w:p w:rsidR="0033778A" w:rsidRPr="006F2CB4" w:rsidRDefault="0033778A" w:rsidP="0033778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方法二之STEP:</w:t>
      </w:r>
    </w:p>
    <w:p w:rsidR="0033778A" w:rsidRDefault="0033778A" w:rsidP="0033778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1、上下唇的左右都有一條</w:t>
      </w:r>
      <w:proofErr w:type="gramStart"/>
      <w:r>
        <w:rPr>
          <w:rFonts w:ascii="標楷體" w:eastAsia="標楷體" w:hAnsi="標楷體" w:hint="eastAsia"/>
        </w:rPr>
        <w:t>區分唇正</w:t>
      </w:r>
      <w:proofErr w:type="gramEnd"/>
      <w:r>
        <w:rPr>
          <w:rFonts w:ascii="標楷體" w:eastAsia="標楷體" w:hAnsi="標楷體" w:hint="eastAsia"/>
        </w:rPr>
        <w:t>/側面的分界線，改變這條線的位置就可以改變正側面的比例。</w:t>
      </w:r>
    </w:p>
    <w:p w:rsidR="0033778A" w:rsidRDefault="0033778A" w:rsidP="0033778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2、中間白色區域內塗淺色或者亮面口紅，用深色口紅向嘴角過渡。</w:t>
      </w:r>
    </w:p>
    <w:p w:rsidR="0033778A" w:rsidRPr="00E36C91" w:rsidRDefault="0033778A" w:rsidP="00E36C91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3、白色區域變寬視覺上</w:t>
      </w:r>
      <w:proofErr w:type="gramStart"/>
      <w:r>
        <w:rPr>
          <w:rFonts w:ascii="標楷體" w:eastAsia="標楷體" w:hAnsi="標楷體" w:hint="eastAsia"/>
        </w:rPr>
        <w:t>拉寬唇部</w:t>
      </w:r>
      <w:proofErr w:type="gramEnd"/>
      <w:r>
        <w:rPr>
          <w:rFonts w:ascii="標楷體" w:eastAsia="標楷體" w:hAnsi="標楷體" w:hint="eastAsia"/>
        </w:rPr>
        <w:t>。</w:t>
      </w:r>
    </w:p>
    <w:p w:rsidR="00C22F2F" w:rsidRPr="003C34E4" w:rsidRDefault="00C22F2F" w:rsidP="00C22F2F">
      <w:pPr>
        <w:pStyle w:val="a3"/>
        <w:ind w:leftChars="0"/>
        <w:rPr>
          <w:rFonts w:ascii="標楷體" w:eastAsia="標楷體" w:hAnsi="標楷體"/>
          <w:b/>
        </w:rPr>
      </w:pPr>
      <w:r w:rsidRPr="003C34E4">
        <w:rPr>
          <w:rFonts w:ascii="標楷體" w:eastAsia="標楷體" w:hAnsi="標楷體" w:hint="eastAsia"/>
          <w:b/>
        </w:rPr>
        <w:t>5、</w:t>
      </w:r>
      <w:r w:rsidR="00E36C91">
        <w:rPr>
          <w:rFonts w:ascii="標楷體" w:eastAsia="標楷體" w:hAnsi="標楷體" w:hint="eastAsia"/>
          <w:b/>
        </w:rPr>
        <w:t>(</w:t>
      </w:r>
      <w:r>
        <w:rPr>
          <w:rFonts w:ascii="標楷體" w:eastAsia="標楷體" w:hAnsi="標楷體" w:hint="eastAsia"/>
          <w:b/>
        </w:rPr>
        <w:t>花瓣唇)</w:t>
      </w:r>
    </w:p>
    <w:p w:rsidR="00E36C91" w:rsidRDefault="00E36C91" w:rsidP="00E36C9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之STEP：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1、上唇邊緣八字遮瑕，讓邊緣往裡</w:t>
      </w:r>
      <w:proofErr w:type="gramStart"/>
      <w:r>
        <w:rPr>
          <w:rFonts w:ascii="標楷體" w:eastAsia="標楷體" w:hAnsi="標楷體" w:hint="eastAsia"/>
        </w:rPr>
        <w:t>凹</w:t>
      </w:r>
      <w:proofErr w:type="gramEnd"/>
      <w:r>
        <w:rPr>
          <w:rFonts w:ascii="標楷體" w:eastAsia="標楷體" w:hAnsi="標楷體" w:hint="eastAsia"/>
        </w:rPr>
        <w:t>，可以展現嘴角上揚的感覺。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2、嘴角用深色口紅向斜上揚。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3、想要嘴唇有微笑的感覺，塑造M</w:t>
      </w:r>
      <w:proofErr w:type="gramStart"/>
      <w:r>
        <w:rPr>
          <w:rFonts w:ascii="標楷體" w:eastAsia="標楷體" w:hAnsi="標楷體" w:hint="eastAsia"/>
        </w:rPr>
        <w:t>線筆嘴角</w:t>
      </w:r>
      <w:proofErr w:type="gramEnd"/>
      <w:r>
        <w:rPr>
          <w:rFonts w:ascii="標楷體" w:eastAsia="標楷體" w:hAnsi="標楷體" w:hint="eastAsia"/>
        </w:rPr>
        <w:t>上揚更重要。</w:t>
      </w:r>
    </w:p>
    <w:p w:rsidR="00E36C91" w:rsidRPr="006F2CB4" w:rsidRDefault="00E36C91" w:rsidP="00E36C9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方法二之STEP: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1、上下唇的左右都有一條</w:t>
      </w:r>
      <w:proofErr w:type="gramStart"/>
      <w:r>
        <w:rPr>
          <w:rFonts w:ascii="標楷體" w:eastAsia="標楷體" w:hAnsi="標楷體" w:hint="eastAsia"/>
        </w:rPr>
        <w:t>區分唇正</w:t>
      </w:r>
      <w:proofErr w:type="gramEnd"/>
      <w:r>
        <w:rPr>
          <w:rFonts w:ascii="標楷體" w:eastAsia="標楷體" w:hAnsi="標楷體" w:hint="eastAsia"/>
        </w:rPr>
        <w:t>/側面的分界線，改變這條線的位置就可以改變正側面的比例。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2、中間白色區域內塗淺色或者亮面口紅，用深色口紅向嘴角過渡。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3、白色區域變寬視覺上</w:t>
      </w:r>
      <w:proofErr w:type="gramStart"/>
      <w:r>
        <w:rPr>
          <w:rFonts w:ascii="標楷體" w:eastAsia="標楷體" w:hAnsi="標楷體" w:hint="eastAsia"/>
        </w:rPr>
        <w:t>拉寬唇部</w:t>
      </w:r>
      <w:proofErr w:type="gramEnd"/>
      <w:r>
        <w:rPr>
          <w:rFonts w:ascii="標楷體" w:eastAsia="標楷體" w:hAnsi="標楷體" w:hint="eastAsia"/>
        </w:rPr>
        <w:t>。</w:t>
      </w:r>
    </w:p>
    <w:p w:rsidR="00E36C91" w:rsidRPr="00E36C91" w:rsidRDefault="00E36C91" w:rsidP="00E36C91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6.</w:t>
      </w:r>
      <w:r w:rsidRPr="00E36C91">
        <w:rPr>
          <w:rFonts w:ascii="標楷體" w:eastAsia="標楷體" w:hAnsi="標楷體" w:hint="eastAsia"/>
          <w:b/>
        </w:rPr>
        <w:t xml:space="preserve"> </w:t>
      </w:r>
      <w:r>
        <w:rPr>
          <w:rFonts w:ascii="標楷體" w:eastAsia="標楷體" w:hAnsi="標楷體" w:hint="eastAsia"/>
          <w:b/>
        </w:rPr>
        <w:t>標準</w:t>
      </w:r>
      <w:proofErr w:type="gramStart"/>
      <w:r>
        <w:rPr>
          <w:rFonts w:ascii="標楷體" w:eastAsia="標楷體" w:hAnsi="標楷體" w:hint="eastAsia"/>
          <w:b/>
        </w:rPr>
        <w:t>唇</w:t>
      </w:r>
      <w:proofErr w:type="gramEnd"/>
    </w:p>
    <w:p w:rsidR="00E36C91" w:rsidRDefault="00E36C91" w:rsidP="00E36C9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STEP:</w:t>
      </w:r>
      <w:bookmarkStart w:id="0" w:name="_GoBack"/>
      <w:bookmarkEnd w:id="0"/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1、上下唇的左右都有一條</w:t>
      </w:r>
      <w:proofErr w:type="gramStart"/>
      <w:r>
        <w:rPr>
          <w:rFonts w:ascii="標楷體" w:eastAsia="標楷體" w:hAnsi="標楷體" w:hint="eastAsia"/>
        </w:rPr>
        <w:t>區分唇正</w:t>
      </w:r>
      <w:proofErr w:type="gramEnd"/>
      <w:r>
        <w:rPr>
          <w:rFonts w:ascii="標楷體" w:eastAsia="標楷體" w:hAnsi="標楷體" w:hint="eastAsia"/>
        </w:rPr>
        <w:t>/側面的分界線，改變這條線的位置就可以改變正側面的比例。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2、中間白色區域內塗淺色或者亮面口紅，用深色口紅向嘴角過渡。</w:t>
      </w:r>
    </w:p>
    <w:p w:rsidR="00E36C91" w:rsidRDefault="00E36C91" w:rsidP="00E36C9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3、白色區域變窄視覺上收</w:t>
      </w:r>
      <w:proofErr w:type="gramStart"/>
      <w:r>
        <w:rPr>
          <w:rFonts w:ascii="標楷體" w:eastAsia="標楷體" w:hAnsi="標楷體" w:hint="eastAsia"/>
        </w:rPr>
        <w:t>窄唇部</w:t>
      </w:r>
      <w:proofErr w:type="gramEnd"/>
      <w:r>
        <w:rPr>
          <w:rFonts w:ascii="標楷體" w:eastAsia="標楷體" w:hAnsi="標楷體" w:hint="eastAsia"/>
        </w:rPr>
        <w:t>。</w:t>
      </w:r>
    </w:p>
    <w:p w:rsidR="00375B38" w:rsidRPr="00E36C91" w:rsidRDefault="00375B38" w:rsidP="00E36C91">
      <w:pPr>
        <w:pStyle w:val="a3"/>
      </w:pPr>
    </w:p>
    <w:sectPr w:rsidR="00375B38" w:rsidRPr="00E36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E2687"/>
    <w:multiLevelType w:val="hybridMultilevel"/>
    <w:tmpl w:val="B91C0A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56900C0"/>
    <w:multiLevelType w:val="hybridMultilevel"/>
    <w:tmpl w:val="17C06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2F"/>
    <w:rsid w:val="0033778A"/>
    <w:rsid w:val="00375B38"/>
    <w:rsid w:val="00856EEA"/>
    <w:rsid w:val="00C22F2F"/>
    <w:rsid w:val="00E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5FF9"/>
  <w15:chartTrackingRefBased/>
  <w15:docId w15:val="{693F038C-3B29-4D01-919A-A131F834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黃怡雯</cp:lastModifiedBy>
  <cp:revision>3</cp:revision>
  <dcterms:created xsi:type="dcterms:W3CDTF">2022-10-23T15:19:00Z</dcterms:created>
  <dcterms:modified xsi:type="dcterms:W3CDTF">2022-10-23T15:24:00Z</dcterms:modified>
</cp:coreProperties>
</file>