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tbl>
      <w:tblPr>
        <w:tblW w:type="auto" w:w="0"/>
        <w:tblLayout w:type="fixed"/>
        <w:tblLook w:firstColumn="1" w:firstRow="1" w:lastColumn="0" w:lastRow="0" w:noHBand="0" w:noVBand="1" w:val="04A0"/>
      </w:tblPr>
      <w:tblGrid>
        <w:gridCol w:w="9360"/>
      </w:tblGrid>
      <w:tr>
        <w:tc>
          <w:tcPr>
            <w:tcW w:type="dxa" w:w="9360"/>
            <w:shd w:val="clear" w:color="auto" w:fill="1F4E78"/>
            <w:vAlign w:val="center"/>
          </w:tcPr>
          <w:p>
            <w:pPr>
              <w:spacing w:before="360" w:after="120"/>
              <w:jc w:val="center"/>
            </w:pPr>
            <w:r/>
            <w:r>
              <w:rPr>
                <w:rFonts w:ascii="Arial" w:hAnsi="Arial"/>
                <w:b/>
                <w:color w:val="FFFFFF"/>
                <w:sz w:val="64"/>
              </w:rPr>
              <w:t>ROADMAP AI ENGINEER</w:t>
            </w:r>
          </w:p>
          <w:p>
            <w:pPr>
              <w:spacing w:before="0" w:after="360"/>
              <w:jc w:val="center"/>
            </w:pPr>
            <w:r>
              <w:rPr>
                <w:rFonts w:ascii="Arial" w:hAnsi="Arial"/>
                <w:i/>
                <w:color w:val="D9E1F2"/>
                <w:sz w:val="36"/>
              </w:rPr>
              <w:t>PersonalGPT</w:t>
            </w:r>
          </w:p>
        </w:tc>
      </w:tr>
    </w:tbl>
    <w:p>
      <w:pPr>
        <w:spacing w:before="360" w:after="960"/>
        <w:jc w:val="center"/>
      </w:pPr>
      <w:r>
        <w:rPr>
          <w:rFonts w:ascii="Arial" w:hAnsi="Arial"/>
          <w:b w:val="0"/>
          <w:i/>
          <w:color w:val="595959"/>
          <w:sz w:val="32"/>
        </w:rPr>
        <w:t>Strategi 12 Minggu untuk Karir &amp; Portfolio</w:t>
      </w:r>
    </w:p>
    <w:p>
      <w:pPr>
        <w:spacing w:before="0" w:after="80"/>
        <w:jc w:val="center"/>
      </w:pPr>
      <w:r>
        <w:rPr>
          <w:rFonts w:ascii="Arial" w:hAnsi="Arial"/>
          <w:b/>
          <w:i w:val="0"/>
          <w:sz w:val="28"/>
        </w:rPr>
        <w:t>Disusun untuk: Aulia Afriza</w:t>
      </w:r>
    </w:p>
    <w:p>
      <w:pPr>
        <w:spacing w:before="0" w:after="80"/>
        <w:jc w:val="center"/>
      </w:pPr>
      <w:r>
        <w:rPr>
          <w:rFonts w:ascii="Arial" w:hAnsi="Arial"/>
          <w:b w:val="0"/>
          <w:i w:val="0"/>
          <w:sz w:val="24"/>
        </w:rPr>
        <w:t>Profil: Frontend Engineer → AI Engineer</w:t>
      </w:r>
    </w:p>
    <w:p>
      <w:pPr>
        <w:spacing w:before="0" w:after="4000"/>
        <w:jc w:val="center"/>
      </w:pPr>
      <w:r>
        <w:rPr>
          <w:rFonts w:ascii="Arial" w:hAnsi="Arial"/>
          <w:b w:val="0"/>
          <w:i w:val="0"/>
          <w:sz w:val="24"/>
        </w:rPr>
        <w:t>Komitmen: 10–15 jam / minggu  •  12 minggu</w:t>
      </w:r>
    </w:p>
    <w:p>
      <w:pPr>
        <w:spacing w:before="4000" w:after="120"/>
        <w:jc w:val="center"/>
      </w:pPr>
      <w:r>
        <w:rPr>
          <w:rFonts w:ascii="Arial" w:hAnsi="Arial"/>
          <w:b w:val="0"/>
          <w:i/>
          <w:color w:val="595959"/>
          <w:sz w:val="22"/>
        </w:rPr>
        <w:t>Versi 1.0  •  8 Mei 2026</w:t>
      </w:r>
    </w:p>
    <w:p>
      <w:r>
        <w:br w:type="page"/>
      </w:r>
    </w:p>
    <w:p>
      <w:pPr>
        <w:pStyle w:val="Heading1"/>
        <w:jc w:val="left"/>
      </w:pPr>
      <w:r>
        <w:rPr>
          <w:rFonts w:ascii="Arial" w:hAnsi="Arial"/>
          <w:b/>
          <w:color w:val="1F4E78"/>
          <w:sz w:val="44"/>
        </w:rPr>
        <w:t>Daftar Isi</w:t>
      </w:r>
    </w:p>
    <w:p>
      <w:pPr>
        <w:spacing w:before="240"/>
      </w:pPr>
      <w:r>
        <w:fldChar w:fldCharType="begin"/>
        <w:instrText xml:space="preserve">TOC \o "1-2" \h \z \u</w:instrText>
        <w:fldChar w:fldCharType="separate"/>
        <w:fldChar w:fldCharType="end"/>
      </w:r>
    </w:p>
    <w:p>
      <w:pPr>
        <w:spacing w:before="240" w:after="120"/>
      </w:pPr>
      <w:r>
        <w:rPr>
          <w:rFonts w:ascii="Arial" w:hAnsi="Arial"/>
          <w:b w:val="0"/>
          <w:i/>
          <w:color w:val="595959"/>
          <w:sz w:val="18"/>
        </w:rPr>
        <w:t>Klik kanan → Update Field (atau tekan F9) untuk memperbarui daftar isi.</w:t>
      </w:r>
    </w:p>
    <w:p>
      <w:r>
        <w:br w:type="page"/>
      </w:r>
    </w:p>
    <w:p>
      <w:pPr>
        <w:pStyle w:val="Heading1"/>
        <w:keepNext/>
        <w:spacing w:before="480" w:after="240"/>
      </w:pPr>
      <w:r>
        <w:rPr>
          <w:rFonts w:ascii="Arial" w:hAnsi="Arial"/>
          <w:b/>
          <w:color w:val="1F4E78"/>
          <w:sz w:val="44"/>
        </w:rPr>
        <w:t>Tentang Roadmap Ini</w:t>
      </w:r>
    </w:p>
    <w:p>
      <w:pPr>
        <w:spacing w:after="120" w:line="300" w:lineRule="auto"/>
      </w:pPr>
      <w:r>
        <w:rPr>
          <w:rFonts w:ascii="Arial" w:hAnsi="Arial"/>
          <w:b w:val="0"/>
          <w:sz w:val="22"/>
        </w:rPr>
        <w:t xml:space="preserve">Roadmap ini dirancang untuk frontend engineer yang ingin transisi ke AI Engineer dalam 12 minggu, dengan komitmen 10–15 jam/minggu. Bukan kurikulum teori — ini blueprint untuk membangun satu produk nyata bernama </w:t>
      </w:r>
      <w:r>
        <w:rPr>
          <w:rFonts w:ascii="Arial" w:hAnsi="Arial"/>
          <w:b/>
          <w:sz w:val="22"/>
        </w:rPr>
        <w:t>PersonalGPT</w:t>
      </w:r>
      <w:r>
        <w:rPr>
          <w:rFonts w:ascii="Arial" w:hAnsi="Arial"/>
          <w:b w:val="0"/>
          <w:sz w:val="22"/>
        </w:rPr>
        <w:t xml:space="preserve"> yang bertumbuh tiap minggu.</w:t>
      </w:r>
    </w:p>
    <w:p>
      <w:pPr>
        <w:spacing w:after="120" w:line="300" w:lineRule="auto"/>
      </w:pPr>
      <w:r>
        <w:rPr>
          <w:rFonts w:ascii="Arial" w:hAnsi="Arial"/>
          <w:b w:val="0"/>
          <w:sz w:val="22"/>
        </w:rPr>
        <w:t xml:space="preserve">Stack yang dipakai: </w:t>
      </w:r>
      <w:r>
        <w:rPr>
          <w:rFonts w:ascii="Arial" w:hAnsi="Arial"/>
          <w:b/>
          <w:sz w:val="22"/>
        </w:rPr>
        <w:t>Next.js 15 (App Router) + TypeScript + Vercel AI SDK + Postgres (pgvector) + Anthropic API</w:t>
      </w:r>
      <w:r>
        <w:rPr>
          <w:rFonts w:ascii="Arial" w:hAnsi="Arial"/>
          <w:b w:val="0"/>
          <w:sz w:val="22"/>
        </w:rPr>
        <w:t>. Satu codebase, satu proyek, dari Minggu 1 sampai Minggu 12.</w:t>
      </w:r>
    </w:p>
    <w:p>
      <w:pPr>
        <w:spacing w:after="120" w:line="300" w:lineRule="auto"/>
      </w:pPr>
      <w:r>
        <w:rPr>
          <w:rFonts w:ascii="Arial" w:hAnsi="Arial"/>
          <w:b w:val="0"/>
          <w:sz w:val="22"/>
        </w:rPr>
        <w:t>Di akhir 12 minggu, kamu punya satu produk yang: bisa chat seperti ChatGPT (streaming, history, multi-conversation), bisa baca dan jawab pertanyaan tentang dokumen kamu, bisa baca codebase dan jadi coding assistant, bisa eksekusi tools (web search, kalender, task), punya memory jangka panjang, dan punya evals serta monitoring beneran.</w:t>
      </w:r>
    </w:p>
    <w:p>
      <w:pPr>
        <w:pStyle w:val="Heading1"/>
        <w:keepNext/>
        <w:spacing w:before="480" w:after="240"/>
      </w:pPr>
      <w:r>
        <w:rPr>
          <w:rFonts w:ascii="Arial" w:hAnsi="Arial"/>
          <w:b/>
          <w:color w:val="1F4E78"/>
          <w:sz w:val="44"/>
        </w:rPr>
        <w:t>Stack &amp; Alasannya</w:t>
      </w:r>
    </w:p>
    <w:tbl>
      <w:tblPr>
        <w:tblW w:type="auto" w:w="0"/>
        <w:tblLayout w:type="fixed"/>
        <w:tblLook w:firstColumn="1" w:firstRow="1" w:lastColumn="0" w:lastRow="0" w:noHBand="0" w:noVBand="1" w:val="04A0"/>
      </w:tblPr>
      <w:tblGrid>
        <w:gridCol w:w="2160"/>
        <w:gridCol w:w="3456"/>
        <w:gridCol w:w="3744"/>
      </w:tblGrid>
      <w:tr>
        <w:tc>
          <w:tcPr>
            <w:tcW w:type="dxa" w:w="2160"/>
            <w:shd w:val="clear" w:color="auto" w:fill="1F4E78"/>
          </w:tcPr>
          <w:p>
            <w:pPr>
              <w:spacing w:before="80" w:after="80"/>
            </w:pPr>
            <w:r>
              <w:rPr>
                <w:rFonts w:ascii="Arial" w:hAnsi="Arial"/>
                <w:b/>
                <w:color w:val="FFFFFF"/>
                <w:sz w:val="22"/>
              </w:rPr>
              <w:t>Area</w:t>
            </w:r>
          </w:p>
        </w:tc>
        <w:tc>
          <w:tcPr>
            <w:tcW w:type="dxa" w:w="3456"/>
            <w:shd w:val="clear" w:color="auto" w:fill="1F4E78"/>
          </w:tcPr>
          <w:p>
            <w:pPr>
              <w:spacing w:before="80" w:after="80"/>
            </w:pPr>
            <w:r>
              <w:rPr>
                <w:rFonts w:ascii="Arial" w:hAnsi="Arial"/>
                <w:b/>
                <w:color w:val="FFFFFF"/>
                <w:sz w:val="22"/>
              </w:rPr>
              <w:t>Library</w:t>
            </w:r>
          </w:p>
        </w:tc>
        <w:tc>
          <w:tcPr>
            <w:tcW w:type="dxa" w:w="3744"/>
            <w:shd w:val="clear" w:color="auto" w:fill="1F4E78"/>
          </w:tcPr>
          <w:p>
            <w:pPr>
              <w:spacing w:before="80" w:after="80"/>
            </w:pPr>
            <w:r>
              <w:rPr>
                <w:rFonts w:ascii="Arial" w:hAnsi="Arial"/>
                <w:b/>
                <w:color w:val="FFFFFF"/>
                <w:sz w:val="22"/>
              </w:rPr>
              <w:t>Notes</w:t>
            </w:r>
          </w:p>
        </w:tc>
      </w:tr>
      <w:tr>
        <w:tc>
          <w:tcPr>
            <w:tcW w:type="dxa" w:w="2160"/>
          </w:tcPr>
          <w:p>
            <w:pPr>
              <w:spacing w:before="40" w:after="40"/>
            </w:pPr>
            <w:r/>
            <w:r>
              <w:rPr>
                <w:rFonts w:ascii="Arial" w:hAnsi="Arial"/>
                <w:b/>
                <w:sz w:val="20"/>
              </w:rPr>
              <w:t>Frontend &amp; Backend</w:t>
            </w:r>
          </w:p>
        </w:tc>
        <w:tc>
          <w:tcPr>
            <w:tcW w:type="dxa" w:w="3456"/>
          </w:tcPr>
          <w:p>
            <w:pPr>
              <w:spacing w:before="40" w:after="40"/>
            </w:pPr>
            <w:r/>
            <w:r>
              <w:rPr>
                <w:rFonts w:ascii="Arial" w:hAnsi="Arial"/>
                <w:b w:val="0"/>
                <w:sz w:val="20"/>
              </w:rPr>
              <w:t>Next.js 15 (App Router) + TypeScript</w:t>
            </w:r>
          </w:p>
        </w:tc>
        <w:tc>
          <w:tcPr>
            <w:tcW w:type="dxa" w:w="3744"/>
          </w:tcPr>
          <w:p>
            <w:pPr>
              <w:spacing w:before="40" w:after="40"/>
            </w:pPr>
            <w:r/>
            <w:r>
              <w:rPr>
                <w:rFonts w:ascii="Arial" w:hAnsi="Arial"/>
                <w:b w:val="0"/>
                <w:sz w:val="20"/>
              </w:rPr>
              <w:t>Satu codebase, deployment mudah ke Vercel, API routes untuk backend tipis.</w:t>
            </w:r>
          </w:p>
        </w:tc>
      </w:tr>
      <w:tr>
        <w:tc>
          <w:tcPr>
            <w:tcW w:type="dxa" w:w="2160"/>
            <w:shd w:val="clear" w:color="auto" w:fill="F4F8FB"/>
          </w:tcPr>
          <w:p>
            <w:pPr>
              <w:spacing w:before="40" w:after="40"/>
            </w:pPr>
            <w:r/>
            <w:r>
              <w:rPr>
                <w:rFonts w:ascii="Arial" w:hAnsi="Arial"/>
                <w:b/>
                <w:sz w:val="20"/>
              </w:rPr>
              <w:t>AI SDK</w:t>
            </w:r>
          </w:p>
        </w:tc>
        <w:tc>
          <w:tcPr>
            <w:tcW w:type="dxa" w:w="3456"/>
            <w:shd w:val="clear" w:color="auto" w:fill="F4F8FB"/>
          </w:tcPr>
          <w:p>
            <w:pPr>
              <w:spacing w:before="40" w:after="40"/>
            </w:pPr>
            <w:r/>
            <w:r>
              <w:rPr>
                <w:rFonts w:ascii="Arial" w:hAnsi="Arial"/>
                <w:b w:val="0"/>
                <w:sz w:val="20"/>
              </w:rPr>
              <w:t>Vercel AI SDK</w:t>
            </w:r>
          </w:p>
        </w:tc>
        <w:tc>
          <w:tcPr>
            <w:tcW w:type="dxa" w:w="3744"/>
            <w:shd w:val="clear" w:color="auto" w:fill="F4F8FB"/>
          </w:tcPr>
          <w:p>
            <w:pPr>
              <w:spacing w:before="40" w:after="40"/>
            </w:pPr>
            <w:r/>
            <w:r>
              <w:rPr>
                <w:rFonts w:ascii="Arial" w:hAnsi="Arial"/>
                <w:b w:val="0"/>
                <w:sz w:val="20"/>
              </w:rPr>
              <w:t>React hooks (useChat, useCompletion) yang handle streaming, tool calling, dan UI state otomatis. Provider-agnostic.</w:t>
            </w:r>
          </w:p>
        </w:tc>
      </w:tr>
      <w:tr>
        <w:tc>
          <w:tcPr>
            <w:tcW w:type="dxa" w:w="2160"/>
          </w:tcPr>
          <w:p>
            <w:pPr>
              <w:spacing w:before="40" w:after="40"/>
            </w:pPr>
            <w:r/>
            <w:r>
              <w:rPr>
                <w:rFonts w:ascii="Arial" w:hAnsi="Arial"/>
                <w:b/>
                <w:sz w:val="20"/>
              </w:rPr>
              <w:t>LLM Provider</w:t>
            </w:r>
          </w:p>
        </w:tc>
        <w:tc>
          <w:tcPr>
            <w:tcW w:type="dxa" w:w="3456"/>
          </w:tcPr>
          <w:p>
            <w:pPr>
              <w:spacing w:before="40" w:after="40"/>
            </w:pPr>
            <w:r/>
            <w:r>
              <w:rPr>
                <w:rFonts w:ascii="Arial" w:hAnsi="Arial"/>
                <w:b w:val="0"/>
                <w:sz w:val="20"/>
              </w:rPr>
              <w:t>Anthropic (Claude Sonnet/Opus)</w:t>
            </w:r>
          </w:p>
        </w:tc>
        <w:tc>
          <w:tcPr>
            <w:tcW w:type="dxa" w:w="3744"/>
          </w:tcPr>
          <w:p>
            <w:pPr>
              <w:spacing w:before="40" w:after="40"/>
            </w:pPr>
            <w:r/>
            <w:r>
              <w:rPr>
                <w:rFonts w:ascii="Arial" w:hAnsi="Arial"/>
                <w:b w:val="0"/>
                <w:sz w:val="20"/>
              </w:rPr>
              <w:t>Kuat untuk reasoning dan tool use. Pakai OpenAI sebagai pembanding di minggu eksperimen.</w:t>
            </w:r>
          </w:p>
        </w:tc>
      </w:tr>
      <w:tr>
        <w:tc>
          <w:tcPr>
            <w:tcW w:type="dxa" w:w="2160"/>
            <w:shd w:val="clear" w:color="auto" w:fill="F4F8FB"/>
          </w:tcPr>
          <w:p>
            <w:pPr>
              <w:spacing w:before="40" w:after="40"/>
            </w:pPr>
            <w:r/>
            <w:r>
              <w:rPr>
                <w:rFonts w:ascii="Arial" w:hAnsi="Arial"/>
                <w:b/>
                <w:sz w:val="20"/>
              </w:rPr>
              <w:t>Database</w:t>
            </w:r>
          </w:p>
        </w:tc>
        <w:tc>
          <w:tcPr>
            <w:tcW w:type="dxa" w:w="3456"/>
            <w:shd w:val="clear" w:color="auto" w:fill="F4F8FB"/>
          </w:tcPr>
          <w:p>
            <w:pPr>
              <w:spacing w:before="40" w:after="40"/>
            </w:pPr>
            <w:r/>
            <w:r>
              <w:rPr>
                <w:rFonts w:ascii="Arial" w:hAnsi="Arial"/>
                <w:b w:val="0"/>
                <w:sz w:val="20"/>
              </w:rPr>
              <w:t>Postgres + pgvector (Neon/Supabase)</w:t>
            </w:r>
          </w:p>
        </w:tc>
        <w:tc>
          <w:tcPr>
            <w:tcW w:type="dxa" w:w="3744"/>
            <w:shd w:val="clear" w:color="auto" w:fill="F4F8FB"/>
          </w:tcPr>
          <w:p>
            <w:pPr>
              <w:spacing w:before="40" w:after="40"/>
            </w:pPr>
            <w:r/>
            <w:r>
              <w:rPr>
                <w:rFonts w:ascii="Arial" w:hAnsi="Arial"/>
                <w:b w:val="0"/>
                <w:sz w:val="20"/>
              </w:rPr>
              <w:t>Gratis tier cukup, vector search built-in, tidak perlu vector DB terpisah. Drizzle ORM untuk type safety.</w:t>
            </w:r>
          </w:p>
        </w:tc>
      </w:tr>
      <w:tr>
        <w:tc>
          <w:tcPr>
            <w:tcW w:type="dxa" w:w="2160"/>
          </w:tcPr>
          <w:p>
            <w:pPr>
              <w:spacing w:before="40" w:after="40"/>
            </w:pPr>
            <w:r/>
            <w:r>
              <w:rPr>
                <w:rFonts w:ascii="Arial" w:hAnsi="Arial"/>
                <w:b/>
                <w:sz w:val="20"/>
              </w:rPr>
              <w:t>Deployment</w:t>
            </w:r>
          </w:p>
        </w:tc>
        <w:tc>
          <w:tcPr>
            <w:tcW w:type="dxa" w:w="3456"/>
          </w:tcPr>
          <w:p>
            <w:pPr>
              <w:spacing w:before="40" w:after="40"/>
            </w:pPr>
            <w:r/>
            <w:r>
              <w:rPr>
                <w:rFonts w:ascii="Arial" w:hAnsi="Arial"/>
                <w:b w:val="0"/>
                <w:sz w:val="20"/>
              </w:rPr>
              <w:t>Vercel</w:t>
            </w:r>
          </w:p>
        </w:tc>
        <w:tc>
          <w:tcPr>
            <w:tcW w:type="dxa" w:w="3744"/>
          </w:tcPr>
          <w:p>
            <w:pPr>
              <w:spacing w:before="40" w:after="40"/>
            </w:pPr>
            <w:r/>
            <w:r>
              <w:rPr>
                <w:rFonts w:ascii="Arial" w:hAnsi="Arial"/>
                <w:b w:val="0"/>
                <w:sz w:val="20"/>
              </w:rPr>
              <w:t>Gratis untuk hobi, native Next.js, streaming-friendly.</w:t>
            </w:r>
          </w:p>
        </w:tc>
      </w:tr>
      <w:tr>
        <w:tc>
          <w:tcPr>
            <w:tcW w:type="dxa" w:w="2160"/>
            <w:shd w:val="clear" w:color="auto" w:fill="F4F8FB"/>
          </w:tcPr>
          <w:p>
            <w:pPr>
              <w:spacing w:before="40" w:after="40"/>
            </w:pPr>
            <w:r/>
            <w:r>
              <w:rPr>
                <w:rFonts w:ascii="Arial" w:hAnsi="Arial"/>
                <w:b/>
                <w:sz w:val="20"/>
              </w:rPr>
              <w:t>Observability</w:t>
            </w:r>
          </w:p>
        </w:tc>
        <w:tc>
          <w:tcPr>
            <w:tcW w:type="dxa" w:w="3456"/>
            <w:shd w:val="clear" w:color="auto" w:fill="F4F8FB"/>
          </w:tcPr>
          <w:p>
            <w:pPr>
              <w:spacing w:before="40" w:after="40"/>
            </w:pPr>
            <w:r/>
            <w:r>
              <w:rPr>
                <w:rFonts w:ascii="Arial" w:hAnsi="Arial"/>
                <w:b w:val="0"/>
                <w:sz w:val="20"/>
              </w:rPr>
              <w:t>Helicone atau Langfuse (gratis tier)</w:t>
            </w:r>
          </w:p>
        </w:tc>
        <w:tc>
          <w:tcPr>
            <w:tcW w:type="dxa" w:w="3744"/>
            <w:shd w:val="clear" w:color="auto" w:fill="F4F8FB"/>
          </w:tcPr>
          <w:p>
            <w:pPr>
              <w:spacing w:before="40" w:after="40"/>
            </w:pPr>
            <w:r/>
            <w:r>
              <w:rPr>
                <w:rFonts w:ascii="Arial" w:hAnsi="Arial"/>
                <w:b w:val="0"/>
                <w:sz w:val="20"/>
              </w:rPr>
              <w:t>Untuk lihat tiap request LLM, biaya, latency.</w:t>
            </w:r>
          </w:p>
        </w:tc>
      </w:tr>
      <w:tr>
        <w:tc>
          <w:tcPr>
            <w:tcW w:type="dxa" w:w="2160"/>
          </w:tcPr>
          <w:p>
            <w:pPr>
              <w:spacing w:before="40" w:after="40"/>
            </w:pPr>
            <w:r/>
            <w:r>
              <w:rPr>
                <w:rFonts w:ascii="Arial" w:hAnsi="Arial"/>
                <w:b/>
                <w:sz w:val="20"/>
              </w:rPr>
              <w:t>Evals</w:t>
            </w:r>
          </w:p>
        </w:tc>
        <w:tc>
          <w:tcPr>
            <w:tcW w:type="dxa" w:w="3456"/>
          </w:tcPr>
          <w:p>
            <w:pPr>
              <w:spacing w:before="40" w:after="40"/>
            </w:pPr>
            <w:r/>
            <w:r>
              <w:rPr>
                <w:rFonts w:ascii="Arial" w:hAnsi="Arial"/>
                <w:b w:val="0"/>
                <w:sz w:val="20"/>
              </w:rPr>
              <w:t>Spreadsheet → Promptfoo / Braintrust</w:t>
            </w:r>
          </w:p>
        </w:tc>
        <w:tc>
          <w:tcPr>
            <w:tcW w:type="dxa" w:w="3744"/>
          </w:tcPr>
          <w:p>
            <w:pPr>
              <w:spacing w:before="40" w:after="40"/>
            </w:pPr>
            <w:r/>
            <w:r>
              <w:rPr>
                <w:rFonts w:ascii="Arial" w:hAnsi="Arial"/>
                <w:b w:val="0"/>
                <w:sz w:val="20"/>
              </w:rPr>
              <w:t>Mulai sederhana, naik level di Minggu 11.</w:t>
            </w:r>
          </w:p>
        </w:tc>
      </w:tr>
    </w:tbl>
    <w:p>
      <w:pPr>
        <w:pStyle w:val="Heading1"/>
        <w:keepNext/>
        <w:spacing w:before="480" w:after="240"/>
      </w:pPr>
      <w:r>
        <w:rPr>
          <w:rFonts w:ascii="Arial" w:hAnsi="Arial"/>
          <w:b/>
          <w:color w:val="1F4E78"/>
          <w:sz w:val="44"/>
        </w:rPr>
        <w:t>Fase 1: Fondasi (Minggu 1–3)</w:t>
      </w:r>
    </w:p>
    <w:p>
      <w:pPr>
        <w:pStyle w:val="Heading2"/>
        <w:keepNext/>
        <w:spacing w:before="360" w:after="160"/>
      </w:pPr>
      <w:r>
        <w:rPr>
          <w:rFonts w:ascii="Arial" w:hAnsi="Arial"/>
          <w:b/>
          <w:color w:val="1F4E78"/>
          <w:sz w:val="32"/>
        </w:rPr>
        <w:t>Minggu 1 — Setup &amp; First Chat App</w:t>
      </w:r>
    </w:p>
    <w:p>
      <w:pPr>
        <w:spacing w:before="160" w:after="60"/>
      </w:pPr>
      <w:r>
        <w:rPr>
          <w:rFonts w:ascii="Arial" w:hAnsi="Arial"/>
          <w:b/>
          <w:color w:val="1F4E78"/>
          <w:sz w:val="22"/>
        </w:rPr>
        <w:t>Tujuan</w:t>
      </w:r>
    </w:p>
    <w:p>
      <w:pPr>
        <w:spacing w:after="120" w:line="300" w:lineRule="auto"/>
      </w:pPr>
      <w:r>
        <w:rPr>
          <w:rFonts w:ascii="Arial" w:hAnsi="Arial"/>
          <w:b w:val="0"/>
          <w:sz w:val="22"/>
        </w:rPr>
        <w:t>Bikin chat app yang berfungsi, paham fundamental LLM.</w:t>
      </w:r>
    </w:p>
    <w:p>
      <w:pPr>
        <w:spacing w:before="160" w:after="60"/>
      </w:pPr>
      <w:r>
        <w:rPr>
          <w:rFonts w:ascii="Arial" w:hAnsi="Arial"/>
          <w:b/>
          <w:color w:val="1F4E78"/>
          <w:sz w:val="22"/>
        </w:rPr>
        <w:t>Materi belajar</w:t>
      </w:r>
    </w:p>
    <w:p>
      <w:pPr>
        <w:spacing w:after="120" w:line="300" w:lineRule="auto"/>
      </w:pPr>
      <w:r>
        <w:rPr>
          <w:rFonts w:ascii="Arial" w:hAnsi="Arial"/>
          <w:b w:val="0"/>
          <w:sz w:val="22"/>
        </w:rPr>
        <w:t>Anthropic docs: "Getting Started", "Messages API", "Streaming". Vercel AI SDK docs: "Getting Started" + "useChat" hook. DeepLearning.AI short course "Building with Anthropic's Claude" (1 jam). Estimasi 3–4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Token, context window, temperature, top_p. System prompt vs user prompt vs assistant prompt. Streaming vs non-streaming response. API key management, rate limits.</w:t>
      </w:r>
    </w:p>
    <w:p>
      <w:pPr>
        <w:spacing w:before="160" w:after="60"/>
      </w:pPr>
      <w:r>
        <w:rPr>
          <w:rFonts w:ascii="Arial" w:hAnsi="Arial"/>
          <w:b/>
          <w:color w:val="1F4E78"/>
          <w:sz w:val="22"/>
        </w:rPr>
        <w:t>Praktik</w:t>
      </w:r>
    </w:p>
    <w:p>
      <w:pPr>
        <w:spacing w:after="120" w:line="300" w:lineRule="auto"/>
      </w:pPr>
      <w:r>
        <w:rPr>
          <w:rFonts w:ascii="Arial" w:hAnsi="Arial"/>
          <w:b w:val="0"/>
          <w:sz w:val="22"/>
        </w:rPr>
        <w:t>Setup Next.js project + TypeScript + Tailwind + shadcn/ui. Setup Anthropic API key (top up $5–10 sudah lebih dari cukup untuk 12 minggu). Bikin halaman /chat dengan useChat hook. Input message → streaming response dari Claude. Tampilkan loading state, error state, abort button. Markdown rendering dan code syntax highlighting. Estimasi 8–10 jam.</w:t>
      </w:r>
    </w:p>
    <w:p>
      <w:pPr>
        <w:spacing w:before="160" w:after="60"/>
      </w:pPr>
      <w:r>
        <w:rPr>
          <w:rFonts w:ascii="Arial" w:hAnsi="Arial"/>
          <w:b/>
          <w:color w:val="2E75B6"/>
          <w:sz w:val="22"/>
        </w:rPr>
        <w:t>Deliverable</w:t>
      </w:r>
    </w:p>
    <w:p>
      <w:pPr>
        <w:spacing w:after="120" w:line="300" w:lineRule="auto"/>
      </w:pPr>
      <w:r>
        <w:rPr>
          <w:rFonts w:ascii="Arial" w:hAnsi="Arial"/>
          <w:b/>
          <w:sz w:val="22"/>
        </w:rPr>
        <w:t>Chat app sederhana yang ter-deploy ke Vercel. Push ke GitHub.</w:t>
      </w:r>
    </w:p>
    <w:p>
      <w:pPr>
        <w:pStyle w:val="Heading2"/>
        <w:keepNext/>
        <w:spacing w:before="360" w:after="160"/>
      </w:pPr>
      <w:r>
        <w:rPr>
          <w:rFonts w:ascii="Arial" w:hAnsi="Arial"/>
          <w:b/>
          <w:color w:val="1F4E78"/>
          <w:sz w:val="32"/>
        </w:rPr>
        <w:t>Minggu 2 — Persistence &amp; Multi-Conversation</w:t>
      </w:r>
    </w:p>
    <w:p>
      <w:pPr>
        <w:spacing w:before="160" w:after="60"/>
      </w:pPr>
      <w:r>
        <w:rPr>
          <w:rFonts w:ascii="Arial" w:hAnsi="Arial"/>
          <w:b/>
          <w:color w:val="1F4E78"/>
          <w:sz w:val="22"/>
        </w:rPr>
        <w:t>Tujuan</w:t>
      </w:r>
    </w:p>
    <w:p>
      <w:pPr>
        <w:spacing w:after="120" w:line="300" w:lineRule="auto"/>
      </w:pPr>
      <w:r>
        <w:rPr>
          <w:rFonts w:ascii="Arial" w:hAnsi="Arial"/>
          <w:b w:val="0"/>
          <w:sz w:val="22"/>
        </w:rPr>
        <w:t>Chat tidak hilang saat refresh, support banyak percakapan.</w:t>
      </w:r>
    </w:p>
    <w:p>
      <w:pPr>
        <w:spacing w:before="160" w:after="60"/>
      </w:pPr>
      <w:r>
        <w:rPr>
          <w:rFonts w:ascii="Arial" w:hAnsi="Arial"/>
          <w:b/>
          <w:color w:val="1F4E78"/>
          <w:sz w:val="22"/>
        </w:rPr>
        <w:t>Materi belajar</w:t>
      </w:r>
    </w:p>
    <w:p>
      <w:pPr>
        <w:spacing w:after="120" w:line="300" w:lineRule="auto"/>
      </w:pPr>
      <w:r>
        <w:rPr>
          <w:rFonts w:ascii="Arial" w:hAnsi="Arial"/>
          <w:b w:val="0"/>
          <w:sz w:val="22"/>
        </w:rPr>
        <w:t>Drizzle ORM tutorial. Neon atau Supabase Postgres setup. Next.js Server Actions. Estimasi 2–3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Schema design untuk chat (conversations, messages, users). Conversation history sebagai context untuk LLM. Trade-off kirim full history vs summarize history.</w:t>
      </w:r>
    </w:p>
    <w:p>
      <w:pPr>
        <w:spacing w:before="160" w:after="60"/>
      </w:pPr>
      <w:r>
        <w:rPr>
          <w:rFonts w:ascii="Arial" w:hAnsi="Arial"/>
          <w:b/>
          <w:color w:val="1F4E78"/>
          <w:sz w:val="22"/>
        </w:rPr>
        <w:t>Praktik</w:t>
      </w:r>
    </w:p>
    <w:p>
      <w:pPr>
        <w:spacing w:after="120" w:line="300" w:lineRule="auto"/>
      </w:pPr>
      <w:r>
        <w:rPr>
          <w:rFonts w:ascii="Arial" w:hAnsi="Arial"/>
          <w:b w:val="0"/>
          <w:sz w:val="22"/>
        </w:rPr>
        <w:t>Setup Postgres + Drizzle. Schema: conversations, messages. Sidebar dengan list conversation. New chat, rename chat, delete chat. Auto-generate judul conversation pakai LLM. Edit message + regenerate response. Persistent conversation history → pass ke API tiap request. Estimasi 10–12 jam.</w:t>
      </w:r>
    </w:p>
    <w:p>
      <w:pPr>
        <w:spacing w:before="160" w:after="60"/>
      </w:pPr>
      <w:r>
        <w:rPr>
          <w:rFonts w:ascii="Arial" w:hAnsi="Arial"/>
          <w:b/>
          <w:color w:val="2E75B6"/>
          <w:sz w:val="22"/>
        </w:rPr>
        <w:t>Deliverable</w:t>
      </w:r>
    </w:p>
    <w:p>
      <w:pPr>
        <w:spacing w:after="120" w:line="300" w:lineRule="auto"/>
      </w:pPr>
      <w:r>
        <w:rPr>
          <w:rFonts w:ascii="Arial" w:hAnsi="Arial"/>
          <w:b/>
          <w:sz w:val="22"/>
        </w:rPr>
        <w:t>Chat app dengan multi-conversation seperti ChatGPT versi mini.</w:t>
      </w:r>
    </w:p>
    <w:p>
      <w:pPr>
        <w:pStyle w:val="Heading2"/>
        <w:keepNext/>
        <w:spacing w:before="360" w:after="160"/>
      </w:pPr>
      <w:r>
        <w:rPr>
          <w:rFonts w:ascii="Arial" w:hAnsi="Arial"/>
          <w:b/>
          <w:color w:val="1F4E78"/>
          <w:sz w:val="32"/>
        </w:rPr>
        <w:t>Minggu 3 — Auth &amp; Polish</w:t>
      </w:r>
    </w:p>
    <w:p>
      <w:pPr>
        <w:spacing w:before="160" w:after="60"/>
      </w:pPr>
      <w:r>
        <w:rPr>
          <w:rFonts w:ascii="Arial" w:hAnsi="Arial"/>
          <w:b/>
          <w:color w:val="1F4E78"/>
          <w:sz w:val="22"/>
        </w:rPr>
        <w:t>Tujuan</w:t>
      </w:r>
    </w:p>
    <w:p>
      <w:pPr>
        <w:spacing w:after="120" w:line="300" w:lineRule="auto"/>
      </w:pPr>
      <w:r>
        <w:rPr>
          <w:rFonts w:ascii="Arial" w:hAnsi="Arial"/>
          <w:b w:val="0"/>
          <w:sz w:val="22"/>
        </w:rPr>
        <w:t>Multi-user, UX yang layak.</w:t>
      </w:r>
    </w:p>
    <w:p>
      <w:pPr>
        <w:spacing w:before="160" w:after="60"/>
      </w:pPr>
      <w:r>
        <w:rPr>
          <w:rFonts w:ascii="Arial" w:hAnsi="Arial"/>
          <w:b/>
          <w:color w:val="1F4E78"/>
          <w:sz w:val="22"/>
        </w:rPr>
        <w:t>Materi belajar</w:t>
      </w:r>
    </w:p>
    <w:p>
      <w:pPr>
        <w:spacing w:after="120" w:line="300" w:lineRule="auto"/>
      </w:pPr>
      <w:r>
        <w:rPr>
          <w:rFonts w:ascii="Arial" w:hAnsi="Arial"/>
          <w:b w:val="0"/>
          <w:sz w:val="22"/>
        </w:rPr>
        <w:t>Auth.js (NextAuth) atau Clerk untuk auth cepat. Estimasi 2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OAuth flow, session management, route protection.</w:t>
      </w:r>
    </w:p>
    <w:p>
      <w:pPr>
        <w:spacing w:before="160" w:after="60"/>
      </w:pPr>
      <w:r>
        <w:rPr>
          <w:rFonts w:ascii="Arial" w:hAnsi="Arial"/>
          <w:b/>
          <w:color w:val="1F4E78"/>
          <w:sz w:val="22"/>
        </w:rPr>
        <w:t>Praktik</w:t>
      </w:r>
    </w:p>
    <w:p>
      <w:pPr>
        <w:spacing w:after="120" w:line="300" w:lineRule="auto"/>
      </w:pPr>
      <w:r>
        <w:rPr>
          <w:rFonts w:ascii="Arial" w:hAnsi="Arial"/>
          <w:b w:val="0"/>
          <w:sz w:val="22"/>
        </w:rPr>
        <w:t>Add Google OAuth login. Conversations milik user (filter by user_id). Settings page: pilih model (Sonnet vs Opus), temperature slider, custom system prompt. Keyboard shortcuts (Cmd+K untuk new chat, Cmd+/ untuk fokus input). Mobile responsive. Dark mode. Estimasi 10 jam.</w:t>
      </w:r>
    </w:p>
    <w:p>
      <w:pPr>
        <w:spacing w:before="160" w:after="60"/>
      </w:pPr>
      <w:r>
        <w:rPr>
          <w:rFonts w:ascii="Arial" w:hAnsi="Arial"/>
          <w:b/>
          <w:color w:val="2E75B6"/>
          <w:sz w:val="22"/>
        </w:rPr>
        <w:t>Deliverable</w:t>
      </w:r>
    </w:p>
    <w:p>
      <w:pPr>
        <w:spacing w:after="120" w:line="300" w:lineRule="auto"/>
      </w:pPr>
      <w:r>
        <w:rPr>
          <w:rFonts w:ascii="Arial" w:hAnsi="Arial"/>
          <w:b/>
          <w:sz w:val="22"/>
        </w:rPr>
        <w:t>App yang sebenarnya bisa kamu pakai sehari-hari.</w:t>
      </w:r>
    </w:p>
    <w:p>
      <w:pPr>
        <w:pStyle w:val="Heading1"/>
        <w:keepNext/>
        <w:spacing w:before="480" w:after="240"/>
      </w:pPr>
      <w:r>
        <w:rPr>
          <w:rFonts w:ascii="Arial" w:hAnsi="Arial"/>
          <w:b/>
          <w:color w:val="1F4E78"/>
          <w:sz w:val="44"/>
        </w:rPr>
        <w:t>Fase 2: RAG — Chat dengan Dokumen (Minggu 4–6)</w:t>
      </w:r>
    </w:p>
    <w:p>
      <w:pPr>
        <w:pStyle w:val="Heading2"/>
        <w:keepNext/>
        <w:spacing w:before="360" w:after="160"/>
      </w:pPr>
      <w:r>
        <w:rPr>
          <w:rFonts w:ascii="Arial" w:hAnsi="Arial"/>
          <w:b/>
          <w:color w:val="1F4E78"/>
          <w:sz w:val="32"/>
        </w:rPr>
        <w:t>Minggu 4 — Embeddings &amp; Vector Search</w:t>
      </w:r>
    </w:p>
    <w:p>
      <w:pPr>
        <w:spacing w:before="160" w:after="60"/>
      </w:pPr>
      <w:r>
        <w:rPr>
          <w:rFonts w:ascii="Arial" w:hAnsi="Arial"/>
          <w:b/>
          <w:color w:val="1F4E78"/>
          <w:sz w:val="22"/>
        </w:rPr>
        <w:t>Tujuan</w:t>
      </w:r>
    </w:p>
    <w:p>
      <w:pPr>
        <w:spacing w:after="120" w:line="300" w:lineRule="auto"/>
      </w:pPr>
      <w:r>
        <w:rPr>
          <w:rFonts w:ascii="Arial" w:hAnsi="Arial"/>
          <w:b w:val="0"/>
          <w:sz w:val="22"/>
        </w:rPr>
        <w:t>Paham embeddings, bikin sistem retrieval pertama.</w:t>
      </w:r>
    </w:p>
    <w:p>
      <w:pPr>
        <w:spacing w:before="160" w:after="60"/>
      </w:pPr>
      <w:r>
        <w:rPr>
          <w:rFonts w:ascii="Arial" w:hAnsi="Arial"/>
          <w:b/>
          <w:color w:val="1F4E78"/>
          <w:sz w:val="22"/>
        </w:rPr>
        <w:t>Materi belajar</w:t>
      </w:r>
    </w:p>
    <w:p>
      <w:pPr>
        <w:spacing w:after="120" w:line="300" w:lineRule="auto"/>
      </w:pPr>
      <w:r>
        <w:rPr>
          <w:rFonts w:ascii="Arial" w:hAnsi="Arial"/>
          <w:b w:val="0"/>
          <w:sz w:val="22"/>
        </w:rPr>
        <w:t>DeepLearning.AI: "Building Applications with Vector Databases". Tulisan Simon Willison tentang embeddings. pgvector documentation. Estimasi 3–4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Apa itu embedding (vektor numerik dari text). Cosine similarity, dot product. Chunk strategy: fixed size, semantic, recursive. Embedding model (OpenAI text-embedding-3-small atau Voyage AI).</w:t>
      </w:r>
    </w:p>
    <w:p>
      <w:pPr>
        <w:spacing w:before="160" w:after="60"/>
      </w:pPr>
      <w:r>
        <w:rPr>
          <w:rFonts w:ascii="Arial" w:hAnsi="Arial"/>
          <w:b/>
          <w:color w:val="1F4E78"/>
          <w:sz w:val="22"/>
        </w:rPr>
        <w:t>Praktik</w:t>
      </w:r>
    </w:p>
    <w:p>
      <w:pPr>
        <w:spacing w:after="120" w:line="300" w:lineRule="auto"/>
      </w:pPr>
      <w:r>
        <w:rPr>
          <w:rFonts w:ascii="Arial" w:hAnsi="Arial"/>
          <w:b w:val="0"/>
          <w:sz w:val="22"/>
        </w:rPr>
        <w:t>Tambah pgvector extension ke Postgres. Schema baru: documents, chunks (dengan kolom embedding vector(1536)). Endpoint upload PDF → extract text. Chunking strategy sederhana (1000 char, 200 overlap). Generate embedding tiap chunk → simpan ke DB. Endpoint search: query → embedding → cosine similarity top-K. Estimasi 10 jam.</w:t>
      </w:r>
    </w:p>
    <w:p>
      <w:pPr>
        <w:spacing w:before="160" w:after="60"/>
      </w:pPr>
      <w:r>
        <w:rPr>
          <w:rFonts w:ascii="Arial" w:hAnsi="Arial"/>
          <w:b/>
          <w:color w:val="2E75B6"/>
          <w:sz w:val="22"/>
        </w:rPr>
        <w:t>Deliverable</w:t>
      </w:r>
    </w:p>
    <w:p>
      <w:pPr>
        <w:spacing w:after="120" w:line="300" w:lineRule="auto"/>
      </w:pPr>
      <w:r>
        <w:rPr>
          <w:rFonts w:ascii="Arial" w:hAnsi="Arial"/>
          <w:b/>
          <w:sz w:val="22"/>
        </w:rPr>
        <w:t>Bisa upload PDF dan search by semantic similarity (belum chat).</w:t>
      </w:r>
    </w:p>
    <w:p>
      <w:pPr>
        <w:pStyle w:val="Heading2"/>
        <w:keepNext/>
        <w:spacing w:before="360" w:after="160"/>
      </w:pPr>
      <w:r>
        <w:rPr>
          <w:rFonts w:ascii="Arial" w:hAnsi="Arial"/>
          <w:b/>
          <w:color w:val="1F4E78"/>
          <w:sz w:val="32"/>
        </w:rPr>
        <w:t>Minggu 5 — RAG Pipeline End-to-End</w:t>
      </w:r>
    </w:p>
    <w:p>
      <w:pPr>
        <w:spacing w:before="160" w:after="60"/>
      </w:pPr>
      <w:r>
        <w:rPr>
          <w:rFonts w:ascii="Arial" w:hAnsi="Arial"/>
          <w:b/>
          <w:color w:val="1F4E78"/>
          <w:sz w:val="22"/>
        </w:rPr>
        <w:t>Tujuan</w:t>
      </w:r>
    </w:p>
    <w:p>
      <w:pPr>
        <w:spacing w:after="120" w:line="300" w:lineRule="auto"/>
      </w:pPr>
      <w:r>
        <w:rPr>
          <w:rFonts w:ascii="Arial" w:hAnsi="Arial"/>
          <w:b w:val="0"/>
          <w:sz w:val="22"/>
        </w:rPr>
        <w:t>Chat dengan dokumen kamu sendiri.</w:t>
      </w:r>
    </w:p>
    <w:p>
      <w:pPr>
        <w:spacing w:before="160" w:after="60"/>
      </w:pPr>
      <w:r>
        <w:rPr>
          <w:rFonts w:ascii="Arial" w:hAnsi="Arial"/>
          <w:b/>
          <w:color w:val="1F4E78"/>
          <w:sz w:val="22"/>
        </w:rPr>
        <w:t>Materi belajar</w:t>
      </w:r>
    </w:p>
    <w:p>
      <w:pPr>
        <w:spacing w:after="120" w:line="300" w:lineRule="auto"/>
      </w:pPr>
      <w:r>
        <w:rPr>
          <w:rFonts w:ascii="Arial" w:hAnsi="Arial"/>
          <w:b w:val="0"/>
          <w:sz w:val="22"/>
        </w:rPr>
        <w:t>"Patterns for Building LLM-based Systems &amp; Products" oleh Eugene Yan (bagian RAG). Anthropic's contextual retrieval blog post. Estimasi 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RAG flow: query → retrieve → augment prompt → generate. Hybrid search (semantic + keyword/BM25). Citation: tunjukkan sumber jawaban dari chunk mana. Hallucination dan cara menguranginya.</w:t>
      </w:r>
    </w:p>
    <w:p>
      <w:pPr>
        <w:spacing w:before="160" w:after="60"/>
      </w:pPr>
      <w:r>
        <w:rPr>
          <w:rFonts w:ascii="Arial" w:hAnsi="Arial"/>
          <w:b/>
          <w:color w:val="1F4E78"/>
          <w:sz w:val="22"/>
        </w:rPr>
        <w:t>Praktik</w:t>
      </w:r>
    </w:p>
    <w:p>
      <w:pPr>
        <w:spacing w:after="120" w:line="300" w:lineRule="auto"/>
      </w:pPr>
      <w:r>
        <w:rPr>
          <w:rFonts w:ascii="Arial" w:hAnsi="Arial"/>
          <w:b w:val="0"/>
          <w:sz w:val="22"/>
        </w:rPr>
        <w:t>Integrate retrieval ke chat flow. Saat user kirim message, retrieve top-5 relevant chunks. Inject chunks ke system prompt dengan format yang jelas. UI: tampilkan citation di bawah response (chunk mana yang dipakai). Toggle "Use documents" di chat input. Support multiple file types: PDF, Markdown, TXT, DOCX. Estimasi 10–12 jam.</w:t>
      </w:r>
    </w:p>
    <w:p>
      <w:pPr>
        <w:spacing w:before="160" w:after="60"/>
      </w:pPr>
      <w:r>
        <w:rPr>
          <w:rFonts w:ascii="Arial" w:hAnsi="Arial"/>
          <w:b/>
          <w:color w:val="2E75B6"/>
          <w:sz w:val="22"/>
        </w:rPr>
        <w:t>Deliverable</w:t>
      </w:r>
    </w:p>
    <w:p>
      <w:pPr>
        <w:spacing w:after="120" w:line="300" w:lineRule="auto"/>
      </w:pPr>
      <w:r>
        <w:rPr>
          <w:rFonts w:ascii="Arial" w:hAnsi="Arial"/>
          <w:b/>
          <w:sz w:val="22"/>
        </w:rPr>
        <w:t>Bisa upload notes/PDF kamu lalu chat dan dapat jawaban dengan citation.</w:t>
      </w:r>
    </w:p>
    <w:p>
      <w:pPr>
        <w:pStyle w:val="Heading2"/>
        <w:keepNext/>
        <w:spacing w:before="360" w:after="160"/>
      </w:pPr>
      <w:r>
        <w:rPr>
          <w:rFonts w:ascii="Arial" w:hAnsi="Arial"/>
          <w:b/>
          <w:color w:val="1F4E78"/>
          <w:sz w:val="32"/>
        </w:rPr>
        <w:t>Minggu 6 — Hybrid Search &amp; Reranking</w:t>
      </w:r>
    </w:p>
    <w:p>
      <w:pPr>
        <w:spacing w:before="160" w:after="60"/>
      </w:pPr>
      <w:r>
        <w:rPr>
          <w:rFonts w:ascii="Arial" w:hAnsi="Arial"/>
          <w:b/>
          <w:color w:val="1F4E78"/>
          <w:sz w:val="22"/>
        </w:rPr>
        <w:t>Tujuan</w:t>
      </w:r>
    </w:p>
    <w:p>
      <w:pPr>
        <w:spacing w:after="120" w:line="300" w:lineRule="auto"/>
      </w:pPr>
      <w:r>
        <w:rPr>
          <w:rFonts w:ascii="Arial" w:hAnsi="Arial"/>
          <w:b w:val="0"/>
          <w:sz w:val="22"/>
        </w:rPr>
        <w:t>Bikin RAG yang beneran berkualitas, bukan cuma demo.</w:t>
      </w:r>
    </w:p>
    <w:p>
      <w:pPr>
        <w:spacing w:before="160" w:after="60"/>
      </w:pPr>
      <w:r>
        <w:rPr>
          <w:rFonts w:ascii="Arial" w:hAnsi="Arial"/>
          <w:b/>
          <w:color w:val="1F4E78"/>
          <w:sz w:val="22"/>
        </w:rPr>
        <w:t>Materi belajar</w:t>
      </w:r>
    </w:p>
    <w:p>
      <w:pPr>
        <w:spacing w:after="120" w:line="300" w:lineRule="auto"/>
      </w:pPr>
      <w:r>
        <w:rPr>
          <w:rFonts w:ascii="Arial" w:hAnsi="Arial"/>
          <w:b w:val="0"/>
          <w:sz w:val="22"/>
        </w:rPr>
        <w:t>Anthropic's "Contextual Retrieval". Cohere Rerank docs. Artikel "Advanced RAG Techniques" oleh Pinecone atau Weaviate. Estimasi 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BM25 / full-text search. Reciprocal Rank Fusion (RRF). Reranking dengan model khusus (Cohere Rerank, Voyage rerank). Query rewriting / HyDE.</w:t>
      </w:r>
    </w:p>
    <w:p>
      <w:pPr>
        <w:spacing w:before="160" w:after="60"/>
      </w:pPr>
      <w:r>
        <w:rPr>
          <w:rFonts w:ascii="Arial" w:hAnsi="Arial"/>
          <w:b/>
          <w:color w:val="1F4E78"/>
          <w:sz w:val="22"/>
        </w:rPr>
        <w:t>Praktik</w:t>
      </w:r>
    </w:p>
    <w:p>
      <w:pPr>
        <w:spacing w:after="120" w:line="300" w:lineRule="auto"/>
      </w:pPr>
      <w:r>
        <w:rPr>
          <w:rFonts w:ascii="Arial" w:hAnsi="Arial"/>
          <w:b w:val="0"/>
          <w:sz w:val="22"/>
        </w:rPr>
        <w:t>Add Postgres full-text search (tsvector). Hybrid search: semantic + keyword, gabung dengan RRF. Tambah Cohere Rerank step setelah retrieval. Query rewriting: kalau user tanya pendek, expand pakai LLM dulu. Bandingkan kualitas dengan baseline minggu 5. Estimasi 10 jam.</w:t>
      </w:r>
    </w:p>
    <w:p>
      <w:pPr>
        <w:spacing w:before="160" w:after="60"/>
      </w:pPr>
      <w:r>
        <w:rPr>
          <w:rFonts w:ascii="Arial" w:hAnsi="Arial"/>
          <w:b/>
          <w:color w:val="2E75B6"/>
          <w:sz w:val="22"/>
        </w:rPr>
        <w:t>Deliverable</w:t>
      </w:r>
    </w:p>
    <w:p>
      <w:pPr>
        <w:spacing w:after="120" w:line="300" w:lineRule="auto"/>
      </w:pPr>
      <w:r>
        <w:rPr>
          <w:rFonts w:ascii="Arial" w:hAnsi="Arial"/>
          <w:b/>
          <w:sz w:val="22"/>
        </w:rPr>
        <w:t>RAG quality meningkat signifikan, terdokumentasi di README.</w:t>
      </w:r>
    </w:p>
    <w:p>
      <w:pPr>
        <w:pStyle w:val="Heading1"/>
        <w:keepNext/>
        <w:spacing w:before="480" w:after="240"/>
      </w:pPr>
      <w:r>
        <w:rPr>
          <w:rFonts w:ascii="Arial" w:hAnsi="Arial"/>
          <w:b/>
          <w:color w:val="1F4E78"/>
          <w:sz w:val="44"/>
        </w:rPr>
        <w:t>Fase 3: Tools &amp; Agents (Minggu 7–9)</w:t>
      </w:r>
    </w:p>
    <w:p>
      <w:pPr>
        <w:pStyle w:val="Heading2"/>
        <w:keepNext/>
        <w:spacing w:before="360" w:after="160"/>
      </w:pPr>
      <w:r>
        <w:rPr>
          <w:rFonts w:ascii="Arial" w:hAnsi="Arial"/>
          <w:b/>
          <w:color w:val="1F4E78"/>
          <w:sz w:val="32"/>
        </w:rPr>
        <w:t>Minggu 7 — Tool Calling Fundamentals</w:t>
      </w:r>
    </w:p>
    <w:p>
      <w:pPr>
        <w:spacing w:before="160" w:after="60"/>
      </w:pPr>
      <w:r>
        <w:rPr>
          <w:rFonts w:ascii="Arial" w:hAnsi="Arial"/>
          <w:b/>
          <w:color w:val="1F4E78"/>
          <w:sz w:val="22"/>
        </w:rPr>
        <w:t>Tujuan</w:t>
      </w:r>
    </w:p>
    <w:p>
      <w:pPr>
        <w:spacing w:after="120" w:line="300" w:lineRule="auto"/>
      </w:pPr>
      <w:r>
        <w:rPr>
          <w:rFonts w:ascii="Arial" w:hAnsi="Arial"/>
          <w:b w:val="0"/>
          <w:sz w:val="22"/>
        </w:rPr>
        <w:t>AI bisa "lakukan" sesuatu, bukan cuma jawab.</w:t>
      </w:r>
    </w:p>
    <w:p>
      <w:pPr>
        <w:spacing w:before="160" w:after="60"/>
      </w:pPr>
      <w:r>
        <w:rPr>
          <w:rFonts w:ascii="Arial" w:hAnsi="Arial"/>
          <w:b/>
          <w:color w:val="1F4E78"/>
          <w:sz w:val="22"/>
        </w:rPr>
        <w:t>Materi belajar</w:t>
      </w:r>
    </w:p>
    <w:p>
      <w:pPr>
        <w:spacing w:after="120" w:line="300" w:lineRule="auto"/>
      </w:pPr>
      <w:r>
        <w:rPr>
          <w:rFonts w:ascii="Arial" w:hAnsi="Arial"/>
          <w:b w:val="0"/>
          <w:sz w:val="22"/>
        </w:rPr>
        <w:t>Anthropic docs: "Tool Use". Vercel AI SDK: tools parameter. Artikel "Function Calling" di OpenAI cookbook (konsepnya sama). Estimasi 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Tool definition: name, description, input schema (JSON Schema / Zod). Tool use loop: model decides → execute → return result → model continues. Parallel tool calls. Error handling saat tool gagal.</w:t>
      </w:r>
    </w:p>
    <w:p>
      <w:pPr>
        <w:spacing w:before="160" w:after="60"/>
      </w:pPr>
      <w:r>
        <w:rPr>
          <w:rFonts w:ascii="Arial" w:hAnsi="Arial"/>
          <w:b/>
          <w:color w:val="1F4E78"/>
          <w:sz w:val="22"/>
        </w:rPr>
        <w:t>Praktik</w:t>
      </w:r>
    </w:p>
    <w:p>
      <w:pPr>
        <w:spacing w:after="120" w:line="300" w:lineRule="auto"/>
      </w:pPr>
      <w:r>
        <w:rPr>
          <w:rFonts w:ascii="Arial" w:hAnsi="Arial"/>
          <w:b w:val="0"/>
          <w:sz w:val="22"/>
        </w:rPr>
        <w:t>Definisikan tools pertama: search_documents(query) pakai RAG, get_current_time(timezone), web_search(query) pakai Tavily/Exa, fetch_url(url). Integrate ke chat flow pakai streamText + tools. UI: tampilkan saat tool dipanggil. Handle multi-step (model pakai 2–3 tools dalam satu turn). Estimasi 10–12 jam.</w:t>
      </w:r>
    </w:p>
    <w:p>
      <w:pPr>
        <w:spacing w:before="160" w:after="60"/>
      </w:pPr>
      <w:r>
        <w:rPr>
          <w:rFonts w:ascii="Arial" w:hAnsi="Arial"/>
          <w:b/>
          <w:color w:val="2E75B6"/>
          <w:sz w:val="22"/>
        </w:rPr>
        <w:t>Deliverable</w:t>
      </w:r>
    </w:p>
    <w:p>
      <w:pPr>
        <w:spacing w:after="120" w:line="300" w:lineRule="auto"/>
      </w:pPr>
      <w:r>
        <w:rPr>
          <w:rFonts w:ascii="Arial" w:hAnsi="Arial"/>
          <w:b/>
          <w:sz w:val="22"/>
        </w:rPr>
        <w:t>Chat yang bisa search web, baca URL, dan jawab pertanyaan dengan info terbaru.</w:t>
      </w:r>
    </w:p>
    <w:p>
      <w:pPr>
        <w:pStyle w:val="Heading2"/>
        <w:keepNext/>
        <w:spacing w:before="360" w:after="160"/>
      </w:pPr>
      <w:r>
        <w:rPr>
          <w:rFonts w:ascii="Arial" w:hAnsi="Arial"/>
          <w:b/>
          <w:color w:val="1F4E78"/>
          <w:sz w:val="32"/>
        </w:rPr>
        <w:t>Minggu 8 — Coding Assistant Tools</w:t>
      </w:r>
    </w:p>
    <w:p>
      <w:pPr>
        <w:spacing w:before="160" w:after="60"/>
      </w:pPr>
      <w:r>
        <w:rPr>
          <w:rFonts w:ascii="Arial" w:hAnsi="Arial"/>
          <w:b/>
          <w:color w:val="1F4E78"/>
          <w:sz w:val="22"/>
        </w:rPr>
        <w:t>Tujuan</w:t>
      </w:r>
    </w:p>
    <w:p>
      <w:pPr>
        <w:spacing w:after="120" w:line="300" w:lineRule="auto"/>
      </w:pPr>
      <w:r>
        <w:rPr>
          <w:rFonts w:ascii="Arial" w:hAnsi="Arial"/>
          <w:b w:val="0"/>
          <w:sz w:val="22"/>
        </w:rPr>
        <w:t>Domain coding assistant — chat dengan codebase.</w:t>
      </w:r>
    </w:p>
    <w:p>
      <w:pPr>
        <w:spacing w:before="160" w:after="60"/>
      </w:pPr>
      <w:r>
        <w:rPr>
          <w:rFonts w:ascii="Arial" w:hAnsi="Arial"/>
          <w:b/>
          <w:color w:val="1F4E78"/>
          <w:sz w:val="22"/>
        </w:rPr>
        <w:t>Materi belajar</w:t>
      </w:r>
    </w:p>
    <w:p>
      <w:pPr>
        <w:spacing w:after="120" w:line="300" w:lineRule="auto"/>
      </w:pPr>
      <w:r>
        <w:rPr>
          <w:rFonts w:ascii="Arial" w:hAnsi="Arial"/>
          <w:b w:val="0"/>
          <w:sz w:val="22"/>
        </w:rPr>
        <w:t>Cara tree-sitter atau Babel parse kode. Tutorial bikin "chat with codebase". Estimasi 2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AST-based chunking (chunk per function/class, bukan per char). File path sebagai metadata penting. Prompting LLM untuk reasoning soal kode.</w:t>
      </w:r>
    </w:p>
    <w:p>
      <w:pPr>
        <w:spacing w:before="160" w:after="60"/>
      </w:pPr>
      <w:r>
        <w:rPr>
          <w:rFonts w:ascii="Arial" w:hAnsi="Arial"/>
          <w:b/>
          <w:color w:val="1F4E78"/>
          <w:sz w:val="22"/>
        </w:rPr>
        <w:t>Praktik</w:t>
      </w:r>
    </w:p>
    <w:p>
      <w:pPr>
        <w:spacing w:after="120" w:line="300" w:lineRule="auto"/>
      </w:pPr>
      <w:r>
        <w:rPr>
          <w:rFonts w:ascii="Arial" w:hAnsi="Arial"/>
          <w:b w:val="0"/>
          <w:sz w:val="22"/>
        </w:rPr>
        <w:t>Endpoint upload folder kode (atau connect via GitHub OAuth). Index kode: parse jadi function/class chunks, simpan ke pgvector. Tools baru: search_code(query), read_file(path), list_directory(path). System prompt khusus untuk coding mode. UI: code diff viewer kalau model menyarankan perubahan. Estimasi 12 jam.</w:t>
      </w:r>
    </w:p>
    <w:p>
      <w:pPr>
        <w:spacing w:before="160" w:after="60"/>
      </w:pPr>
      <w:r>
        <w:rPr>
          <w:rFonts w:ascii="Arial" w:hAnsi="Arial"/>
          <w:b/>
          <w:color w:val="2E75B6"/>
          <w:sz w:val="22"/>
        </w:rPr>
        <w:t>Deliverable</w:t>
      </w:r>
    </w:p>
    <w:p>
      <w:pPr>
        <w:spacing w:after="120" w:line="300" w:lineRule="auto"/>
      </w:pPr>
      <w:r>
        <w:rPr>
          <w:rFonts w:ascii="Arial" w:hAnsi="Arial"/>
          <w:b/>
          <w:sz w:val="22"/>
        </w:rPr>
        <w:t>Bisa upload repo kamu lalu tanya "jelaskan struktur project ini" atau "di mana fungsi auth dipanggil?"</w:t>
      </w:r>
    </w:p>
    <w:p>
      <w:pPr>
        <w:pStyle w:val="Heading2"/>
        <w:keepNext/>
        <w:spacing w:before="360" w:after="160"/>
      </w:pPr>
      <w:r>
        <w:rPr>
          <w:rFonts w:ascii="Arial" w:hAnsi="Arial"/>
          <w:b/>
          <w:color w:val="1F4E78"/>
          <w:sz w:val="32"/>
        </w:rPr>
        <w:t>Minggu 9 — Productivity Tools</w:t>
      </w:r>
    </w:p>
    <w:p>
      <w:pPr>
        <w:spacing w:before="160" w:after="60"/>
      </w:pPr>
      <w:r>
        <w:rPr>
          <w:rFonts w:ascii="Arial" w:hAnsi="Arial"/>
          <w:b/>
          <w:color w:val="1F4E78"/>
          <w:sz w:val="22"/>
        </w:rPr>
        <w:t>Tujuan</w:t>
      </w:r>
    </w:p>
    <w:p>
      <w:pPr>
        <w:spacing w:after="120" w:line="300" w:lineRule="auto"/>
      </w:pPr>
      <w:r>
        <w:rPr>
          <w:rFonts w:ascii="Arial" w:hAnsi="Arial"/>
          <w:b w:val="0"/>
          <w:sz w:val="22"/>
        </w:rPr>
        <w:t>Domain productivity — task, kalender, email.</w:t>
      </w:r>
    </w:p>
    <w:p>
      <w:pPr>
        <w:spacing w:before="160" w:after="60"/>
      </w:pPr>
      <w:r>
        <w:rPr>
          <w:rFonts w:ascii="Arial" w:hAnsi="Arial"/>
          <w:b/>
          <w:color w:val="1F4E78"/>
          <w:sz w:val="22"/>
        </w:rPr>
        <w:t>Materi belajar</w:t>
      </w:r>
    </w:p>
    <w:p>
      <w:pPr>
        <w:spacing w:after="120" w:line="300" w:lineRule="auto"/>
      </w:pPr>
      <w:r>
        <w:rPr>
          <w:rFonts w:ascii="Arial" w:hAnsi="Arial"/>
          <w:b w:val="0"/>
          <w:sz w:val="22"/>
        </w:rPr>
        <w:t>Google Calendar API basics. OAuth scopes dan keamanan. Estimasi 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OAuth flow untuk third-party services. Confirmation pattern untuk destructive actions.</w:t>
      </w:r>
    </w:p>
    <w:p>
      <w:pPr>
        <w:spacing w:before="160" w:after="60"/>
      </w:pPr>
      <w:r>
        <w:rPr>
          <w:rFonts w:ascii="Arial" w:hAnsi="Arial"/>
          <w:b/>
          <w:color w:val="1F4E78"/>
          <w:sz w:val="22"/>
        </w:rPr>
        <w:t>Praktik</w:t>
      </w:r>
    </w:p>
    <w:p>
      <w:pPr>
        <w:spacing w:after="120" w:line="300" w:lineRule="auto"/>
      </w:pPr>
      <w:r>
        <w:rPr>
          <w:rFonts w:ascii="Arial" w:hAnsi="Arial"/>
          <w:b w:val="0"/>
          <w:sz w:val="22"/>
        </w:rPr>
        <w:t>OAuth ke Google Calendar. Tools baru: list_upcoming_events(days), create_event, create_task, list_tasks(filter), mark_task_done(id). Confirmation step: untuk action yang mengubah data, minta konfirmasi user dulu. UI: card preview untuk event/task sebelum create. Estimasi 10–12 jam.</w:t>
      </w:r>
    </w:p>
    <w:p>
      <w:pPr>
        <w:spacing w:before="160" w:after="60"/>
      </w:pPr>
      <w:r>
        <w:rPr>
          <w:rFonts w:ascii="Arial" w:hAnsi="Arial"/>
          <w:b/>
          <w:color w:val="2E75B6"/>
          <w:sz w:val="22"/>
        </w:rPr>
        <w:t>Deliverable</w:t>
      </w:r>
    </w:p>
    <w:p>
      <w:pPr>
        <w:spacing w:after="120" w:line="300" w:lineRule="auto"/>
      </w:pPr>
      <w:r>
        <w:rPr>
          <w:rFonts w:ascii="Arial" w:hAnsi="Arial"/>
          <w:b/>
          <w:sz w:val="22"/>
        </w:rPr>
        <w:t>Assistant yang bisa "buatkan task untuk review PR besok" atau "agenda saya hari Senin apa?"</w:t>
      </w:r>
    </w:p>
    <w:p>
      <w:pPr>
        <w:pStyle w:val="Heading1"/>
        <w:keepNext/>
        <w:spacing w:before="480" w:after="240"/>
      </w:pPr>
      <w:r>
        <w:rPr>
          <w:rFonts w:ascii="Arial" w:hAnsi="Arial"/>
          <w:b/>
          <w:color w:val="1F4E78"/>
          <w:sz w:val="44"/>
        </w:rPr>
        <w:t>Fase 4: Production-Grade (Minggu 10–12)</w:t>
      </w:r>
    </w:p>
    <w:p>
      <w:pPr>
        <w:pStyle w:val="Heading2"/>
        <w:keepNext/>
        <w:spacing w:before="360" w:after="160"/>
      </w:pPr>
      <w:r>
        <w:rPr>
          <w:rFonts w:ascii="Arial" w:hAnsi="Arial"/>
          <w:b/>
          <w:color w:val="1F4E78"/>
          <w:sz w:val="32"/>
        </w:rPr>
        <w:t>Minggu 10 — Memory &amp; Personalization</w:t>
      </w:r>
    </w:p>
    <w:p>
      <w:pPr>
        <w:spacing w:before="160" w:after="60"/>
      </w:pPr>
      <w:r>
        <w:rPr>
          <w:rFonts w:ascii="Arial" w:hAnsi="Arial"/>
          <w:b/>
          <w:color w:val="1F4E78"/>
          <w:sz w:val="22"/>
        </w:rPr>
        <w:t>Tujuan</w:t>
      </w:r>
    </w:p>
    <w:p>
      <w:pPr>
        <w:spacing w:after="120" w:line="300" w:lineRule="auto"/>
      </w:pPr>
      <w:r>
        <w:rPr>
          <w:rFonts w:ascii="Arial" w:hAnsi="Arial"/>
          <w:b w:val="0"/>
          <w:sz w:val="22"/>
        </w:rPr>
        <w:t>Assistant yang "mengenal" kamu.</w:t>
      </w:r>
    </w:p>
    <w:p>
      <w:pPr>
        <w:spacing w:before="160" w:after="60"/>
      </w:pPr>
      <w:r>
        <w:rPr>
          <w:rFonts w:ascii="Arial" w:hAnsi="Arial"/>
          <w:b/>
          <w:color w:val="1F4E78"/>
          <w:sz w:val="22"/>
        </w:rPr>
        <w:t>Materi belajar</w:t>
      </w:r>
    </w:p>
    <w:p>
      <w:pPr>
        <w:spacing w:after="120" w:line="300" w:lineRule="auto"/>
      </w:pPr>
      <w:r>
        <w:rPr>
          <w:rFonts w:ascii="Arial" w:hAnsi="Arial"/>
          <w:b w:val="0"/>
          <w:sz w:val="22"/>
        </w:rPr>
        <w:t>MemGPT paper (skim aja). Letta (sebelumnya MemGPT) blog posts. Anthropic's "Building effective agents". Estimasi 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Short-term memory (conversation history) vs long-term memory (cross-conversation). Fact extraction dari percakapan. Memory retrieval: kapan inject, kapan tidak.</w:t>
      </w:r>
    </w:p>
    <w:p>
      <w:pPr>
        <w:spacing w:before="160" w:after="60"/>
      </w:pPr>
      <w:r>
        <w:rPr>
          <w:rFonts w:ascii="Arial" w:hAnsi="Arial"/>
          <w:b/>
          <w:color w:val="1F4E78"/>
          <w:sz w:val="22"/>
        </w:rPr>
        <w:t>Praktik</w:t>
      </w:r>
    </w:p>
    <w:p>
      <w:pPr>
        <w:spacing w:after="120" w:line="300" w:lineRule="auto"/>
      </w:pPr>
      <w:r>
        <w:rPr>
          <w:rFonts w:ascii="Arial" w:hAnsi="Arial"/>
          <w:b w:val="0"/>
          <w:sz w:val="22"/>
        </w:rPr>
        <w:t>Schema: user_facts (text fact, embedding, source_conversation_id, created_at). Background job: tiap conversation selesai, extract fakta penting pakai LLM. Tiap chat baru: retrieve 5–10 fakta paling relevan dengan query, inject ke system prompt. UI: halaman "What I know about you" — list semua fakta, bisa edit/hapus. Privacy controls. Estimasi 10–12 jam.</w:t>
      </w:r>
    </w:p>
    <w:p>
      <w:pPr>
        <w:spacing w:before="160" w:after="60"/>
      </w:pPr>
      <w:r>
        <w:rPr>
          <w:rFonts w:ascii="Arial" w:hAnsi="Arial"/>
          <w:b/>
          <w:color w:val="2E75B6"/>
          <w:sz w:val="22"/>
        </w:rPr>
        <w:t>Deliverable</w:t>
      </w:r>
    </w:p>
    <w:p>
      <w:pPr>
        <w:spacing w:after="120" w:line="300" w:lineRule="auto"/>
      </w:pPr>
      <w:r>
        <w:rPr>
          <w:rFonts w:ascii="Arial" w:hAnsi="Arial"/>
          <w:b/>
          <w:sz w:val="22"/>
        </w:rPr>
        <w:t>Assistant yang ingat preferensi dan konteks kamu lintas percakapan.</w:t>
      </w:r>
    </w:p>
    <w:p>
      <w:pPr>
        <w:pStyle w:val="Heading2"/>
        <w:keepNext/>
        <w:spacing w:before="360" w:after="160"/>
      </w:pPr>
      <w:r>
        <w:rPr>
          <w:rFonts w:ascii="Arial" w:hAnsi="Arial"/>
          <w:b/>
          <w:color w:val="1F4E78"/>
          <w:sz w:val="32"/>
        </w:rPr>
        <w:t>Minggu 11 — Evals &amp; Observability</w:t>
      </w:r>
    </w:p>
    <w:p>
      <w:pPr>
        <w:spacing w:before="160" w:after="60"/>
      </w:pPr>
      <w:r>
        <w:rPr>
          <w:rFonts w:ascii="Arial" w:hAnsi="Arial"/>
          <w:b/>
          <w:color w:val="1F4E78"/>
          <w:sz w:val="22"/>
        </w:rPr>
        <w:t>Tujuan</w:t>
      </w:r>
    </w:p>
    <w:p>
      <w:pPr>
        <w:spacing w:after="120" w:line="300" w:lineRule="auto"/>
      </w:pPr>
      <w:r>
        <w:rPr>
          <w:rFonts w:ascii="Arial" w:hAnsi="Arial"/>
          <w:b w:val="0"/>
          <w:sz w:val="22"/>
        </w:rPr>
        <w:t>Tahu kalau perubahan kamu bikin app lebih baik atau lebih buruk. Ini fase paling pembeda dari kebanyakan AI hobbyist.</w:t>
      </w:r>
    </w:p>
    <w:p>
      <w:pPr>
        <w:spacing w:before="160" w:after="60"/>
      </w:pPr>
      <w:r>
        <w:rPr>
          <w:rFonts w:ascii="Arial" w:hAnsi="Arial"/>
          <w:b/>
          <w:color w:val="1F4E78"/>
          <w:sz w:val="22"/>
        </w:rPr>
        <w:t>Materi belajar</w:t>
      </w:r>
    </w:p>
    <w:p>
      <w:pPr>
        <w:spacing w:after="120" w:line="300" w:lineRule="auto"/>
      </w:pPr>
      <w:r>
        <w:rPr>
          <w:rFonts w:ascii="Arial" w:hAnsi="Arial"/>
          <w:b w:val="0"/>
          <w:sz w:val="22"/>
        </w:rPr>
        <w:t>Hamel Husain: "Your AI Product Needs Evals". Eugene Yan: "Evals for LLMs". Setup Promptfoo atau Braintrust. Estimasi 4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Golden dataset. Code-based eval vs LLM-as-judge. Offline eval (sebelum deploy) vs online eval (di production). Metrics: relevance, faithfulness, answer correctness, latency, cost.</w:t>
      </w:r>
    </w:p>
    <w:p>
      <w:pPr>
        <w:spacing w:before="160" w:after="60"/>
      </w:pPr>
      <w:r>
        <w:rPr>
          <w:rFonts w:ascii="Arial" w:hAnsi="Arial"/>
          <w:b/>
          <w:color w:val="1F4E78"/>
          <w:sz w:val="22"/>
        </w:rPr>
        <w:t>Praktik</w:t>
      </w:r>
    </w:p>
    <w:p>
      <w:pPr>
        <w:spacing w:after="120" w:line="300" w:lineRule="auto"/>
      </w:pPr>
      <w:r>
        <w:rPr>
          <w:rFonts w:ascii="Arial" w:hAnsi="Arial"/>
          <w:b w:val="0"/>
          <w:sz w:val="22"/>
        </w:rPr>
        <w:t>Bikin golden dataset 30–50 contoh untuk RAG quality, tool selection, refusal behavior. Setup Promptfoo dengan config eval. Setup Helicone atau Langfuse untuk tracing. Dashboard sederhana: cost per user per hari, latency p50/p95, error rate. Eksperimen: ganti model, ukur dampaknya pakai eval. Estimasi 12 jam.</w:t>
      </w:r>
    </w:p>
    <w:p>
      <w:pPr>
        <w:spacing w:before="160" w:after="60"/>
      </w:pPr>
      <w:r>
        <w:rPr>
          <w:rFonts w:ascii="Arial" w:hAnsi="Arial"/>
          <w:b/>
          <w:color w:val="2E75B6"/>
          <w:sz w:val="22"/>
        </w:rPr>
        <w:t>Deliverable</w:t>
      </w:r>
    </w:p>
    <w:p>
      <w:pPr>
        <w:spacing w:after="120" w:line="300" w:lineRule="auto"/>
      </w:pPr>
      <w:r>
        <w:rPr>
          <w:rFonts w:ascii="Arial" w:hAnsi="Arial"/>
          <w:b/>
          <w:sz w:val="22"/>
        </w:rPr>
        <w:t>README di repo punya hasil eval yang jelas. Kamu bisa jawab "kenapa pakai Claude Sonnet bukan Haiku?" dengan data.</w:t>
      </w:r>
    </w:p>
    <w:p>
      <w:pPr>
        <w:pStyle w:val="Heading2"/>
        <w:keepNext/>
        <w:spacing w:before="360" w:after="160"/>
      </w:pPr>
      <w:r>
        <w:rPr>
          <w:rFonts w:ascii="Arial" w:hAnsi="Arial"/>
          <w:b/>
          <w:color w:val="1F4E78"/>
          <w:sz w:val="32"/>
        </w:rPr>
        <w:t>Minggu 12 — Polish, Security &amp; Showcase</w:t>
      </w:r>
    </w:p>
    <w:p>
      <w:pPr>
        <w:spacing w:before="160" w:after="60"/>
      </w:pPr>
      <w:r>
        <w:rPr>
          <w:rFonts w:ascii="Arial" w:hAnsi="Arial"/>
          <w:b/>
          <w:color w:val="1F4E78"/>
          <w:sz w:val="22"/>
        </w:rPr>
        <w:t>Tujuan</w:t>
      </w:r>
    </w:p>
    <w:p>
      <w:pPr>
        <w:spacing w:after="120" w:line="300" w:lineRule="auto"/>
      </w:pPr>
      <w:r>
        <w:rPr>
          <w:rFonts w:ascii="Arial" w:hAnsi="Arial"/>
          <w:b w:val="0"/>
          <w:sz w:val="22"/>
        </w:rPr>
        <w:t>Siap dipamerkan ke recruiter / di portfolio.</w:t>
      </w:r>
    </w:p>
    <w:p>
      <w:pPr>
        <w:spacing w:before="160" w:after="60"/>
      </w:pPr>
      <w:r>
        <w:rPr>
          <w:rFonts w:ascii="Arial" w:hAnsi="Arial"/>
          <w:b/>
          <w:color w:val="1F4E78"/>
          <w:sz w:val="22"/>
        </w:rPr>
        <w:t>Materi belajar</w:t>
      </w:r>
    </w:p>
    <w:p>
      <w:pPr>
        <w:spacing w:after="120" w:line="300" w:lineRule="auto"/>
      </w:pPr>
      <w:r>
        <w:rPr>
          <w:rFonts w:ascii="Arial" w:hAnsi="Arial"/>
          <w:b w:val="0"/>
          <w:sz w:val="22"/>
        </w:rPr>
        <w:t>OWASP LLM Top 10. Prompt injection examples. Rate limiting strategies. Estimasi 3 jam.</w:t>
      </w:r>
    </w:p>
    <w:p>
      <w:pPr>
        <w:spacing w:before="160" w:after="60"/>
      </w:pPr>
      <w:r>
        <w:rPr>
          <w:rFonts w:ascii="Arial" w:hAnsi="Arial"/>
          <w:b/>
          <w:color w:val="1F4E78"/>
          <w:sz w:val="22"/>
        </w:rPr>
        <w:t>Konsep yang harus paham</w:t>
      </w:r>
    </w:p>
    <w:p>
      <w:pPr>
        <w:spacing w:after="120" w:line="300" w:lineRule="auto"/>
      </w:pPr>
      <w:r>
        <w:rPr>
          <w:rFonts w:ascii="Arial" w:hAnsi="Arial"/>
          <w:b w:val="0"/>
          <w:sz w:val="22"/>
        </w:rPr>
        <w:t>Prompt injection (direct &amp; indirect). Data exfiltration via tools. PII handling. Rate limiting per user untuk kontrol biaya.</w:t>
      </w:r>
    </w:p>
    <w:p>
      <w:pPr>
        <w:spacing w:before="160" w:after="60"/>
      </w:pPr>
      <w:r>
        <w:rPr>
          <w:rFonts w:ascii="Arial" w:hAnsi="Arial"/>
          <w:b/>
          <w:color w:val="1F4E78"/>
          <w:sz w:val="22"/>
        </w:rPr>
        <w:t>Praktik</w:t>
      </w:r>
    </w:p>
    <w:p>
      <w:pPr>
        <w:spacing w:after="120" w:line="300" w:lineRule="auto"/>
      </w:pPr>
      <w:r>
        <w:rPr>
          <w:rFonts w:ascii="Arial" w:hAnsi="Arial"/>
          <w:b w:val="0"/>
          <w:sz w:val="22"/>
        </w:rPr>
        <w:t>Add rate limiting (Upstash Redis, gratis tier). Sanitasi input/output untuk tool calls. Test prompt injection: coba bobol app kamu sendiri, dokumentasikan defense. Cost tracking per user. Tulis README serius (demo video/GIF, arsitektur diagram, tech decisions, eval results, what's next). Tulis 1 blog post di Medium/Dev.to. Estimasi 10–12 jam.</w:t>
      </w:r>
    </w:p>
    <w:p>
      <w:pPr>
        <w:spacing w:before="160" w:after="60"/>
      </w:pPr>
      <w:r>
        <w:rPr>
          <w:rFonts w:ascii="Arial" w:hAnsi="Arial"/>
          <w:b/>
          <w:color w:val="2E75B6"/>
          <w:sz w:val="22"/>
        </w:rPr>
        <w:t>Deliverable</w:t>
      </w:r>
    </w:p>
    <w:p>
      <w:pPr>
        <w:spacing w:after="120" w:line="300" w:lineRule="auto"/>
      </w:pPr>
      <w:r>
        <w:rPr>
          <w:rFonts w:ascii="Arial" w:hAnsi="Arial"/>
          <w:b/>
          <w:sz w:val="22"/>
        </w:rPr>
        <w:t>Project siap dijadikan portfolio piece untuk apply AI Engineer roles.</w:t>
      </w:r>
    </w:p>
    <w:p>
      <w:pPr>
        <w:pStyle w:val="Heading1"/>
        <w:keepNext/>
        <w:spacing w:before="480" w:after="240"/>
      </w:pPr>
      <w:r>
        <w:rPr>
          <w:rFonts w:ascii="Arial" w:hAnsi="Arial"/>
          <w:b/>
          <w:color w:val="1F4E78"/>
          <w:sz w:val="44"/>
        </w:rPr>
        <w:t>Yang Akan Kamu Kuasai di Akhir 12 Minggu</w:t>
      </w:r>
    </w:p>
    <w:p>
      <w:pPr>
        <w:spacing w:before="160" w:after="60"/>
      </w:pPr>
      <w:r>
        <w:rPr>
          <w:rFonts w:ascii="Arial" w:hAnsi="Arial"/>
          <w:b/>
          <w:color w:val="1F4E78"/>
          <w:sz w:val="22"/>
        </w:rPr>
        <w:t>Hard skills</w:t>
      </w:r>
    </w:p>
    <w:p>
      <w:pPr>
        <w:pStyle w:val="ListBullet"/>
        <w:spacing w:after="60"/>
      </w:pPr>
      <w:r>
        <w:rPr>
          <w:rFonts w:ascii="Arial" w:hAnsi="Arial"/>
          <w:b w:val="0"/>
          <w:sz w:val="22"/>
        </w:rPr>
        <w:t>LLM API (Anthropic, OpenAI) — streaming, tool use, structured output</w:t>
      </w:r>
    </w:p>
    <w:p>
      <w:pPr>
        <w:pStyle w:val="ListBullet"/>
        <w:spacing w:after="60"/>
      </w:pPr>
      <w:r>
        <w:rPr>
          <w:rFonts w:ascii="Arial" w:hAnsi="Arial"/>
          <w:b w:val="0"/>
          <w:sz w:val="22"/>
        </w:rPr>
        <w:t>Vercel AI SDK level lanjut</w:t>
      </w:r>
    </w:p>
    <w:p>
      <w:pPr>
        <w:pStyle w:val="ListBullet"/>
        <w:spacing w:after="60"/>
      </w:pPr>
      <w:r>
        <w:rPr>
          <w:rFonts w:ascii="Arial" w:hAnsi="Arial"/>
          <w:b w:val="0"/>
          <w:sz w:val="22"/>
        </w:rPr>
        <w:t>RAG end-to-end: chunking, embedding, hybrid search, reranking</w:t>
      </w:r>
    </w:p>
    <w:p>
      <w:pPr>
        <w:pStyle w:val="ListBullet"/>
        <w:spacing w:after="60"/>
      </w:pPr>
      <w:r>
        <w:rPr>
          <w:rFonts w:ascii="Arial" w:hAnsi="Arial"/>
          <w:b w:val="0"/>
          <w:sz w:val="22"/>
        </w:rPr>
        <w:t>Agent design: tool definition, multi-step reasoning, confirmation flows</w:t>
      </w:r>
    </w:p>
    <w:p>
      <w:pPr>
        <w:pStyle w:val="ListBullet"/>
        <w:spacing w:after="60"/>
      </w:pPr>
      <w:r>
        <w:rPr>
          <w:rFonts w:ascii="Arial" w:hAnsi="Arial"/>
          <w:b w:val="0"/>
          <w:sz w:val="22"/>
        </w:rPr>
        <w:t>Vector database (pgvector)</w:t>
      </w:r>
    </w:p>
    <w:p>
      <w:pPr>
        <w:pStyle w:val="ListBullet"/>
        <w:spacing w:after="60"/>
      </w:pPr>
      <w:r>
        <w:rPr>
          <w:rFonts w:ascii="Arial" w:hAnsi="Arial"/>
          <w:b w:val="0"/>
          <w:sz w:val="22"/>
        </w:rPr>
        <w:t>Memory systems</w:t>
      </w:r>
    </w:p>
    <w:p>
      <w:pPr>
        <w:pStyle w:val="ListBullet"/>
        <w:spacing w:after="60"/>
      </w:pPr>
      <w:r>
        <w:rPr>
          <w:rFonts w:ascii="Arial" w:hAnsi="Arial"/>
          <w:b w:val="0"/>
          <w:sz w:val="22"/>
        </w:rPr>
        <w:t>Evals (offline + online)</w:t>
      </w:r>
    </w:p>
    <w:p>
      <w:pPr>
        <w:pStyle w:val="ListBullet"/>
        <w:spacing w:after="60"/>
      </w:pPr>
      <w:r>
        <w:rPr>
          <w:rFonts w:ascii="Arial" w:hAnsi="Arial"/>
          <w:b w:val="0"/>
          <w:sz w:val="22"/>
        </w:rPr>
        <w:t>Observability (tracing, cost, latency)</w:t>
      </w:r>
    </w:p>
    <w:p>
      <w:pPr>
        <w:pStyle w:val="ListBullet"/>
        <w:spacing w:after="60"/>
      </w:pPr>
      <w:r>
        <w:rPr>
          <w:rFonts w:ascii="Arial" w:hAnsi="Arial"/>
          <w:b w:val="0"/>
          <w:sz w:val="22"/>
        </w:rPr>
        <w:t>Prompt injection defense</w:t>
      </w:r>
    </w:p>
    <w:p>
      <w:pPr>
        <w:spacing w:before="160" w:after="60"/>
      </w:pPr>
      <w:r>
        <w:rPr>
          <w:rFonts w:ascii="Arial" w:hAnsi="Arial"/>
          <w:b/>
          <w:color w:val="1F4E78"/>
          <w:sz w:val="22"/>
        </w:rPr>
        <w:t>Soft skills</w:t>
      </w:r>
    </w:p>
    <w:p>
      <w:pPr>
        <w:pStyle w:val="ListBullet"/>
        <w:spacing w:after="60"/>
      </w:pPr>
      <w:r>
        <w:rPr>
          <w:rFonts w:ascii="Arial" w:hAnsi="Arial"/>
          <w:b w:val="0"/>
          <w:sz w:val="22"/>
        </w:rPr>
        <w:t>Bisa diskusi trade-off teknis (kapan RAG vs fine-tune, kapan agent vs simple prompt)</w:t>
      </w:r>
    </w:p>
    <w:p>
      <w:pPr>
        <w:pStyle w:val="ListBullet"/>
        <w:spacing w:after="60"/>
      </w:pPr>
      <w:r>
        <w:rPr>
          <w:rFonts w:ascii="Arial" w:hAnsi="Arial"/>
          <w:b w:val="0"/>
          <w:sz w:val="22"/>
        </w:rPr>
        <w:t>Bisa bicara "produk", bukan cuma "model"</w:t>
      </w:r>
    </w:p>
    <w:p>
      <w:pPr>
        <w:pStyle w:val="ListBullet"/>
        <w:spacing w:after="60"/>
      </w:pPr>
      <w:r>
        <w:rPr>
          <w:rFonts w:ascii="Arial" w:hAnsi="Arial"/>
          <w:b w:val="0"/>
          <w:sz w:val="22"/>
        </w:rPr>
        <w:t>Punya intuisi cost &amp; latency</w:t>
      </w:r>
    </w:p>
    <w:p>
      <w:pPr>
        <w:pStyle w:val="Heading1"/>
        <w:keepNext/>
        <w:spacing w:before="480" w:after="240"/>
      </w:pPr>
      <w:r>
        <w:rPr>
          <w:rFonts w:ascii="Arial" w:hAnsi="Arial"/>
          <w:b/>
          <w:color w:val="1F4E78"/>
          <w:sz w:val="44"/>
        </w:rPr>
        <w:t>Rules of Engagement</w:t>
      </w:r>
    </w:p>
    <w:p>
      <w:pPr>
        <w:spacing w:after="120" w:line="300" w:lineRule="auto"/>
      </w:pPr>
      <w:r>
        <w:rPr>
          <w:rFonts w:ascii="Arial" w:hAnsi="Arial"/>
          <w:b/>
          <w:sz w:val="22"/>
        </w:rPr>
        <w:t>1. Build in public.</w:t>
      </w:r>
      <w:r>
        <w:rPr>
          <w:rFonts w:ascii="Arial" w:hAnsi="Arial"/>
          <w:b w:val="0"/>
          <w:sz w:val="22"/>
        </w:rPr>
        <w:t xml:space="preserve"> Push ke GitHub tiap akhir minggu. Tweet/post screenshot. Akuntabilitas eksternal = bahan bakar.</w:t>
      </w:r>
    </w:p>
    <w:p>
      <w:pPr>
        <w:spacing w:after="120" w:line="300" w:lineRule="auto"/>
      </w:pPr>
      <w:r>
        <w:rPr>
          <w:rFonts w:ascii="Arial" w:hAnsi="Arial"/>
          <w:b/>
          <w:sz w:val="22"/>
        </w:rPr>
        <w:t>2. Tulis README serius dari Minggu 1.</w:t>
      </w:r>
      <w:r>
        <w:rPr>
          <w:rFonts w:ascii="Arial" w:hAnsi="Arial"/>
          <w:b w:val="0"/>
          <w:sz w:val="22"/>
        </w:rPr>
        <w:t xml:space="preserve"> Update tiap minggu. README bagus = portfolio.</w:t>
      </w:r>
    </w:p>
    <w:p>
      <w:pPr>
        <w:spacing w:after="120" w:line="300" w:lineRule="auto"/>
      </w:pPr>
      <w:r>
        <w:rPr>
          <w:rFonts w:ascii="Arial" w:hAnsi="Arial"/>
          <w:b/>
          <w:sz w:val="22"/>
        </w:rPr>
        <w:t>3. Pakai app kamu sendiri.</w:t>
      </w:r>
      <w:r>
        <w:rPr>
          <w:rFonts w:ascii="Arial" w:hAnsi="Arial"/>
          <w:b w:val="0"/>
          <w:sz w:val="22"/>
        </w:rPr>
        <w:t xml:space="preserve"> Dogfooding adalah eval terbaik. Kalau kamu sendiri ogah pakai, ada masalah.</w:t>
      </w:r>
    </w:p>
    <w:p>
      <w:pPr>
        <w:spacing w:after="120" w:line="300" w:lineRule="auto"/>
      </w:pPr>
      <w:r>
        <w:rPr>
          <w:rFonts w:ascii="Arial" w:hAnsi="Arial"/>
          <w:b/>
          <w:sz w:val="22"/>
        </w:rPr>
        <w:t>4. Rule 70/30.</w:t>
      </w:r>
      <w:r>
        <w:rPr>
          <w:rFonts w:ascii="Arial" w:hAnsi="Arial"/>
          <w:b w:val="0"/>
          <w:sz w:val="22"/>
        </w:rPr>
        <w:t xml:space="preserve"> 70% waktu praktik, 30% baca/nonton. Hindari tutorial hell.</w:t>
      </w:r>
    </w:p>
    <w:p>
      <w:pPr>
        <w:spacing w:after="120" w:line="300" w:lineRule="auto"/>
      </w:pPr>
      <w:r>
        <w:rPr>
          <w:rFonts w:ascii="Arial" w:hAnsi="Arial"/>
          <w:b/>
          <w:sz w:val="22"/>
        </w:rPr>
        <w:t>5. Jangan reset proyek.</w:t>
      </w:r>
      <w:r>
        <w:rPr>
          <w:rFonts w:ascii="Arial" w:hAnsi="Arial"/>
          <w:b w:val="0"/>
          <w:sz w:val="22"/>
        </w:rPr>
        <w:t xml:space="preserve"> Resist godaan untuk "mulai dari nol pakai stack baru". Selesaikan PersonalGPT sampai akhir.</w:t>
      </w:r>
    </w:p>
    <w:p>
      <w:pPr>
        <w:spacing w:after="120" w:line="300" w:lineRule="auto"/>
      </w:pPr>
      <w:r>
        <w:rPr>
          <w:rFonts w:ascii="Arial" w:hAnsi="Arial"/>
          <w:b/>
          <w:sz w:val="22"/>
        </w:rPr>
        <w:t>6. Skip framework dulu.</w:t>
      </w:r>
      <w:r>
        <w:rPr>
          <w:rFonts w:ascii="Arial" w:hAnsi="Arial"/>
          <w:b w:val="0"/>
          <w:sz w:val="22"/>
        </w:rPr>
        <w:t xml:space="preserve"> Pakai SDK langsung (Anthropic SDK + Vercel AI SDK). Hindari LangChain di awal — terlalu abstrak untuk belajar fundamental.</w:t>
      </w:r>
    </w:p>
    <w:p>
      <w:pPr>
        <w:spacing w:after="120" w:line="300" w:lineRule="auto"/>
      </w:pPr>
      <w:r>
        <w:rPr>
          <w:rFonts w:ascii="Arial" w:hAnsi="Arial"/>
          <w:b/>
          <w:sz w:val="22"/>
        </w:rPr>
        <w:t>7. Cost control.</w:t>
      </w:r>
      <w:r>
        <w:rPr>
          <w:rFonts w:ascii="Arial" w:hAnsi="Arial"/>
          <w:b w:val="0"/>
          <w:sz w:val="22"/>
        </w:rPr>
        <w:t xml:space="preserve"> Set budget alerts di Anthropic console ($10/bulan sudah aman). Pakai Claude Haiku untuk task ringan (judul auto-gen, fact extraction).</w:t>
      </w:r>
    </w:p>
    <w:p>
      <w:pPr>
        <w:spacing w:after="120" w:line="300" w:lineRule="auto"/>
      </w:pPr>
      <w:r>
        <w:rPr>
          <w:rFonts w:ascii="Arial" w:hAnsi="Arial"/>
          <w:b/>
          <w:sz w:val="22"/>
        </w:rPr>
        <w:t>8. Dokumentasi lawan tutorial.</w:t>
      </w:r>
      <w:r>
        <w:rPr>
          <w:rFonts w:ascii="Arial" w:hAnsi="Arial"/>
          <w:b w:val="0"/>
          <w:sz w:val="22"/>
        </w:rPr>
        <w:t xml:space="preserve"> Selalu cek docs resmi Anthropic &amp; Vercel AI SDK dulu sebelum cari tutorial pihak ketiga. Ekosistem berubah cepat.</w:t>
      </w:r>
    </w:p>
    <w:p>
      <w:pPr>
        <w:pStyle w:val="Heading1"/>
        <w:keepNext/>
        <w:spacing w:before="480" w:after="240"/>
      </w:pPr>
      <w:r>
        <w:rPr>
          <w:rFonts w:ascii="Arial" w:hAnsi="Arial"/>
          <w:b/>
          <w:color w:val="1F4E78"/>
          <w:sz w:val="44"/>
        </w:rPr>
        <w:t>Sumber Belajar Pilihan</w:t>
      </w:r>
    </w:p>
    <w:p>
      <w:pPr>
        <w:spacing w:before="160" w:after="60"/>
      </w:pPr>
      <w:r>
        <w:rPr>
          <w:rFonts w:ascii="Arial" w:hAnsi="Arial"/>
          <w:b/>
          <w:color w:val="1F4E78"/>
          <w:sz w:val="22"/>
        </w:rPr>
        <w:t>Dokumentasi (utama)</w:t>
      </w:r>
    </w:p>
    <w:p>
      <w:pPr>
        <w:pStyle w:val="ListBullet"/>
        <w:spacing w:after="60"/>
      </w:pPr>
      <w:r>
        <w:rPr>
          <w:rFonts w:ascii="Arial" w:hAnsi="Arial"/>
          <w:b w:val="0"/>
          <w:sz w:val="22"/>
        </w:rPr>
        <w:t>docs.anthropic.com</w:t>
      </w:r>
    </w:p>
    <w:p>
      <w:pPr>
        <w:pStyle w:val="ListBullet"/>
        <w:spacing w:after="60"/>
      </w:pPr>
      <w:r>
        <w:rPr>
          <w:rFonts w:ascii="Arial" w:hAnsi="Arial"/>
          <w:b w:val="0"/>
          <w:sz w:val="22"/>
        </w:rPr>
        <w:t>sdk.vercel.ai</w:t>
      </w:r>
    </w:p>
    <w:p>
      <w:pPr>
        <w:pStyle w:val="ListBullet"/>
        <w:spacing w:after="60"/>
      </w:pPr>
      <w:r>
        <w:rPr>
          <w:rFonts w:ascii="Arial" w:hAnsi="Arial"/>
          <w:b w:val="0"/>
          <w:sz w:val="22"/>
        </w:rPr>
        <w:t>orm.drizzle.team</w:t>
      </w:r>
    </w:p>
    <w:p>
      <w:pPr>
        <w:spacing w:before="160" w:after="60"/>
      </w:pPr>
      <w:r>
        <w:rPr>
          <w:rFonts w:ascii="Arial" w:hAnsi="Arial"/>
          <w:b/>
          <w:color w:val="1F4E78"/>
          <w:sz w:val="22"/>
        </w:rPr>
        <w:t>Kursus pendek gratis</w:t>
      </w:r>
    </w:p>
    <w:p>
      <w:pPr>
        <w:pStyle w:val="ListBullet"/>
        <w:spacing w:after="60"/>
      </w:pPr>
      <w:r>
        <w:rPr>
          <w:rFonts w:ascii="Arial" w:hAnsi="Arial"/>
          <w:b w:val="0"/>
          <w:sz w:val="22"/>
        </w:rPr>
        <w:t>DeepLearning.AI — semua "AI" short courses, terutama yang bareng Anthropic</w:t>
      </w:r>
    </w:p>
    <w:p>
      <w:pPr>
        <w:pStyle w:val="ListBullet"/>
        <w:spacing w:after="60"/>
      </w:pPr>
      <w:r>
        <w:rPr>
          <w:rFonts w:ascii="Arial" w:hAnsi="Arial"/>
          <w:b w:val="0"/>
          <w:sz w:val="22"/>
        </w:rPr>
        <w:t>Anthropic's "Prompt Engineering Interactive Tutorial" (di GitHub Anthropic)</w:t>
      </w:r>
    </w:p>
    <w:p>
      <w:pPr>
        <w:spacing w:before="160" w:after="60"/>
      </w:pPr>
      <w:r>
        <w:rPr>
          <w:rFonts w:ascii="Arial" w:hAnsi="Arial"/>
          <w:b/>
          <w:color w:val="1F4E78"/>
          <w:sz w:val="22"/>
        </w:rPr>
        <w:t>Bacaan rutin</w:t>
      </w:r>
    </w:p>
    <w:p>
      <w:pPr>
        <w:pStyle w:val="ListBullet"/>
        <w:spacing w:after="60"/>
      </w:pPr>
      <w:r>
        <w:rPr>
          <w:rFonts w:ascii="Arial" w:hAnsi="Arial"/>
          <w:b w:val="0"/>
          <w:sz w:val="22"/>
        </w:rPr>
        <w:t>Anthropic Engineering blog</w:t>
      </w:r>
    </w:p>
    <w:p>
      <w:pPr>
        <w:pStyle w:val="ListBullet"/>
        <w:spacing w:after="60"/>
      </w:pPr>
      <w:r>
        <w:rPr>
          <w:rFonts w:ascii="Arial" w:hAnsi="Arial"/>
          <w:b w:val="0"/>
          <w:sz w:val="22"/>
        </w:rPr>
        <w:t>Latent.Space (newsletter &amp; podcast)</w:t>
      </w:r>
    </w:p>
    <w:p>
      <w:pPr>
        <w:pStyle w:val="ListBullet"/>
        <w:spacing w:after="60"/>
      </w:pPr>
      <w:r>
        <w:rPr>
          <w:rFonts w:ascii="Arial" w:hAnsi="Arial"/>
          <w:b w:val="0"/>
          <w:sz w:val="22"/>
        </w:rPr>
        <w:t>Simon Willison's blog (simonwillison.net)</w:t>
      </w:r>
    </w:p>
    <w:p>
      <w:pPr>
        <w:pStyle w:val="ListBullet"/>
        <w:spacing w:after="60"/>
      </w:pPr>
      <w:r>
        <w:rPr>
          <w:rFonts w:ascii="Arial" w:hAnsi="Arial"/>
          <w:b w:val="0"/>
          <w:sz w:val="22"/>
        </w:rPr>
        <w:t>Eugene Yan (eugeneyan.com)</w:t>
      </w:r>
    </w:p>
    <w:p>
      <w:pPr>
        <w:pStyle w:val="ListBullet"/>
        <w:spacing w:after="60"/>
      </w:pPr>
      <w:r>
        <w:rPr>
          <w:rFonts w:ascii="Arial" w:hAnsi="Arial"/>
          <w:b w:val="0"/>
          <w:sz w:val="22"/>
        </w:rPr>
        <w:t>Hamel Husain (hamel.dev)</w:t>
      </w:r>
    </w:p>
    <w:p>
      <w:pPr>
        <w:spacing w:before="160" w:after="60"/>
      </w:pPr>
      <w:r>
        <w:rPr>
          <w:rFonts w:ascii="Arial" w:hAnsi="Arial"/>
          <w:b/>
          <w:color w:val="1F4E78"/>
          <w:sz w:val="22"/>
        </w:rPr>
        <w:t>Twitter/X untuk update industri</w:t>
      </w:r>
    </w:p>
    <w:p>
      <w:pPr>
        <w:spacing w:after="120" w:line="300" w:lineRule="auto"/>
      </w:pPr>
      <w:r>
        <w:rPr>
          <w:rFonts w:ascii="Arial" w:hAnsi="Arial"/>
          <w:b w:val="0"/>
          <w:sz w:val="22"/>
        </w:rPr>
        <w:t>@swyx, @simonw, @hwchase17, @jxnlco, @HamelHusain</w:t>
      </w:r>
    </w:p>
    <w:p>
      <w:pPr>
        <w:spacing w:before="160" w:after="60"/>
      </w:pPr>
      <w:r>
        <w:rPr>
          <w:rFonts w:ascii="Arial" w:hAnsi="Arial"/>
          <w:b/>
          <w:color w:val="1F4E78"/>
          <w:sz w:val="22"/>
        </w:rPr>
        <w:t>Teori (opsional)</w:t>
      </w:r>
    </w:p>
    <w:p>
      <w:pPr>
        <w:pStyle w:val="ListBullet"/>
        <w:spacing w:after="60"/>
      </w:pPr>
      <w:r>
        <w:rPr>
          <w:rFonts w:ascii="Arial" w:hAnsi="Arial"/>
          <w:b w:val="0"/>
          <w:sz w:val="22"/>
        </w:rPr>
        <w:t>Andrej Karpathy YouTube — "Intro to Large Language Models"</w:t>
      </w:r>
    </w:p>
    <w:p>
      <w:pPr>
        <w:pStyle w:val="ListBullet"/>
        <w:spacing w:after="60"/>
      </w:pPr>
      <w:r>
        <w:rPr>
          <w:rFonts w:ascii="Arial" w:hAnsi="Arial"/>
          <w:b w:val="0"/>
          <w:sz w:val="22"/>
        </w:rPr>
        <w:t>3Blue1Brown — "Neural Networks" series</w:t>
      </w:r>
    </w:p>
    <w:p>
      <w:pPr>
        <w:pStyle w:val="Heading1"/>
        <w:keepNext/>
        <w:spacing w:before="480" w:after="240"/>
      </w:pPr>
      <w:r>
        <w:rPr>
          <w:rFonts w:ascii="Arial" w:hAnsi="Arial"/>
          <w:b/>
          <w:color w:val="1F4E78"/>
          <w:sz w:val="44"/>
        </w:rPr>
        <w:t>Setelah 12 Minggu — Apa Selanjutnya?</w:t>
      </w:r>
    </w:p>
    <w:p>
      <w:pPr>
        <w:spacing w:after="120" w:line="300" w:lineRule="auto"/>
      </w:pPr>
      <w:r>
        <w:rPr>
          <w:rFonts w:ascii="Arial" w:hAnsi="Arial"/>
          <w:b w:val="0"/>
          <w:sz w:val="22"/>
        </w:rPr>
        <w:t>Pilih satu jalur untuk pendalaman:</w:t>
      </w:r>
    </w:p>
    <w:p>
      <w:pPr>
        <w:spacing w:after="120" w:line="300" w:lineRule="auto"/>
      </w:pPr>
      <w:r>
        <w:rPr>
          <w:rFonts w:ascii="Arial" w:hAnsi="Arial"/>
          <w:b/>
          <w:sz w:val="22"/>
        </w:rPr>
        <w:t>Agent yang lebih serius.</w:t>
      </w:r>
      <w:r>
        <w:rPr>
          <w:rFonts w:ascii="Arial" w:hAnsi="Arial"/>
          <w:b w:val="0"/>
          <w:sz w:val="22"/>
        </w:rPr>
        <w:t xml:space="preserve"> Pelajari LangGraph atau bikin agent framework sendiri. Eksplor multi-agent systems.</w:t>
      </w:r>
    </w:p>
    <w:p>
      <w:pPr>
        <w:spacing w:after="120" w:line="300" w:lineRule="auto"/>
      </w:pPr>
      <w:r>
        <w:rPr>
          <w:rFonts w:ascii="Arial" w:hAnsi="Arial"/>
          <w:b/>
          <w:sz w:val="22"/>
        </w:rPr>
        <w:t>Fine-tuning.</w:t>
      </w:r>
      <w:r>
        <w:rPr>
          <w:rFonts w:ascii="Arial" w:hAnsi="Arial"/>
          <w:b w:val="0"/>
          <w:sz w:val="22"/>
        </w:rPr>
        <w:t xml:space="preserve"> Kapan masuk akal? Coba fine-tune model kecil (Llama, Qwen) untuk task spesifik.</w:t>
      </w:r>
    </w:p>
    <w:p>
      <w:pPr>
        <w:spacing w:after="120" w:line="300" w:lineRule="auto"/>
      </w:pPr>
      <w:r>
        <w:rPr>
          <w:rFonts w:ascii="Arial" w:hAnsi="Arial"/>
          <w:b/>
          <w:sz w:val="22"/>
        </w:rPr>
        <w:t>Multimodal.</w:t>
      </w:r>
      <w:r>
        <w:rPr>
          <w:rFonts w:ascii="Arial" w:hAnsi="Arial"/>
          <w:b w:val="0"/>
          <w:sz w:val="22"/>
        </w:rPr>
        <w:t xml:space="preserve"> Tambah vision (Claude vision atau GPT-4V) ke PersonalGPT.</w:t>
      </w:r>
    </w:p>
    <w:p>
      <w:pPr>
        <w:spacing w:after="120" w:line="300" w:lineRule="auto"/>
      </w:pPr>
      <w:r>
        <w:rPr>
          <w:rFonts w:ascii="Arial" w:hAnsi="Arial"/>
          <w:b/>
          <w:sz w:val="22"/>
        </w:rPr>
        <w:t>On-device / edge.</w:t>
      </w:r>
      <w:r>
        <w:rPr>
          <w:rFonts w:ascii="Arial" w:hAnsi="Arial"/>
          <w:b w:val="0"/>
          <w:sz w:val="22"/>
        </w:rPr>
        <w:t xml:space="preserve"> Eksperimen dengan llama.cpp, Ollama, model lokal.</w:t>
      </w:r>
    </w:p>
    <w:p>
      <w:pPr>
        <w:spacing w:after="120" w:line="300" w:lineRule="auto"/>
      </w:pPr>
      <w:r>
        <w:rPr>
          <w:rFonts w:ascii="Arial" w:hAnsi="Arial"/>
          <w:b/>
          <w:sz w:val="22"/>
        </w:rPr>
        <w:t>Voice.</w:t>
      </w:r>
      <w:r>
        <w:rPr>
          <w:rFonts w:ascii="Arial" w:hAnsi="Arial"/>
          <w:b w:val="0"/>
          <w:sz w:val="22"/>
        </w:rPr>
        <w:t xml:space="preserve"> Integrate STT (Whisper) + TTS untuk voice mode.</w:t>
      </w:r>
    </w:p>
    <w:p>
      <w:pPr>
        <w:pBdr>
          <w:bottom w:val="single" w:sz="8" w:space="1" w:color="2E75B6"/>
        </w:pBdr>
        <w:spacing w:before="480" w:after="0"/>
      </w:pPr>
    </w:p>
    <w:p>
      <w:pPr>
        <w:spacing w:before="360" w:after="80"/>
        <w:jc w:val="center"/>
      </w:pPr>
      <w:r>
        <w:rPr>
          <w:rFonts w:ascii="Arial" w:hAnsi="Arial"/>
          <w:b/>
          <w:i w:val="0"/>
          <w:color w:val="1F4E78"/>
          <w:sz w:val="28"/>
        </w:rPr>
        <w:t>Selamat membangun.</w:t>
      </w:r>
    </w:p>
    <w:p>
      <w:pPr>
        <w:spacing w:before="0" w:after="480"/>
        <w:jc w:val="center"/>
      </w:pPr>
      <w:r>
        <w:rPr>
          <w:rFonts w:ascii="Arial" w:hAnsi="Arial"/>
          <w:b w:val="0"/>
          <w:i/>
          <w:color w:val="595959"/>
          <w:sz w:val="22"/>
        </w:rPr>
        <w:t>Yang membedakan AI Engineer hebat dari yang biasa bukan teori — tapi jam terbang membangun, ngirim, dan iterate berdasarkan feedback nyata. Kurikulum ini cuma kerangka; isi dengan eksperimen kamu sendiri.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8"/>
      </w:rPr>
      <w:t xml:space="preserve">Halaman </w:t>
    </w:r>
    <w:r>
      <w:fldChar w:fldCharType="begin"/>
      <w:instrText xml:space="preserve">PAGE</w:instrText>
      <w:fldChar w:fldCharType="separate"/>
      <w:fldChar w:fldCharType="end"/>
    </w:r>
    <w:r>
      <w:rPr>
        <w:rFonts w:ascii="Arial" w:hAnsi="Arial"/>
        <w:color w:val="595959"/>
        <w:sz w:val="18"/>
      </w:rPr>
      <w:t xml:space="preserve"> dari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jc w:val="right"/>
    </w:pPr>
    <w:r>
      <w:rPr>
        <w:rFonts w:ascii="Arial" w:hAnsi="Arial"/>
        <w:i/>
        <w:color w:val="595959"/>
        <w:sz w:val="18"/>
      </w:rPr>
      <w:t>Roadmap AI Engineer — PersonalGPT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