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52B" w:rsidRPr="00EA252B" w:rsidRDefault="00EA252B" w:rsidP="00EA252B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Toc313312026"/>
      <w:r w:rsidRPr="00EA252B">
        <w:rPr>
          <w:rFonts w:ascii="Times New Roman" w:hAnsi="Times New Roman" w:cs="Times New Roman"/>
          <w:b/>
          <w:sz w:val="24"/>
        </w:rPr>
        <w:t>TEST CASE POS APOTIK</w:t>
      </w:r>
    </w:p>
    <w:bookmarkEnd w:id="0"/>
    <w:p w:rsidR="00B31FCC" w:rsidRDefault="00B31FCC" w:rsidP="00EA252B">
      <w:r w:rsidRPr="00B31FCC">
        <w:t>Tujuan pembuatan dokumen test case antara lain:</w:t>
      </w:r>
    </w:p>
    <w:p w:rsidR="00B31FCC" w:rsidRDefault="00B31FCC" w:rsidP="00B31FCC">
      <w:pPr>
        <w:pStyle w:val="ListParagraph"/>
        <w:numPr>
          <w:ilvl w:val="0"/>
          <w:numId w:val="3"/>
        </w:numPr>
      </w:pPr>
      <w:r w:rsidRPr="00B31FCC">
        <w:t>Memberikan panduan kepada tester untuk melakukan pengujian aplikasi</w:t>
      </w:r>
    </w:p>
    <w:p w:rsidR="00B31FCC" w:rsidRDefault="00B31FCC" w:rsidP="00B31FCC">
      <w:pPr>
        <w:pStyle w:val="ListParagraph"/>
        <w:numPr>
          <w:ilvl w:val="0"/>
          <w:numId w:val="3"/>
        </w:numPr>
      </w:pPr>
      <w:r w:rsidRPr="00B31FCC">
        <w:t>Sebagai bahan masukan kepada tim pengembang aplikasi</w:t>
      </w:r>
    </w:p>
    <w:p w:rsidR="00B31FCC" w:rsidRDefault="00B31FCC" w:rsidP="00B31FCC">
      <w:pPr>
        <w:pStyle w:val="ListParagraph"/>
        <w:numPr>
          <w:ilvl w:val="0"/>
          <w:numId w:val="3"/>
        </w:numPr>
      </w:pPr>
      <w:r w:rsidRPr="00B31FCC">
        <w:t>Menjadi dasar pengembangan bagi pengerjaan proyek selanjutnya</w:t>
      </w:r>
    </w:p>
    <w:p w:rsidR="00B31FCC" w:rsidRPr="00B31FCC" w:rsidRDefault="00B31FCC" w:rsidP="00B31FCC">
      <w:pPr>
        <w:pStyle w:val="ListParagraph"/>
        <w:numPr>
          <w:ilvl w:val="0"/>
          <w:numId w:val="3"/>
        </w:numPr>
      </w:pPr>
      <w:r w:rsidRPr="00B31FCC">
        <w:t>Sebagai salah satu dokumen pendukung penyelesaian proyek IT</w:t>
      </w:r>
    </w:p>
    <w:p w:rsidR="00B31FCC" w:rsidRDefault="00B31FCC" w:rsidP="00B31FCC">
      <w:pPr>
        <w:spacing w:after="0"/>
      </w:pPr>
      <w:bookmarkStart w:id="1" w:name="_Toc313312027"/>
      <w:r w:rsidRPr="00B31FCC">
        <w:t>Keterangan Kode</w:t>
      </w:r>
      <w:bookmarkEnd w:id="1"/>
    </w:p>
    <w:p w:rsidR="00B31FCC" w:rsidRDefault="00B31FCC" w:rsidP="00B31FCC">
      <w:pPr>
        <w:spacing w:after="120"/>
      </w:pPr>
      <w:r w:rsidRPr="00B31FCC">
        <w:t>Beberapa kode yang digunakan pada matrix skenario ini antara lain:</w:t>
      </w:r>
    </w:p>
    <w:p w:rsidR="00B31FCC" w:rsidRDefault="00B31FCC" w:rsidP="00B31FCC">
      <w:pPr>
        <w:pStyle w:val="ListParagraph"/>
        <w:numPr>
          <w:ilvl w:val="0"/>
          <w:numId w:val="4"/>
        </w:numPr>
        <w:spacing w:after="120"/>
      </w:pPr>
      <w:r w:rsidRPr="00EA252B">
        <w:rPr>
          <w:b/>
        </w:rPr>
        <w:t>V (Valid)</w:t>
      </w:r>
      <w:r>
        <w:t xml:space="preserve"> :</w:t>
      </w:r>
      <w:r w:rsidRPr="00B31FCC">
        <w:t>menunjukkan bahwa komponen yang membentuk skenario memiliki nilai yang benar atau valid, sehingga membuat sistem sukses</w:t>
      </w:r>
    </w:p>
    <w:p w:rsidR="00B31FCC" w:rsidRDefault="00B31FCC" w:rsidP="00B31FCC">
      <w:pPr>
        <w:pStyle w:val="ListParagraph"/>
        <w:numPr>
          <w:ilvl w:val="0"/>
          <w:numId w:val="4"/>
        </w:numPr>
        <w:spacing w:after="120"/>
      </w:pPr>
      <w:r w:rsidRPr="00EA252B">
        <w:rPr>
          <w:b/>
        </w:rPr>
        <w:t>I (Invalid)</w:t>
      </w:r>
      <w:r>
        <w:t xml:space="preserve"> : </w:t>
      </w:r>
      <w:r w:rsidRPr="00B31FCC">
        <w:t>menunjukkan bahwa komponen yang membentuk skenario memiliki nilai yang salah atau invalid, sehingga membuat sistem menjalankan skenario alternatifnya</w:t>
      </w:r>
    </w:p>
    <w:p w:rsidR="00EA252B" w:rsidRDefault="00B31FCC" w:rsidP="00B31FCC">
      <w:pPr>
        <w:pStyle w:val="ListParagraph"/>
        <w:numPr>
          <w:ilvl w:val="0"/>
          <w:numId w:val="4"/>
        </w:numPr>
        <w:spacing w:after="120"/>
      </w:pPr>
      <w:r w:rsidRPr="00EA252B">
        <w:rPr>
          <w:b/>
        </w:rPr>
        <w:t>NA (Not Access)</w:t>
      </w:r>
      <w:r>
        <w:t xml:space="preserve"> : </w:t>
      </w:r>
      <w:r w:rsidRPr="00B31FCC">
        <w:t>menunjukkan bahwa komponen yang membentuk skenario tersebut tidak memiliki peranan atau tidak bisa diakses pada saat tertentu di dalam skenario itu sendiri</w:t>
      </w:r>
    </w:p>
    <w:p w:rsidR="008D014F" w:rsidRDefault="008D014F" w:rsidP="008D014F">
      <w:pPr>
        <w:spacing w:after="120"/>
      </w:pPr>
    </w:p>
    <w:p w:rsidR="008D014F" w:rsidRPr="00CF38CF" w:rsidRDefault="00CF38CF" w:rsidP="008D014F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b/>
          <w:color w:val="244061" w:themeColor="accent1" w:themeShade="80"/>
        </w:rPr>
      </w:pPr>
      <w:r w:rsidRPr="00CF38CF">
        <w:rPr>
          <w:rFonts w:ascii="Times New Roman" w:hAnsi="Times New Roman" w:cs="Times New Roman"/>
          <w:b/>
          <w:color w:val="244061" w:themeColor="accent1" w:themeShade="80"/>
        </w:rPr>
        <w:t>LOGIN</w:t>
      </w:r>
    </w:p>
    <w:p w:rsidR="00B31FCC" w:rsidRDefault="00B31FCC" w:rsidP="00B31FCC">
      <w:pPr>
        <w:spacing w:after="120"/>
      </w:pPr>
      <w:r>
        <w:t>Test case login dengan keterangan</w:t>
      </w:r>
      <w:r w:rsidR="00BF37C3">
        <w:t xml:space="preserve"> :</w:t>
      </w:r>
    </w:p>
    <w:tbl>
      <w:tblPr>
        <w:tblStyle w:val="LightList-Accent11"/>
        <w:tblW w:w="9917" w:type="dxa"/>
        <w:tblInd w:w="-782" w:type="dxa"/>
        <w:tblLayout w:type="fixed"/>
        <w:tblLook w:val="04A0"/>
      </w:tblPr>
      <w:tblGrid>
        <w:gridCol w:w="1071"/>
        <w:gridCol w:w="2388"/>
        <w:gridCol w:w="1103"/>
        <w:gridCol w:w="1332"/>
        <w:gridCol w:w="1103"/>
        <w:gridCol w:w="2920"/>
      </w:tblGrid>
      <w:tr w:rsidR="00BF37C3" w:rsidRPr="002A788F" w:rsidTr="00BF37C3">
        <w:trPr>
          <w:cnfStyle w:val="100000000000"/>
          <w:trHeight w:val="538"/>
        </w:trPr>
        <w:tc>
          <w:tcPr>
            <w:cnfStyle w:val="001000000000"/>
            <w:tcW w:w="1071" w:type="dxa"/>
          </w:tcPr>
          <w:p w:rsidR="00BF37C3" w:rsidRPr="002A788F" w:rsidRDefault="00BF37C3" w:rsidP="001D4E7D">
            <w:pPr>
              <w:jc w:val="center"/>
            </w:pPr>
            <w:r>
              <w:t>NO</w:t>
            </w:r>
            <w:r w:rsidRPr="002A788F">
              <w:t xml:space="preserve"> Skenario</w:t>
            </w:r>
          </w:p>
        </w:tc>
        <w:tc>
          <w:tcPr>
            <w:tcW w:w="2388" w:type="dxa"/>
            <w:vAlign w:val="center"/>
          </w:tcPr>
          <w:p w:rsidR="00BF37C3" w:rsidRPr="002A788F" w:rsidRDefault="00BF37C3" w:rsidP="001D4E7D">
            <w:pPr>
              <w:jc w:val="center"/>
              <w:cnfStyle w:val="100000000000"/>
            </w:pPr>
            <w:r>
              <w:t>Nama Skenario</w:t>
            </w:r>
          </w:p>
        </w:tc>
        <w:tc>
          <w:tcPr>
            <w:tcW w:w="1103" w:type="dxa"/>
          </w:tcPr>
          <w:p w:rsidR="00BF37C3" w:rsidRPr="002A788F" w:rsidRDefault="00BF37C3" w:rsidP="001D4E7D">
            <w:pPr>
              <w:jc w:val="center"/>
              <w:cnfStyle w:val="100000000000"/>
            </w:pPr>
            <w:r>
              <w:t>Halaman login</w:t>
            </w:r>
          </w:p>
        </w:tc>
        <w:tc>
          <w:tcPr>
            <w:tcW w:w="1332" w:type="dxa"/>
          </w:tcPr>
          <w:p w:rsidR="00BF37C3" w:rsidRPr="002A788F" w:rsidRDefault="00BF37C3" w:rsidP="001D4E7D">
            <w:pPr>
              <w:jc w:val="center"/>
              <w:cnfStyle w:val="100000000000"/>
            </w:pPr>
            <w:r>
              <w:t>Username field</w:t>
            </w:r>
          </w:p>
        </w:tc>
        <w:tc>
          <w:tcPr>
            <w:tcW w:w="1103" w:type="dxa"/>
          </w:tcPr>
          <w:p w:rsidR="00BF37C3" w:rsidRPr="002A788F" w:rsidRDefault="00BF37C3" w:rsidP="001D4E7D">
            <w:pPr>
              <w:jc w:val="center"/>
              <w:cnfStyle w:val="100000000000"/>
            </w:pPr>
            <w:r>
              <w:t>Password field</w:t>
            </w:r>
          </w:p>
        </w:tc>
        <w:tc>
          <w:tcPr>
            <w:tcW w:w="2920" w:type="dxa"/>
          </w:tcPr>
          <w:p w:rsidR="00BF37C3" w:rsidRPr="002A788F" w:rsidRDefault="00BF37C3" w:rsidP="001D4E7D">
            <w:pPr>
              <w:jc w:val="center"/>
              <w:cnfStyle w:val="100000000000"/>
            </w:pPr>
            <w:r>
              <w:t>Hasil</w:t>
            </w:r>
          </w:p>
        </w:tc>
      </w:tr>
      <w:tr w:rsidR="00BF37C3" w:rsidRPr="002A788F" w:rsidTr="00BF37C3">
        <w:trPr>
          <w:cnfStyle w:val="000000100000"/>
          <w:trHeight w:val="283"/>
        </w:trPr>
        <w:tc>
          <w:tcPr>
            <w:cnfStyle w:val="001000000000"/>
            <w:tcW w:w="1071" w:type="dxa"/>
          </w:tcPr>
          <w:p w:rsidR="00BF37C3" w:rsidRPr="002A788F" w:rsidRDefault="00BF37C3" w:rsidP="001D4E7D">
            <w:r>
              <w:t>1.1</w:t>
            </w:r>
          </w:p>
        </w:tc>
        <w:tc>
          <w:tcPr>
            <w:tcW w:w="2388" w:type="dxa"/>
            <w:vAlign w:val="center"/>
          </w:tcPr>
          <w:p w:rsidR="00BF37C3" w:rsidRDefault="00BF37C3" w:rsidP="001D4E7D">
            <w:pPr>
              <w:cnfStyle w:val="000000100000"/>
            </w:pPr>
            <w:r>
              <w:t>Login sukses</w:t>
            </w:r>
          </w:p>
        </w:tc>
        <w:tc>
          <w:tcPr>
            <w:tcW w:w="1103" w:type="dxa"/>
          </w:tcPr>
          <w:p w:rsidR="00BF37C3" w:rsidRDefault="00BF37C3" w:rsidP="001D4E7D">
            <w:pPr>
              <w:jc w:val="center"/>
              <w:cnfStyle w:val="000000100000"/>
            </w:pPr>
            <w:r>
              <w:t>V</w:t>
            </w:r>
          </w:p>
        </w:tc>
        <w:tc>
          <w:tcPr>
            <w:tcW w:w="1332" w:type="dxa"/>
          </w:tcPr>
          <w:p w:rsidR="00BF37C3" w:rsidRDefault="00BF37C3" w:rsidP="001D4E7D">
            <w:pPr>
              <w:jc w:val="center"/>
              <w:cnfStyle w:val="000000100000"/>
            </w:pPr>
            <w:r>
              <w:t>V</w:t>
            </w:r>
          </w:p>
        </w:tc>
        <w:tc>
          <w:tcPr>
            <w:tcW w:w="1103" w:type="dxa"/>
          </w:tcPr>
          <w:p w:rsidR="00BF37C3" w:rsidRDefault="00BF37C3" w:rsidP="001D4E7D">
            <w:pPr>
              <w:jc w:val="center"/>
              <w:cnfStyle w:val="000000100000"/>
            </w:pPr>
            <w:r>
              <w:t>V</w:t>
            </w:r>
          </w:p>
        </w:tc>
        <w:tc>
          <w:tcPr>
            <w:tcW w:w="2920" w:type="dxa"/>
          </w:tcPr>
          <w:p w:rsidR="00BF37C3" w:rsidRDefault="00BF37C3" w:rsidP="001D4E7D">
            <w:pPr>
              <w:cnfStyle w:val="000000100000"/>
            </w:pPr>
            <w:r>
              <w:t>Halaman profil user</w:t>
            </w:r>
          </w:p>
        </w:tc>
      </w:tr>
      <w:tr w:rsidR="00BF37C3" w:rsidRPr="002A788F" w:rsidTr="00BF37C3">
        <w:trPr>
          <w:trHeight w:val="538"/>
        </w:trPr>
        <w:tc>
          <w:tcPr>
            <w:cnfStyle w:val="001000000000"/>
            <w:tcW w:w="1071" w:type="dxa"/>
            <w:vAlign w:val="center"/>
          </w:tcPr>
          <w:p w:rsidR="00BF37C3" w:rsidRDefault="00BF37C3" w:rsidP="001D4E7D">
            <w:r>
              <w:t>1.2</w:t>
            </w:r>
          </w:p>
        </w:tc>
        <w:tc>
          <w:tcPr>
            <w:tcW w:w="2388" w:type="dxa"/>
            <w:vAlign w:val="center"/>
          </w:tcPr>
          <w:p w:rsidR="00BF37C3" w:rsidRDefault="00BF37C3" w:rsidP="001D4E7D">
            <w:pPr>
              <w:cnfStyle w:val="000000000000"/>
            </w:pPr>
            <w:r>
              <w:t>Login gagal, 2 field kosong</w:t>
            </w:r>
          </w:p>
        </w:tc>
        <w:tc>
          <w:tcPr>
            <w:tcW w:w="1103" w:type="dxa"/>
            <w:vAlign w:val="center"/>
          </w:tcPr>
          <w:p w:rsidR="00BF37C3" w:rsidRDefault="008D014F" w:rsidP="001D4E7D">
            <w:pPr>
              <w:jc w:val="center"/>
              <w:cnfStyle w:val="000000000000"/>
            </w:pPr>
            <w:r>
              <w:t>V</w:t>
            </w:r>
          </w:p>
        </w:tc>
        <w:tc>
          <w:tcPr>
            <w:tcW w:w="1332" w:type="dxa"/>
            <w:vAlign w:val="center"/>
          </w:tcPr>
          <w:p w:rsidR="00BF37C3" w:rsidRPr="008D014F" w:rsidRDefault="008D014F" w:rsidP="001D4E7D">
            <w:pPr>
              <w:jc w:val="center"/>
              <w:cnfStyle w:val="000000000000"/>
            </w:pPr>
            <w:r>
              <w:t>I</w:t>
            </w:r>
          </w:p>
        </w:tc>
        <w:tc>
          <w:tcPr>
            <w:tcW w:w="1103" w:type="dxa"/>
            <w:vAlign w:val="center"/>
          </w:tcPr>
          <w:p w:rsidR="00BF37C3" w:rsidRDefault="008D014F" w:rsidP="001D4E7D">
            <w:pPr>
              <w:jc w:val="center"/>
              <w:cnfStyle w:val="000000000000"/>
            </w:pPr>
            <w:r>
              <w:t>I</w:t>
            </w:r>
          </w:p>
        </w:tc>
        <w:tc>
          <w:tcPr>
            <w:tcW w:w="2920" w:type="dxa"/>
            <w:vAlign w:val="center"/>
          </w:tcPr>
          <w:p w:rsidR="00BF37C3" w:rsidRDefault="00BF37C3" w:rsidP="001D4E7D">
            <w:pPr>
              <w:cnfStyle w:val="000000000000"/>
            </w:pPr>
            <w:r>
              <w:t>Peringatan username dan password belum diisi</w:t>
            </w:r>
          </w:p>
        </w:tc>
      </w:tr>
      <w:tr w:rsidR="00BF37C3" w:rsidRPr="002A788F" w:rsidTr="00BF37C3">
        <w:trPr>
          <w:cnfStyle w:val="000000100000"/>
          <w:trHeight w:val="538"/>
        </w:trPr>
        <w:tc>
          <w:tcPr>
            <w:cnfStyle w:val="001000000000"/>
            <w:tcW w:w="1071" w:type="dxa"/>
            <w:vAlign w:val="center"/>
          </w:tcPr>
          <w:p w:rsidR="00BF37C3" w:rsidRDefault="00BF37C3" w:rsidP="001D4E7D">
            <w:r>
              <w:t>1.3</w:t>
            </w:r>
          </w:p>
        </w:tc>
        <w:tc>
          <w:tcPr>
            <w:tcW w:w="2388" w:type="dxa"/>
            <w:vAlign w:val="center"/>
          </w:tcPr>
          <w:p w:rsidR="00BF37C3" w:rsidRDefault="00BF37C3" w:rsidP="001D4E7D">
            <w:pPr>
              <w:cnfStyle w:val="000000100000"/>
            </w:pPr>
            <w:r>
              <w:t>Login gagal, username field kosong</w:t>
            </w:r>
          </w:p>
        </w:tc>
        <w:tc>
          <w:tcPr>
            <w:tcW w:w="1103" w:type="dxa"/>
            <w:vAlign w:val="center"/>
          </w:tcPr>
          <w:p w:rsidR="00BF37C3" w:rsidRDefault="008D014F" w:rsidP="001D4E7D">
            <w:pPr>
              <w:jc w:val="center"/>
              <w:cnfStyle w:val="000000100000"/>
            </w:pPr>
            <w:r>
              <w:t>V</w:t>
            </w:r>
          </w:p>
        </w:tc>
        <w:tc>
          <w:tcPr>
            <w:tcW w:w="1332" w:type="dxa"/>
            <w:vAlign w:val="center"/>
          </w:tcPr>
          <w:p w:rsidR="00BF37C3" w:rsidRDefault="008D014F" w:rsidP="001D4E7D">
            <w:pPr>
              <w:jc w:val="center"/>
              <w:cnfStyle w:val="000000100000"/>
            </w:pPr>
            <w:r>
              <w:t>I</w:t>
            </w:r>
          </w:p>
        </w:tc>
        <w:tc>
          <w:tcPr>
            <w:tcW w:w="1103" w:type="dxa"/>
            <w:vAlign w:val="center"/>
          </w:tcPr>
          <w:p w:rsidR="00BF37C3" w:rsidRDefault="00BF37C3" w:rsidP="001D4E7D">
            <w:pPr>
              <w:jc w:val="center"/>
              <w:cnfStyle w:val="000000100000"/>
            </w:pPr>
            <w:r>
              <w:t>V</w:t>
            </w:r>
          </w:p>
        </w:tc>
        <w:tc>
          <w:tcPr>
            <w:tcW w:w="2920" w:type="dxa"/>
            <w:vAlign w:val="center"/>
          </w:tcPr>
          <w:p w:rsidR="00BF37C3" w:rsidRDefault="00BF37C3" w:rsidP="001D4E7D">
            <w:pPr>
              <w:cnfStyle w:val="000000100000"/>
            </w:pPr>
            <w:r>
              <w:t>Peringatan username belum diisi</w:t>
            </w:r>
          </w:p>
        </w:tc>
      </w:tr>
      <w:tr w:rsidR="00BF37C3" w:rsidRPr="002A788F" w:rsidTr="00BF37C3">
        <w:trPr>
          <w:trHeight w:val="538"/>
        </w:trPr>
        <w:tc>
          <w:tcPr>
            <w:cnfStyle w:val="001000000000"/>
            <w:tcW w:w="1071" w:type="dxa"/>
            <w:vAlign w:val="center"/>
          </w:tcPr>
          <w:p w:rsidR="00BF37C3" w:rsidRDefault="00BF37C3" w:rsidP="001D4E7D">
            <w:r>
              <w:t>1.4</w:t>
            </w:r>
          </w:p>
        </w:tc>
        <w:tc>
          <w:tcPr>
            <w:tcW w:w="2388" w:type="dxa"/>
            <w:vAlign w:val="center"/>
          </w:tcPr>
          <w:p w:rsidR="00BF37C3" w:rsidRDefault="00BF37C3" w:rsidP="001D4E7D">
            <w:pPr>
              <w:cnfStyle w:val="000000000000"/>
            </w:pPr>
            <w:r>
              <w:t>Login gagal, password field kosong</w:t>
            </w:r>
          </w:p>
        </w:tc>
        <w:tc>
          <w:tcPr>
            <w:tcW w:w="1103" w:type="dxa"/>
            <w:vAlign w:val="center"/>
          </w:tcPr>
          <w:p w:rsidR="00BF37C3" w:rsidRDefault="008D014F" w:rsidP="001D4E7D">
            <w:pPr>
              <w:jc w:val="center"/>
              <w:cnfStyle w:val="000000000000"/>
            </w:pPr>
            <w:r>
              <w:t>V</w:t>
            </w:r>
          </w:p>
        </w:tc>
        <w:tc>
          <w:tcPr>
            <w:tcW w:w="1332" w:type="dxa"/>
            <w:vAlign w:val="center"/>
          </w:tcPr>
          <w:p w:rsidR="00BF37C3" w:rsidRDefault="00BF37C3" w:rsidP="001D4E7D">
            <w:pPr>
              <w:jc w:val="center"/>
              <w:cnfStyle w:val="000000000000"/>
            </w:pPr>
            <w:r>
              <w:t>V</w:t>
            </w:r>
          </w:p>
        </w:tc>
        <w:tc>
          <w:tcPr>
            <w:tcW w:w="1103" w:type="dxa"/>
            <w:vAlign w:val="center"/>
          </w:tcPr>
          <w:p w:rsidR="00BF37C3" w:rsidRDefault="00BF37C3" w:rsidP="00EA252B">
            <w:pPr>
              <w:cnfStyle w:val="000000000000"/>
            </w:pPr>
            <w:r>
              <w:t xml:space="preserve">         </w:t>
            </w:r>
            <w:r w:rsidR="008D014F">
              <w:t>I</w:t>
            </w:r>
          </w:p>
        </w:tc>
        <w:tc>
          <w:tcPr>
            <w:tcW w:w="2920" w:type="dxa"/>
            <w:vAlign w:val="center"/>
          </w:tcPr>
          <w:p w:rsidR="00BF37C3" w:rsidRDefault="00BF37C3" w:rsidP="001D4E7D">
            <w:pPr>
              <w:cnfStyle w:val="000000000000"/>
            </w:pPr>
            <w:r>
              <w:t>Password salah !</w:t>
            </w:r>
          </w:p>
        </w:tc>
      </w:tr>
      <w:tr w:rsidR="00BF37C3" w:rsidRPr="002A788F" w:rsidTr="00BF37C3">
        <w:trPr>
          <w:cnfStyle w:val="000000100000"/>
          <w:trHeight w:val="538"/>
        </w:trPr>
        <w:tc>
          <w:tcPr>
            <w:cnfStyle w:val="001000000000"/>
            <w:tcW w:w="1071" w:type="dxa"/>
            <w:vAlign w:val="center"/>
          </w:tcPr>
          <w:p w:rsidR="00BF37C3" w:rsidRDefault="00BF37C3" w:rsidP="001D4E7D">
            <w:r>
              <w:t>1.5</w:t>
            </w:r>
          </w:p>
        </w:tc>
        <w:tc>
          <w:tcPr>
            <w:tcW w:w="2388" w:type="dxa"/>
            <w:vAlign w:val="center"/>
          </w:tcPr>
          <w:p w:rsidR="00BF37C3" w:rsidRDefault="00BF37C3" w:rsidP="001D4E7D">
            <w:pPr>
              <w:cnfStyle w:val="000000100000"/>
            </w:pPr>
            <w:r>
              <w:t>Login gagal, user tidak ditemukan</w:t>
            </w:r>
          </w:p>
        </w:tc>
        <w:tc>
          <w:tcPr>
            <w:tcW w:w="1103" w:type="dxa"/>
            <w:vAlign w:val="center"/>
          </w:tcPr>
          <w:p w:rsidR="00BF37C3" w:rsidRDefault="008D014F" w:rsidP="001D4E7D">
            <w:pPr>
              <w:jc w:val="center"/>
              <w:cnfStyle w:val="000000100000"/>
            </w:pPr>
            <w:r>
              <w:t>V</w:t>
            </w:r>
          </w:p>
        </w:tc>
        <w:tc>
          <w:tcPr>
            <w:tcW w:w="1332" w:type="dxa"/>
            <w:vAlign w:val="center"/>
          </w:tcPr>
          <w:p w:rsidR="00BF37C3" w:rsidRDefault="008D014F" w:rsidP="001D4E7D">
            <w:pPr>
              <w:jc w:val="center"/>
              <w:cnfStyle w:val="000000100000"/>
            </w:pPr>
            <w:r>
              <w:t>V</w:t>
            </w:r>
          </w:p>
        </w:tc>
        <w:tc>
          <w:tcPr>
            <w:tcW w:w="1103" w:type="dxa"/>
            <w:vAlign w:val="center"/>
          </w:tcPr>
          <w:p w:rsidR="00BF37C3" w:rsidRDefault="008D014F" w:rsidP="001D4E7D">
            <w:pPr>
              <w:jc w:val="center"/>
              <w:cnfStyle w:val="000000100000"/>
            </w:pPr>
            <w:r>
              <w:t>V</w:t>
            </w:r>
          </w:p>
        </w:tc>
        <w:tc>
          <w:tcPr>
            <w:tcW w:w="2920" w:type="dxa"/>
            <w:vAlign w:val="center"/>
          </w:tcPr>
          <w:p w:rsidR="00BF37C3" w:rsidRDefault="00BF37C3" w:rsidP="006A3FE7">
            <w:pPr>
              <w:cnfStyle w:val="000000100000"/>
            </w:pPr>
            <w:r>
              <w:t>Nama User tidak ada!</w:t>
            </w:r>
          </w:p>
        </w:tc>
      </w:tr>
    </w:tbl>
    <w:p w:rsidR="00B31FCC" w:rsidRDefault="00B31FCC" w:rsidP="00B31FCC">
      <w:pPr>
        <w:spacing w:after="120"/>
        <w:ind w:left="360"/>
      </w:pPr>
    </w:p>
    <w:p w:rsidR="006A3FE7" w:rsidRDefault="006A3FE7" w:rsidP="00B31FCC">
      <w:pPr>
        <w:spacing w:after="120"/>
        <w:ind w:left="360"/>
      </w:pPr>
    </w:p>
    <w:p w:rsidR="00BF37C3" w:rsidRDefault="00BF37C3" w:rsidP="00B31FCC">
      <w:pPr>
        <w:spacing w:after="120"/>
        <w:ind w:left="360"/>
      </w:pPr>
    </w:p>
    <w:p w:rsidR="00BF37C3" w:rsidRDefault="00BF37C3" w:rsidP="00B31FCC">
      <w:pPr>
        <w:spacing w:after="120"/>
        <w:ind w:left="360"/>
      </w:pPr>
    </w:p>
    <w:p w:rsidR="00BF37C3" w:rsidRDefault="00BF37C3" w:rsidP="00B31FCC">
      <w:pPr>
        <w:spacing w:after="120"/>
        <w:ind w:left="360"/>
      </w:pPr>
    </w:p>
    <w:p w:rsidR="00BF37C3" w:rsidRDefault="00BF37C3" w:rsidP="00B31FCC">
      <w:pPr>
        <w:spacing w:after="120"/>
        <w:ind w:left="360"/>
      </w:pPr>
    </w:p>
    <w:p w:rsidR="00BF37C3" w:rsidRDefault="00BF37C3" w:rsidP="00B31FCC">
      <w:pPr>
        <w:spacing w:after="120"/>
        <w:ind w:left="360"/>
      </w:pPr>
    </w:p>
    <w:p w:rsidR="00BF37C3" w:rsidRDefault="00BF37C3" w:rsidP="00B31FCC">
      <w:pPr>
        <w:spacing w:after="120"/>
        <w:ind w:left="360"/>
      </w:pPr>
    </w:p>
    <w:p w:rsidR="00BF37C3" w:rsidRDefault="00BF37C3" w:rsidP="00B31FCC">
      <w:pPr>
        <w:spacing w:after="120"/>
        <w:ind w:left="360"/>
      </w:pPr>
    </w:p>
    <w:p w:rsidR="00BF37C3" w:rsidRDefault="00BF37C3" w:rsidP="00B31FCC">
      <w:pPr>
        <w:spacing w:after="120"/>
        <w:ind w:left="360"/>
      </w:pPr>
    </w:p>
    <w:p w:rsidR="00BF37C3" w:rsidRDefault="00BF37C3" w:rsidP="00B31FCC">
      <w:pPr>
        <w:spacing w:after="120"/>
        <w:ind w:left="360"/>
      </w:pPr>
    </w:p>
    <w:p w:rsidR="006A3FE7" w:rsidRDefault="006A3FE7" w:rsidP="00B31FCC">
      <w:pPr>
        <w:spacing w:after="120"/>
        <w:ind w:left="360"/>
      </w:pPr>
      <w:r>
        <w:t>Demo login no username:</w:t>
      </w:r>
    </w:p>
    <w:p w:rsidR="006A3FE7" w:rsidRDefault="006A3FE7" w:rsidP="00B31FCC">
      <w:pPr>
        <w:spacing w:after="120"/>
        <w:ind w:left="360"/>
      </w:pPr>
      <w:r>
        <w:rPr>
          <w:noProof/>
          <w:lang w:eastAsia="id-ID"/>
        </w:rPr>
        <w:drawing>
          <wp:inline distT="0" distB="0" distL="0" distR="0">
            <wp:extent cx="4261116" cy="2395124"/>
            <wp:effectExtent l="19050" t="0" r="608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775" cy="239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C3" w:rsidRDefault="00BF37C3" w:rsidP="00B31FCC">
      <w:pPr>
        <w:spacing w:after="120"/>
        <w:ind w:left="360"/>
      </w:pPr>
    </w:p>
    <w:p w:rsidR="006A3FE7" w:rsidRDefault="006A3FE7" w:rsidP="00B31FCC">
      <w:pPr>
        <w:spacing w:after="120"/>
        <w:ind w:left="360"/>
      </w:pPr>
      <w:r>
        <w:t>Demo login no password:</w:t>
      </w:r>
    </w:p>
    <w:p w:rsidR="006A3FE7" w:rsidRDefault="006A3FE7" w:rsidP="00B31FCC">
      <w:pPr>
        <w:spacing w:after="120"/>
        <w:ind w:left="360"/>
      </w:pPr>
      <w:r>
        <w:rPr>
          <w:noProof/>
          <w:lang w:eastAsia="id-ID"/>
        </w:rPr>
        <w:drawing>
          <wp:inline distT="0" distB="0" distL="0" distR="0">
            <wp:extent cx="4218308" cy="23710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60" cy="237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14F" w:rsidRDefault="008D014F" w:rsidP="00B31FCC">
      <w:pPr>
        <w:spacing w:after="120"/>
        <w:ind w:left="360"/>
      </w:pPr>
    </w:p>
    <w:p w:rsidR="006A3FE7" w:rsidRDefault="006A3FE7" w:rsidP="00B31FCC">
      <w:pPr>
        <w:spacing w:after="120"/>
        <w:ind w:left="360"/>
      </w:pPr>
      <w:r>
        <w:t>Demo login no username &amp; password :</w:t>
      </w:r>
    </w:p>
    <w:p w:rsidR="008D014F" w:rsidRDefault="006A3FE7" w:rsidP="008D014F">
      <w:pPr>
        <w:spacing w:after="120"/>
        <w:ind w:left="360"/>
      </w:pPr>
      <w:r>
        <w:rPr>
          <w:noProof/>
          <w:lang w:eastAsia="id-ID"/>
        </w:rPr>
        <w:lastRenderedPageBreak/>
        <w:drawing>
          <wp:inline distT="0" distB="0" distL="0" distR="0">
            <wp:extent cx="4275054" cy="24029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715" cy="240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E7D" w:rsidRDefault="001D4E7D" w:rsidP="008D014F">
      <w:pPr>
        <w:spacing w:after="120"/>
        <w:ind w:left="360"/>
      </w:pPr>
      <w:r>
        <w:t xml:space="preserve">Demo login wrong username &amp; password : </w:t>
      </w:r>
    </w:p>
    <w:p w:rsidR="001D4E7D" w:rsidRDefault="001D4E7D" w:rsidP="00B31FCC">
      <w:pPr>
        <w:spacing w:after="120"/>
        <w:ind w:left="360"/>
      </w:pPr>
      <w:r>
        <w:rPr>
          <w:noProof/>
          <w:lang w:eastAsia="id-ID"/>
        </w:rPr>
        <w:drawing>
          <wp:inline distT="0" distB="0" distL="0" distR="0">
            <wp:extent cx="3989425" cy="22424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42" cy="224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8CF" w:rsidRDefault="00CF38CF" w:rsidP="00B31FCC">
      <w:pPr>
        <w:spacing w:after="120"/>
        <w:ind w:left="360"/>
      </w:pPr>
    </w:p>
    <w:p w:rsidR="00CF38CF" w:rsidRDefault="00CF38CF" w:rsidP="00211490">
      <w:pPr>
        <w:spacing w:after="120"/>
      </w:pPr>
    </w:p>
    <w:p w:rsidR="008D014F" w:rsidRDefault="008D014F" w:rsidP="00B31FCC">
      <w:pPr>
        <w:spacing w:after="120"/>
        <w:ind w:left="360"/>
      </w:pPr>
    </w:p>
    <w:p w:rsidR="008D014F" w:rsidRPr="00B31FCC" w:rsidRDefault="008D014F" w:rsidP="00B31FCC">
      <w:pPr>
        <w:spacing w:after="120"/>
        <w:ind w:left="360"/>
      </w:pPr>
    </w:p>
    <w:sectPr w:rsidR="008D014F" w:rsidRPr="00B31FCC" w:rsidSect="002D1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07FA"/>
    <w:multiLevelType w:val="hybridMultilevel"/>
    <w:tmpl w:val="897AB3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5332D"/>
    <w:multiLevelType w:val="hybridMultilevel"/>
    <w:tmpl w:val="12940C86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5171F7"/>
    <w:multiLevelType w:val="hybridMultilevel"/>
    <w:tmpl w:val="BFF009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37862"/>
    <w:multiLevelType w:val="hybridMultilevel"/>
    <w:tmpl w:val="3C4480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B5455"/>
    <w:multiLevelType w:val="hybridMultilevel"/>
    <w:tmpl w:val="10E8F9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95CD8"/>
    <w:multiLevelType w:val="hybridMultilevel"/>
    <w:tmpl w:val="091A6E18"/>
    <w:lvl w:ilvl="0" w:tplc="0421000F">
      <w:start w:val="1"/>
      <w:numFmt w:val="decimal"/>
      <w:lvlText w:val="%1."/>
      <w:lvlJc w:val="left"/>
      <w:pPr>
        <w:ind w:left="3586" w:hanging="360"/>
      </w:pPr>
    </w:lvl>
    <w:lvl w:ilvl="1" w:tplc="04210019" w:tentative="1">
      <w:start w:val="1"/>
      <w:numFmt w:val="lowerLetter"/>
      <w:lvlText w:val="%2."/>
      <w:lvlJc w:val="left"/>
      <w:pPr>
        <w:ind w:left="4306" w:hanging="360"/>
      </w:pPr>
    </w:lvl>
    <w:lvl w:ilvl="2" w:tplc="0421001B" w:tentative="1">
      <w:start w:val="1"/>
      <w:numFmt w:val="lowerRoman"/>
      <w:lvlText w:val="%3."/>
      <w:lvlJc w:val="right"/>
      <w:pPr>
        <w:ind w:left="5026" w:hanging="180"/>
      </w:pPr>
    </w:lvl>
    <w:lvl w:ilvl="3" w:tplc="0421000F" w:tentative="1">
      <w:start w:val="1"/>
      <w:numFmt w:val="decimal"/>
      <w:lvlText w:val="%4."/>
      <w:lvlJc w:val="left"/>
      <w:pPr>
        <w:ind w:left="5746" w:hanging="360"/>
      </w:pPr>
    </w:lvl>
    <w:lvl w:ilvl="4" w:tplc="04210019" w:tentative="1">
      <w:start w:val="1"/>
      <w:numFmt w:val="lowerLetter"/>
      <w:lvlText w:val="%5."/>
      <w:lvlJc w:val="left"/>
      <w:pPr>
        <w:ind w:left="6466" w:hanging="360"/>
      </w:pPr>
    </w:lvl>
    <w:lvl w:ilvl="5" w:tplc="0421001B" w:tentative="1">
      <w:start w:val="1"/>
      <w:numFmt w:val="lowerRoman"/>
      <w:lvlText w:val="%6."/>
      <w:lvlJc w:val="right"/>
      <w:pPr>
        <w:ind w:left="7186" w:hanging="180"/>
      </w:pPr>
    </w:lvl>
    <w:lvl w:ilvl="6" w:tplc="0421000F" w:tentative="1">
      <w:start w:val="1"/>
      <w:numFmt w:val="decimal"/>
      <w:lvlText w:val="%7."/>
      <w:lvlJc w:val="left"/>
      <w:pPr>
        <w:ind w:left="7906" w:hanging="360"/>
      </w:pPr>
    </w:lvl>
    <w:lvl w:ilvl="7" w:tplc="04210019" w:tentative="1">
      <w:start w:val="1"/>
      <w:numFmt w:val="lowerLetter"/>
      <w:lvlText w:val="%8."/>
      <w:lvlJc w:val="left"/>
      <w:pPr>
        <w:ind w:left="8626" w:hanging="360"/>
      </w:pPr>
    </w:lvl>
    <w:lvl w:ilvl="8" w:tplc="0421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6">
    <w:nsid w:val="15E94185"/>
    <w:multiLevelType w:val="hybridMultilevel"/>
    <w:tmpl w:val="83FE43C8"/>
    <w:lvl w:ilvl="0" w:tplc="04210015">
      <w:start w:val="1"/>
      <w:numFmt w:val="upp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8DD6461"/>
    <w:multiLevelType w:val="hybridMultilevel"/>
    <w:tmpl w:val="49C6802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16BEC"/>
    <w:multiLevelType w:val="hybridMultilevel"/>
    <w:tmpl w:val="FB34C0C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1FCC"/>
    <w:rsid w:val="001D4E7D"/>
    <w:rsid w:val="00211490"/>
    <w:rsid w:val="002D1D29"/>
    <w:rsid w:val="00377B8D"/>
    <w:rsid w:val="005C0943"/>
    <w:rsid w:val="006A3FE7"/>
    <w:rsid w:val="008A05F1"/>
    <w:rsid w:val="008D014F"/>
    <w:rsid w:val="008F4F32"/>
    <w:rsid w:val="00A77A17"/>
    <w:rsid w:val="00B31FCC"/>
    <w:rsid w:val="00BF37C3"/>
    <w:rsid w:val="00CF38CF"/>
    <w:rsid w:val="00EA2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FCC"/>
  </w:style>
  <w:style w:type="paragraph" w:styleId="Heading1">
    <w:name w:val="heading 1"/>
    <w:basedOn w:val="Normal"/>
    <w:next w:val="Normal"/>
    <w:link w:val="Heading1Char"/>
    <w:uiPriority w:val="9"/>
    <w:qFormat/>
    <w:rsid w:val="00B31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1FCC"/>
    <w:pPr>
      <w:ind w:left="720"/>
      <w:contextualSpacing/>
    </w:pPr>
  </w:style>
  <w:style w:type="table" w:customStyle="1" w:styleId="LightList-Accent11">
    <w:name w:val="Light List - Accent 11"/>
    <w:basedOn w:val="TableNormal"/>
    <w:uiPriority w:val="61"/>
    <w:rsid w:val="00B31F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3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F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2019-04-06T07:04:00Z</dcterms:created>
  <dcterms:modified xsi:type="dcterms:W3CDTF">2019-04-10T17:16:00Z</dcterms:modified>
</cp:coreProperties>
</file>