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Титульні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сторінки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відомості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проекту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технічного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завдання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пояс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-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proofErr w:type="gramStart"/>
      <w:r w:rsidRPr="000A2777">
        <w:rPr>
          <w:rFonts w:ascii="Times New Roman" w:eastAsia="TimesNewRoman" w:hAnsi="Times New Roman" w:cs="Times New Roman"/>
          <w:sz w:val="28"/>
          <w:szCs w:val="28"/>
        </w:rPr>
        <w:t>нювальної</w:t>
      </w:r>
      <w:proofErr w:type="spellEnd"/>
      <w:proofErr w:type="gram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записки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дипломного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проекту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мають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містити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окрім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назви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-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proofErr w:type="gramStart"/>
      <w:r w:rsidRPr="000A2777">
        <w:rPr>
          <w:rFonts w:ascii="Times New Roman" w:eastAsia="TimesNewRoman" w:hAnsi="Times New Roman" w:cs="Times New Roman"/>
          <w:sz w:val="28"/>
          <w:szCs w:val="28"/>
        </w:rPr>
        <w:t>кумента</w:t>
      </w:r>
      <w:proofErr w:type="spellEnd"/>
      <w:proofErr w:type="gram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його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шифр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. Шифр документа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складається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з 4-літерного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0A2777">
        <w:rPr>
          <w:rFonts w:ascii="Times New Roman" w:eastAsia="TimesNewRoman" w:hAnsi="Times New Roman" w:cs="Times New Roman"/>
          <w:sz w:val="28"/>
          <w:szCs w:val="28"/>
        </w:rPr>
        <w:t>коду</w:t>
      </w:r>
      <w:proofErr w:type="gram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017107">
        <w:rPr>
          <w:rFonts w:ascii="Times New Roman" w:eastAsia="TimesNewRoman" w:hAnsi="Times New Roman" w:cs="Times New Roman"/>
          <w:sz w:val="28"/>
          <w:szCs w:val="28"/>
          <w:lang w:val="uk-UA"/>
        </w:rPr>
        <w:t>установи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де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виконується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розробка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(„</w:t>
      </w:r>
      <w:r w:rsidR="00017107">
        <w:rPr>
          <w:rFonts w:ascii="Times New Roman" w:eastAsia="TimesNewRoman" w:hAnsi="Times New Roman" w:cs="Times New Roman"/>
          <w:sz w:val="28"/>
          <w:szCs w:val="28"/>
          <w:lang w:val="uk-UA"/>
        </w:rPr>
        <w:t>ІАЛЦ</w:t>
      </w:r>
      <w:r w:rsidR="00017107"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>”),</w:t>
      </w:r>
      <w:r w:rsidR="0001710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розділової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крапки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6-розрядного цифрового коду виду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розробки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, риски (знак «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мінус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»), 2-розрядного порядкового номера документа (01, 02, 03 і т.д. –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відповідає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порядку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слідування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документів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у дипломному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проекті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), риски та 2-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розрядного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виду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Види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документів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їх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: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1.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Відомість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проекту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90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2.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Технічне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завдання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91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3.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Пояснювальна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записка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81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4.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Опис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програми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13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5.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Програма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методика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тестування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51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6.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Керівництво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системного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програміста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32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7.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Керівництво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програміста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33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8.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Керівництво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користувача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34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9.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Опис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мови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код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документа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– 35</w:t>
      </w:r>
    </w:p>
    <w:p w:rsidR="00CD11F5" w:rsidRDefault="000A2777" w:rsidP="000A2777">
      <w:pPr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10.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Креслення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>, код документа – 99.</w:t>
      </w:r>
    </w:p>
    <w:p w:rsidR="00017107" w:rsidRPr="00017107" w:rsidRDefault="00017107" w:rsidP="000A2777">
      <w:pPr>
        <w:rPr>
          <w:rFonts w:ascii="Times New Roman" w:eastAsia="TimesNew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>Ц</w:t>
      </w: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>ифров</w:t>
      </w:r>
      <w:proofErr w:type="spellEnd"/>
      <w:r w:rsidRPr="00017107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і</w:t>
      </w: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 xml:space="preserve"> код</w:t>
      </w:r>
      <w:r w:rsidRPr="00017107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и</w:t>
      </w: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 xml:space="preserve"> виду </w:t>
      </w:r>
      <w:proofErr w:type="spellStart"/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>розробки</w:t>
      </w:r>
      <w:proofErr w:type="spellEnd"/>
    </w:p>
    <w:bookmarkEnd w:id="0"/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Системне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забезпечення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045200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Системи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програмування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045300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Експертні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системи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системи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підтримки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прийняття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рішень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045420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забезпечення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інформаційно-комунікаційних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045430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Web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>-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додатки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клієнти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для доступу до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Internet-ресурсів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045440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Системи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автоматизації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проектування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045450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Програмні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засоби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захисту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інформації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045470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Мультимедійне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забезпечення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045480</w:t>
      </w:r>
    </w:p>
    <w:p w:rsidR="00017107" w:rsidRPr="00017107" w:rsidRDefault="00017107" w:rsidP="00017107">
      <w:pPr>
        <w:rPr>
          <w:rFonts w:ascii="Times New Roman" w:hAnsi="Times New Roman" w:cs="Times New Roman"/>
          <w:lang w:val="en-US"/>
        </w:rPr>
      </w:pP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Інше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програмне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17107">
        <w:rPr>
          <w:rFonts w:ascii="Times New Roman" w:eastAsia="TimesNewRoman" w:hAnsi="Times New Roman" w:cs="Times New Roman"/>
          <w:sz w:val="28"/>
          <w:szCs w:val="28"/>
        </w:rPr>
        <w:t>забезпечення</w:t>
      </w:r>
      <w:proofErr w:type="spellEnd"/>
      <w:r w:rsidRPr="00017107">
        <w:rPr>
          <w:rFonts w:ascii="Times New Roman" w:eastAsia="TimesNewRoman" w:hAnsi="Times New Roman" w:cs="Times New Roman"/>
          <w:sz w:val="28"/>
          <w:szCs w:val="28"/>
        </w:rPr>
        <w:t xml:space="preserve"> 045490</w:t>
      </w:r>
    </w:p>
    <w:sectPr w:rsidR="00017107" w:rsidRPr="0001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7"/>
    <w:rsid w:val="00017107"/>
    <w:rsid w:val="000A2777"/>
    <w:rsid w:val="0064194B"/>
    <w:rsid w:val="00E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3C4D8-8FAF-4178-B9BC-DE47D503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Лищук Екатерина</dc:creator>
  <cp:keywords/>
  <dc:description/>
  <cp:lastModifiedBy>Лищук Екатерина</cp:lastModifiedBy>
  <cp:revision>1</cp:revision>
  <dcterms:created xsi:type="dcterms:W3CDTF">2013-06-07T16:45:00Z</dcterms:created>
  <dcterms:modified xsi:type="dcterms:W3CDTF">2013-06-07T18:16:00Z</dcterms:modified>
</cp:coreProperties>
</file>