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Comparación y Decisión: Kafka vs RabbitMQ</w:t>
      </w:r>
    </w:p>
    <w:p>
      <w:pPr>
        <w:pStyle w:val="Heading1"/>
      </w:pPr>
      <w:r>
        <w:t>¿Qué es Event Streaming?</w:t>
      </w:r>
    </w:p>
    <w:p>
      <w:r>
        <w:t>Es el procesamiento en tiempo real de eventos que ocurren de forma continua. Por ejemplo, plataformas como Netflix o YouTube publican eventos cada vez que un usuario interactúa con el sistema, y estos eventos se procesan para analítica, detección de fraude, recomendaciones, etc.</w:t>
      </w:r>
    </w:p>
    <w:p>
      <w:pPr>
        <w:pStyle w:val="Heading1"/>
      </w:pPr>
      <w:r>
        <w:t>¿Qué es Procesamiento Masivo de Eventos?</w:t>
      </w:r>
    </w:p>
    <w:p>
      <w:r>
        <w:t>Es cuando necesitas procesar millones de eventos, como ocurre en sistemas financieros o de monitoreo global. Kafka es ideal para esto por su capacidad de almacenar eventos como logs distribuidos y su alto rendimiento.</w:t>
      </w:r>
    </w:p>
    <w:p>
      <w:pPr>
        <w:pStyle w:val="Heading1"/>
      </w:pPr>
      <w:r>
        <w:t>Comparación técnica realista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Característica</w:t>
            </w:r>
          </w:p>
        </w:tc>
        <w:tc>
          <w:tcPr>
            <w:tcW w:type="dxa" w:w="2880"/>
          </w:tcPr>
          <w:p>
            <w:r>
              <w:t>RabbitMQ</w:t>
            </w:r>
          </w:p>
        </w:tc>
        <w:tc>
          <w:tcPr>
            <w:tcW w:type="dxa" w:w="2880"/>
          </w:tcPr>
          <w:p>
            <w:r>
              <w:t>Kafka</w:t>
            </w:r>
          </w:p>
        </w:tc>
      </w:tr>
      <w:tr>
        <w:tc>
          <w:tcPr>
            <w:tcW w:type="dxa" w:w="2880"/>
          </w:tcPr>
          <w:p>
            <w:r>
              <w:t>Modelo</w:t>
            </w:r>
          </w:p>
        </w:tc>
        <w:tc>
          <w:tcPr>
            <w:tcW w:type="dxa" w:w="2880"/>
          </w:tcPr>
          <w:p>
            <w:r>
              <w:t>Mensajería tradicional (AMQP)</w:t>
            </w:r>
          </w:p>
        </w:tc>
        <w:tc>
          <w:tcPr>
            <w:tcW w:type="dxa" w:w="2880"/>
          </w:tcPr>
          <w:p>
            <w:r>
              <w:t>Log distribuido (append-only)</w:t>
            </w:r>
          </w:p>
        </w:tc>
      </w:tr>
      <w:tr>
        <w:tc>
          <w:tcPr>
            <w:tcW w:type="dxa" w:w="2880"/>
          </w:tcPr>
          <w:p>
            <w:r>
              <w:t>Latencia</w:t>
            </w:r>
          </w:p>
        </w:tc>
        <w:tc>
          <w:tcPr>
            <w:tcW w:type="dxa" w:w="2880"/>
          </w:tcPr>
          <w:p>
            <w:r>
              <w:t>Muy baja para flujos ligeros (&lt;5ms)</w:t>
            </w:r>
          </w:p>
        </w:tc>
        <w:tc>
          <w:tcPr>
            <w:tcW w:type="dxa" w:w="2880"/>
          </w:tcPr>
          <w:p>
            <w:r>
              <w:t>Baja, pero más optimizada para throughput</w:t>
            </w:r>
          </w:p>
        </w:tc>
      </w:tr>
      <w:tr>
        <w:tc>
          <w:tcPr>
            <w:tcW w:type="dxa" w:w="2880"/>
          </w:tcPr>
          <w:p>
            <w:r>
              <w:t>Garantía de entrega</w:t>
            </w:r>
          </w:p>
        </w:tc>
        <w:tc>
          <w:tcPr>
            <w:tcW w:type="dxa" w:w="2880"/>
          </w:tcPr>
          <w:p>
            <w:r>
              <w:t>Soporta ACK, reintento, DLQ, TTL</w:t>
            </w:r>
          </w:p>
        </w:tc>
        <w:tc>
          <w:tcPr>
            <w:tcW w:type="dxa" w:w="2880"/>
          </w:tcPr>
          <w:p>
            <w:r>
              <w:t>El consumidor es responsable de confirmar</w:t>
            </w:r>
          </w:p>
        </w:tc>
      </w:tr>
      <w:tr>
        <w:tc>
          <w:tcPr>
            <w:tcW w:type="dxa" w:w="2880"/>
          </w:tcPr>
          <w:p>
            <w:r>
              <w:t>Temporales y TTL por mensaje</w:t>
            </w:r>
          </w:p>
        </w:tc>
        <w:tc>
          <w:tcPr>
            <w:tcW w:type="dxa" w:w="2880"/>
          </w:tcPr>
          <w:p>
            <w:r>
              <w:t>✅ Soportado directamente</w:t>
            </w:r>
          </w:p>
        </w:tc>
        <w:tc>
          <w:tcPr>
            <w:tcW w:type="dxa" w:w="2880"/>
          </w:tcPr>
          <w:p>
            <w:r>
              <w:t>❌ No nativo, necesitas lógica adicional</w:t>
            </w:r>
          </w:p>
        </w:tc>
      </w:tr>
      <w:tr>
        <w:tc>
          <w:tcPr>
            <w:tcW w:type="dxa" w:w="2880"/>
          </w:tcPr>
          <w:p>
            <w:r>
              <w:t>Routing avanzado</w:t>
            </w:r>
          </w:p>
        </w:tc>
        <w:tc>
          <w:tcPr>
            <w:tcW w:type="dxa" w:w="2880"/>
          </w:tcPr>
          <w:p>
            <w:r>
              <w:t>Exchanges (fanout, topic, direct, header)</w:t>
            </w:r>
          </w:p>
        </w:tc>
        <w:tc>
          <w:tcPr>
            <w:tcW w:type="dxa" w:w="2880"/>
          </w:tcPr>
          <w:p>
            <w:r>
              <w:t>❌ No existe. El productor elige el topic</w:t>
            </w:r>
          </w:p>
        </w:tc>
      </w:tr>
      <w:tr>
        <w:tc>
          <w:tcPr>
            <w:tcW w:type="dxa" w:w="2880"/>
          </w:tcPr>
          <w:p>
            <w:r>
              <w:t>Simplicidad de despliegue</w:t>
            </w:r>
          </w:p>
        </w:tc>
        <w:tc>
          <w:tcPr>
            <w:tcW w:type="dxa" w:w="2880"/>
          </w:tcPr>
          <w:p>
            <w:r>
              <w:t>✅ Fácil (una instancia, contenedor)</w:t>
            </w:r>
          </w:p>
        </w:tc>
        <w:tc>
          <w:tcPr>
            <w:tcW w:type="dxa" w:w="2880"/>
          </w:tcPr>
          <w:p>
            <w:r>
              <w:t>❌ Complejo: necesita ZooKeeper o KRaft</w:t>
            </w:r>
          </w:p>
        </w:tc>
      </w:tr>
      <w:tr>
        <w:tc>
          <w:tcPr>
            <w:tcW w:type="dxa" w:w="2880"/>
          </w:tcPr>
          <w:p>
            <w:r>
              <w:t>Casos ideales</w:t>
            </w:r>
          </w:p>
        </w:tc>
        <w:tc>
          <w:tcPr>
            <w:tcW w:type="dxa" w:w="2880"/>
          </w:tcPr>
          <w:p>
            <w:r>
              <w:t>Microservicios, RPC, workflows, IoT</w:t>
            </w:r>
          </w:p>
        </w:tc>
        <w:tc>
          <w:tcPr>
            <w:tcW w:type="dxa" w:w="2880"/>
          </w:tcPr>
          <w:p>
            <w:r>
              <w:t>Big Data, Analytics, Event Sourcing, Logs</w:t>
            </w:r>
          </w:p>
        </w:tc>
      </w:tr>
    </w:tbl>
    <w:p>
      <w:pPr>
        <w:pStyle w:val="Heading1"/>
      </w:pPr>
      <w:r>
        <w:t>Tabla de decisión: ¿Kafka o RabbitMQ?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Componente / Caso de Uso</w:t>
            </w:r>
          </w:p>
        </w:tc>
        <w:tc>
          <w:tcPr>
            <w:tcW w:type="dxa" w:w="2160"/>
          </w:tcPr>
          <w:p>
            <w:r>
              <w:t>RabbitMQ 🐇</w:t>
            </w:r>
          </w:p>
        </w:tc>
        <w:tc>
          <w:tcPr>
            <w:tcW w:type="dxa" w:w="2160"/>
          </w:tcPr>
          <w:p>
            <w:r>
              <w:t>Kafka 🦄</w:t>
            </w:r>
          </w:p>
        </w:tc>
        <w:tc>
          <w:tcPr>
            <w:tcW w:type="dxa" w:w="2160"/>
          </w:tcPr>
          <w:p>
            <w:r>
              <w:t>Justificación técnica</w:t>
            </w:r>
          </w:p>
        </w:tc>
      </w:tr>
      <w:tr>
        <w:tc>
          <w:tcPr>
            <w:tcW w:type="dxa" w:w="2160"/>
          </w:tcPr>
          <w:p>
            <w:r>
              <w:t>Orquestación de SAGA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Requiere entrega puntual, reintento, TTL, DLQ y routing fino</w:t>
            </w:r>
          </w:p>
        </w:tc>
      </w:tr>
      <w:tr>
        <w:tc>
          <w:tcPr>
            <w:tcW w:type="dxa" w:w="2160"/>
          </w:tcPr>
          <w:p>
            <w:r>
              <w:t>Coreografía de eventos (tipo Event-Driven)</w:t>
            </w:r>
          </w:p>
        </w:tc>
        <w:tc>
          <w:tcPr>
            <w:tcW w:type="dxa" w:w="2160"/>
          </w:tcPr>
          <w:p>
            <w:r>
              <w:t>⚠️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Kafka permite múltiples consumidores y relectura</w:t>
            </w:r>
          </w:p>
        </w:tc>
      </w:tr>
      <w:tr>
        <w:tc>
          <w:tcPr>
            <w:tcW w:type="dxa" w:w="2160"/>
          </w:tcPr>
          <w:p>
            <w:r>
              <w:t>Workflows BPMN (Camunda, Activiti, etc.)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Se necesita control por mensaje, orden y TTL</w:t>
            </w:r>
          </w:p>
        </w:tc>
      </w:tr>
      <w:tr>
        <w:tc>
          <w:tcPr>
            <w:tcW w:type="dxa" w:w="2160"/>
          </w:tcPr>
          <w:p>
            <w:r>
              <w:t>Procesamiento en tiempo real de logs, métricas, sensores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Kafka maneja millones de eventos por segundo</w:t>
            </w:r>
          </w:p>
        </w:tc>
      </w:tr>
      <w:tr>
        <w:tc>
          <w:tcPr>
            <w:tcW w:type="dxa" w:w="2160"/>
          </w:tcPr>
          <w:p>
            <w:r>
              <w:t>Eventos de auditoría e históricos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Kafka guarda los eventos como un log persistente</w:t>
            </w:r>
          </w:p>
        </w:tc>
      </w:tr>
      <w:tr>
        <w:tc>
          <w:tcPr>
            <w:tcW w:type="dxa" w:w="2160"/>
          </w:tcPr>
          <w:p>
            <w:r>
              <w:t>Sistema de pagos y antifraude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⚠️</w:t>
            </w:r>
          </w:p>
        </w:tc>
        <w:tc>
          <w:tcPr>
            <w:tcW w:type="dxa" w:w="2160"/>
          </w:tcPr>
          <w:p>
            <w:r>
              <w:t>Rabbit permite control preciso de entrega, orden y reintentos</w:t>
            </w:r>
          </w:p>
        </w:tc>
      </w:tr>
      <w:tr>
        <w:tc>
          <w:tcPr>
            <w:tcW w:type="dxa" w:w="2160"/>
          </w:tcPr>
          <w:p>
            <w:r>
              <w:t>Carga inicial de catálogo (batch de productos)</w:t>
            </w:r>
          </w:p>
        </w:tc>
        <w:tc>
          <w:tcPr>
            <w:tcW w:type="dxa" w:w="2160"/>
          </w:tcPr>
          <w:p>
            <w:r>
              <w:t>⚠️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Kafka puede procesar millones de eventos en lotes</w:t>
            </w:r>
          </w:p>
        </w:tc>
      </w:tr>
      <w:tr>
        <w:tc>
          <w:tcPr>
            <w:tcW w:type="dxa" w:w="2160"/>
          </w:tcPr>
          <w:p>
            <w:r>
              <w:t>Monitoreo o analítica de comportamiento de usuario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Kafka + Streams permite análisis en tiempo real</w:t>
            </w:r>
          </w:p>
        </w:tc>
      </w:tr>
      <w:tr>
        <w:tc>
          <w:tcPr>
            <w:tcW w:type="dxa" w:w="2160"/>
          </w:tcPr>
          <w:p>
            <w:r>
              <w:t>Comunicaciones internas entre microservicios (RPC-like)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RabbitMQ permite request/response y expiración</w:t>
            </w:r>
          </w:p>
        </w:tc>
      </w:tr>
      <w:tr>
        <w:tc>
          <w:tcPr>
            <w:tcW w:type="dxa" w:w="2160"/>
          </w:tcPr>
          <w:p>
            <w:r>
              <w:t>Notificaciones push a usuarios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Rabbit + TTL + routing + DLQ es ideal</w:t>
            </w:r>
          </w:p>
        </w:tc>
      </w:tr>
      <w:tr>
        <w:tc>
          <w:tcPr>
            <w:tcW w:type="dxa" w:w="2160"/>
          </w:tcPr>
          <w:p>
            <w:r>
              <w:t>Integración con ELK, BigQuery, Hadoop</w:t>
            </w:r>
          </w:p>
        </w:tc>
        <w:tc>
          <w:tcPr>
            <w:tcW w:type="dxa" w:w="2160"/>
          </w:tcPr>
          <w:p>
            <w:r>
              <w:t>❌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Kafka es ideal para pipelines de datos</w:t>
            </w:r>
          </w:p>
        </w:tc>
      </w:tr>
      <w:tr>
        <w:tc>
          <w:tcPr>
            <w:tcW w:type="dxa" w:w="2160"/>
          </w:tcPr>
          <w:p>
            <w:r>
              <w:t>Sistema distribuido con consumo paralelo sin pérdida</w:t>
            </w:r>
          </w:p>
        </w:tc>
        <w:tc>
          <w:tcPr>
            <w:tcW w:type="dxa" w:w="2160"/>
          </w:tcPr>
          <w:p>
            <w:r>
              <w:t>⚠️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Kafka permite múltiples grupos consumidores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