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=10;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= 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h=2;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xo=5;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yo=5;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x=0:10;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y=0:10;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i=1:n+1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j=1:n+1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alpha(i,j) = 0.01;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beta(i,j) = 0.3;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gamma(i,j) = 0.5;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delta1=0.1;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delta2=0.2;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delta3=0.3;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i=1:n+1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j=1:n+1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S0(i,j)=2*exp(-((i-xo).^2 + (j-yo).^2  ));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A0(i,j)=1*exp(-((i-xo).^2 + (j-yo).^2  )); %initial addicted people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R0(i,j)=0;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S=S0;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Snew=S0;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A=A0;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Anew=A0;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R=R0;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Rnew=R0;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m=1:20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i=2:n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j=2:n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Snew(i,j)=S(i,j)+k*(-alpha(i,j)*S(i,j)*A(i,j) 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+delta1*((S(i-1,j)-2*S(i,j)+S(i+1,j))+S(i,j-1)-2*S(i,j)+S(i,j+1))/h^2)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Anew(i,j)=A(i,j)+k*(alpha(i,j)*S(i,j)*A(i,j) 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+delta2*((A(i-1,j)-2*A(i,j)+A(i+1,j))+A(i,j-1)-2*A(i,j)+A(i,j+1))/h^2 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+gamma(i,j)*R(i,j)*A(i,j));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Rnew(i,j)=R(i,j)+k*(beta(i,j)*A(i,j)+delta3*(((R(i-1,j)-2*R(i,j)...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+R(i+1,j))/h^2)+((R(i,j-1)-2*R(i,j)+R(i,j+1))/(h^2)))-gamma(i,j)*R(i,j)*A(i,j));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j=2:n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Snew(1,j)=0;      %left boundary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Snew(n+1,j)=0;    %right boundary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Anew(1,j)=0;      %left boundary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Anew(n+1,j)=0;    %right boundary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Rnew(1,j)=0;      %left boundary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Rnew(n+1,j)=0;    %right boundary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i=2:n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Snew(i,1)=0;      %bottom boundary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Snew(i,n+1)=0;    %top boundary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Anew(i,1)=0;      %bottom boundary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Anew(i,n+1)=0;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Rnew(i,1)=0;      %bottom boundary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Rnew(i,n+1)=0;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subplot(1,3,1)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surf(x,y,Snew);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title(['time: ',num2str(m*k),' seconds'])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shading interp;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zlim([0 2])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drawnow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subplot(1,3,2)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surf(x,y,Anew);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title(['time: ',num2str(m*k),' seconds'])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shading interp;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zlim([0 2])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drawnow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subplot(1,3,3)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surf(x,y,Rnew);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title(['time: ',num2str(m*k),' seconds'])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shading interp;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zlim([0 2])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drawnow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F(m) = getframe;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S=Snew;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A=Anew;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R=Rnew;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movie2avi(F,'test.avi')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