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A03D44">
        <w:rPr>
          <w:rStyle w:val="fontstyle21"/>
        </w:rPr>
        <w:t xml:space="preserve"> №2</w:t>
      </w:r>
    </w:p>
    <w:p w:rsidR="003A620F" w:rsidRPr="00FD5382" w:rsidRDefault="00A03D44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«СИНТЕЗ ПОМЕХОУСТОЙЧИВОГО КОДА</w:t>
      </w:r>
      <w:r w:rsidR="00E52920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»</w:t>
      </w:r>
      <w:r w:rsidR="004275A3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по</w:t>
      </w:r>
      <w:proofErr w:type="spellEnd"/>
      <w:r w:rsidR="004275A3">
        <w:rPr>
          <w:rStyle w:val="fontstyle01"/>
          <w:sz w:val="32"/>
          <w:szCs w:val="32"/>
        </w:rPr>
        <w:t xml:space="preserve"> </w:t>
      </w:r>
      <w:proofErr w:type="spellStart"/>
      <w:r w:rsidR="004275A3">
        <w:rPr>
          <w:rStyle w:val="fontstyle01"/>
          <w:sz w:val="32"/>
          <w:szCs w:val="32"/>
        </w:rPr>
        <w:t>дисциплине</w:t>
      </w:r>
      <w:proofErr w:type="spellEnd"/>
      <w:r w:rsidR="004275A3">
        <w:rPr>
          <w:rFonts w:ascii="TimesNewRomanPSMT" w:hAnsi="TimesNewRomanPSMT"/>
          <w:color w:val="000000"/>
          <w:sz w:val="32"/>
          <w:szCs w:val="32"/>
        </w:rPr>
        <w:br/>
      </w:r>
      <w:r w:rsidR="004275A3">
        <w:rPr>
          <w:rStyle w:val="fontstyle01"/>
          <w:sz w:val="32"/>
          <w:szCs w:val="32"/>
        </w:rPr>
        <w:t>«</w:t>
      </w:r>
      <w:r w:rsidR="00E52920">
        <w:rPr>
          <w:rStyle w:val="fontstyle01"/>
          <w:sz w:val="32"/>
          <w:szCs w:val="32"/>
          <w:lang w:val="ru-RU"/>
        </w:rPr>
        <w:t>ИНФОРМАТИКА</w:t>
      </w:r>
      <w:r w:rsidR="004275A3">
        <w:rPr>
          <w:rStyle w:val="fontstyle01"/>
          <w:sz w:val="32"/>
          <w:szCs w:val="32"/>
        </w:rPr>
        <w:t>»</w:t>
      </w:r>
      <w:r w:rsidR="004275A3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Вариант</w:t>
      </w:r>
      <w:proofErr w:type="spellEnd"/>
      <w:r w:rsidR="004275A3">
        <w:rPr>
          <w:rStyle w:val="fontstyle01"/>
          <w:sz w:val="32"/>
          <w:szCs w:val="32"/>
        </w:rPr>
        <w:t xml:space="preserve"> № </w:t>
      </w:r>
      <w:r>
        <w:rPr>
          <w:rStyle w:val="fontstyle01"/>
          <w:sz w:val="32"/>
          <w:szCs w:val="32"/>
          <w:lang w:val="ru-RU"/>
        </w:rPr>
        <w:t>31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="00E52920">
        <w:rPr>
          <w:rStyle w:val="fontstyle11"/>
          <w:lang w:val="ru-RU"/>
        </w:rPr>
        <w:t>Машина Екатерина Алексеевна</w:t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E52920">
      <w:pPr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A03D44" w:rsidRDefault="00A03D44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976F4" w:rsidRPr="00453216" w:rsidRDefault="00512469" w:rsidP="00453216">
      <w:pPr>
        <w:jc w:val="center"/>
        <w:rPr>
          <w:rStyle w:val="fontstyle01"/>
          <w:sz w:val="28"/>
          <w:szCs w:val="28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id w:val="-807162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216" w:rsidRPr="00453216" w:rsidRDefault="00453216">
          <w:pPr>
            <w:pStyle w:val="ac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53216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453216" w:rsidRPr="00453216" w:rsidRDefault="00453216" w:rsidP="00453216">
          <w:pPr>
            <w:rPr>
              <w:lang w:val="ru-RU"/>
            </w:rPr>
          </w:pPr>
        </w:p>
        <w:p w:rsidR="00D61B81" w:rsidRPr="00D61B81" w:rsidRDefault="00453216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45321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5321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5321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5547657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ЗАДАНИЕ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_Toc115547657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850648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8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ОСНОВНЫЕ ЭТАПЫ ВЫЧИСЛЕНИЯ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_Toc115547658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850648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9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ВЫВОД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_Toc115547659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Default="00850648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5547660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СПИСОК ЛИТЕРАТУРЫ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_Toc115547660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3216" w:rsidRPr="00453216" w:rsidRDefault="00453216">
          <w:pPr>
            <w:rPr>
              <w:rFonts w:ascii="Times New Roman" w:hAnsi="Times New Roman" w:cs="Times New Roman"/>
            </w:rPr>
          </w:pPr>
          <w:r w:rsidRPr="004532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5DE8" w:rsidRPr="00F976F4" w:rsidRDefault="00FE5DE8" w:rsidP="00F976F4">
      <w:pPr>
        <w:pStyle w:val="aa"/>
        <w:rPr>
          <w:rStyle w:val="fontstyle01"/>
          <w:rFonts w:ascii="Times New Roman" w:hAnsi="Times New Roman"/>
          <w:color w:val="2F5496" w:themeColor="accent1" w:themeShade="BF"/>
          <w:sz w:val="36"/>
          <w:szCs w:val="36"/>
        </w:rPr>
      </w:pPr>
    </w:p>
    <w:p w:rsidR="00813FC4" w:rsidRPr="00813FC4" w:rsidRDefault="00813FC4" w:rsidP="00813FC4">
      <w:pPr>
        <w:rPr>
          <w:rStyle w:val="fontstyle01"/>
          <w:sz w:val="28"/>
          <w:szCs w:val="28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B24C54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3C154B" w:rsidRDefault="00453216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bookmarkStart w:id="0" w:name="_Toc115547657"/>
      <w:r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ЗАДАНИЕ</w:t>
      </w:r>
      <w:bookmarkEnd w:id="0"/>
      <w:r w:rsidR="007655F4">
        <w:rPr>
          <w:rStyle w:val="fontstyle01"/>
          <w:rFonts w:ascii="Times New Roman" w:hAnsi="Times New Roman"/>
          <w:color w:val="auto"/>
          <w:sz w:val="36"/>
          <w:szCs w:val="36"/>
        </w:rPr>
        <w:br/>
      </w:r>
      <w:r w:rsidR="007655F4">
        <w:rPr>
          <w:rStyle w:val="fontstyle01"/>
          <w:rFonts w:ascii="Times New Roman" w:hAnsi="Times New Roman"/>
          <w:color w:val="auto"/>
        </w:rPr>
        <w:t>Вариант 31</w:t>
      </w:r>
      <w:r w:rsidR="007655F4">
        <w:rPr>
          <w:rStyle w:val="fontstyle01"/>
          <w:rFonts w:ascii="Times New Roman" w:hAnsi="Times New Roman"/>
          <w:color w:val="auto"/>
        </w:rPr>
        <w:br/>
      </w:r>
      <w:r w:rsidR="007655F4">
        <w:rPr>
          <w:rStyle w:val="fontstyle01"/>
          <w:rFonts w:ascii="Times New Roman" w:hAnsi="Times New Roman"/>
          <w:color w:val="auto"/>
        </w:rPr>
        <w:br/>
        <w:t xml:space="preserve">Часть 1: </w:t>
      </w:r>
      <w:r w:rsidR="007655F4" w:rsidRPr="007655F4">
        <w:rPr>
          <w:rStyle w:val="fontstyle01"/>
          <w:rFonts w:ascii="Times New Roman" w:hAnsi="Times New Roman" w:cs="Times New Roman"/>
        </w:rPr>
        <w:t>На основании номера варианта задания выбрать набор из 4 полученных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сообщений в виде последовательности 7-символьного кода.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Построить схему декодирования классического кода Хэмминга (7;4),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которую представить в отчёте в виде изображения.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Показать, исходя из выбранных вариантов сообщений (по 4 у каждого –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часть №1 в варианте), имеются ли в принятом сообщении ошибки, и если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 xml:space="preserve">имеются, то какие. </w:t>
      </w:r>
      <w:r w:rsidR="007655F4"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Подробно прокомментировать</w:t>
      </w:r>
      <w:r w:rsidR="007655F4" w:rsidRPr="007655F4">
        <w:rPr>
          <w:rStyle w:val="fontstyle01"/>
          <w:rFonts w:ascii="Times New Roman" w:hAnsi="Times New Roman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и записать правильное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сообщение.</w:t>
      </w:r>
      <w:r w:rsidR="003C154B">
        <w:rPr>
          <w:rStyle w:val="fontstyle01"/>
          <w:rFonts w:ascii="Times New Roman" w:hAnsi="Times New Roman" w:cs="Times New Roman"/>
        </w:rPr>
        <w:br/>
      </w:r>
    </w:p>
    <w:tbl>
      <w:tblPr>
        <w:tblStyle w:val="af1"/>
        <w:tblW w:w="9934" w:type="dxa"/>
        <w:tblLook w:val="04A0" w:firstRow="1" w:lastRow="0" w:firstColumn="1" w:lastColumn="0" w:noHBand="0" w:noVBand="1"/>
      </w:tblPr>
      <w:tblGrid>
        <w:gridCol w:w="1213"/>
        <w:gridCol w:w="1247"/>
        <w:gridCol w:w="1247"/>
        <w:gridCol w:w="1245"/>
        <w:gridCol w:w="1247"/>
        <w:gridCol w:w="1245"/>
        <w:gridCol w:w="1245"/>
        <w:gridCol w:w="1245"/>
      </w:tblGrid>
      <w:tr w:rsidR="003C154B" w:rsidTr="003C7636">
        <w:trPr>
          <w:trHeight w:val="419"/>
        </w:trPr>
        <w:tc>
          <w:tcPr>
            <w:tcW w:w="1213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3C154B" w:rsidTr="003C7636">
        <w:trPr>
          <w:trHeight w:val="41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40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41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226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3C154B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/>
      </w:r>
      <w:r w:rsidRPr="007655F4">
        <w:rPr>
          <w:rStyle w:val="fontstyle01"/>
          <w:rFonts w:ascii="Times New Roman" w:hAnsi="Times New Roman" w:cs="Times New Roman"/>
        </w:rPr>
        <w:t>Часть 2: На основании номера варианта задания выбрать 1 полученное сообщение в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виде последовательности 11-символьного кода.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Построить схему декодирования классического кода Хэмминга (15;11),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которую представить в отчёте в виде изображения.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Показать, исходя из выбранного варианта сообщений (по 1 у каждого –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часть №2 в варианте), имеются ли в принятом сообщении ошибки, и если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 xml:space="preserve">имеются, то какие. </w:t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Подробно прокомментировать</w:t>
      </w:r>
      <w:r w:rsidRPr="007655F4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и записать правильное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сообщение</w:t>
      </w:r>
      <w:r>
        <w:rPr>
          <w:rStyle w:val="fontstyle01"/>
          <w:rFonts w:ascii="Times New Roman" w:hAnsi="Times New Roman" w:cs="Times New Roman"/>
        </w:rPr>
        <w:t>.</w:t>
      </w:r>
      <w:r w:rsidR="003C154B">
        <w:rPr>
          <w:rStyle w:val="fontstyle01"/>
          <w:rFonts w:ascii="Times New Roman" w:hAnsi="Times New Roman" w:cs="Times New Roman"/>
        </w:rPr>
        <w:br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76"/>
        <w:gridCol w:w="682"/>
        <w:gridCol w:w="677"/>
        <w:gridCol w:w="677"/>
        <w:gridCol w:w="677"/>
        <w:gridCol w:w="682"/>
        <w:gridCol w:w="677"/>
        <w:gridCol w:w="677"/>
        <w:gridCol w:w="677"/>
        <w:gridCol w:w="660"/>
        <w:gridCol w:w="595"/>
        <w:gridCol w:w="595"/>
        <w:gridCol w:w="595"/>
      </w:tblGrid>
      <w:tr w:rsidR="003C154B" w:rsidTr="003C7636"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676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660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i11</w:t>
            </w:r>
          </w:p>
        </w:tc>
      </w:tr>
      <w:tr w:rsidR="003C154B" w:rsidTr="003C7636"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6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</w:p>
    <w:p w:rsid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r w:rsidRPr="007655F4">
        <w:rPr>
          <w:rStyle w:val="fontstyle01"/>
          <w:rFonts w:ascii="Times New Roman" w:hAnsi="Times New Roman" w:cs="Times New Roman"/>
        </w:rPr>
        <w:t xml:space="preserve">Часть 3: Сложить номера всех 5 вариантов заданий. </w:t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Умножить полученное число</w:t>
      </w:r>
      <w:r w:rsidRPr="007655F4">
        <w:rPr>
          <w:rFonts w:cs="Times New Roman"/>
          <w:b/>
          <w:bCs/>
          <w:color w:val="000000"/>
          <w:sz w:val="24"/>
          <w:szCs w:val="24"/>
        </w:rPr>
        <w:br/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на 4</w:t>
      </w:r>
      <w:r w:rsidRPr="007655F4">
        <w:rPr>
          <w:rStyle w:val="fontstyle01"/>
          <w:rFonts w:ascii="Times New Roman" w:hAnsi="Times New Roman" w:cs="Times New Roman"/>
        </w:rPr>
        <w:t>. Принять данное число как число информационных разрядов в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передаваемом сообщении. Вычислить для данного числа минимальное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число проверочных разрядов и коэффициент избыточности.</w:t>
      </w:r>
      <w:r w:rsidR="00707233">
        <w:rPr>
          <w:rStyle w:val="fontstyle01"/>
          <w:rFonts w:ascii="Times New Roman" w:hAnsi="Times New Roman" w:cs="Times New Roman"/>
        </w:rPr>
        <w:br/>
      </w:r>
      <w:r w:rsidR="00707233">
        <w:rPr>
          <w:rStyle w:val="fontstyle01"/>
          <w:rFonts w:ascii="Times New Roman" w:hAnsi="Times New Roman" w:cs="Times New Roman"/>
        </w:rPr>
        <w:br/>
        <w:t>Число 1208</w:t>
      </w:r>
    </w:p>
    <w:p w:rsidR="00453216" w:rsidRP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Необязательное задания для получения оценки «5»: Написать программу на любом языке программирования,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которая на вход из командной строки получает набор из 7 цифр «0» и «1»,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записанных подряд, анализирует это сообщение на основе классического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кода Хэмминга (7,4), а затем выдает правильное сообщение (только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информационные биты) и указывает бит с ошибкой при его наличии.</w:t>
      </w:r>
      <w:r w:rsidR="00453216" w:rsidRPr="007655F4">
        <w:rPr>
          <w:rStyle w:val="fontstyle01"/>
          <w:rFonts w:ascii="Times New Roman" w:hAnsi="Times New Roman" w:cs="Times New Roman"/>
          <w:color w:val="auto"/>
        </w:rPr>
        <w:br/>
      </w:r>
    </w:p>
    <w:p w:rsidR="00D734A0" w:rsidRDefault="00D734A0" w:rsidP="00453216">
      <w:pPr>
        <w:pStyle w:val="aa"/>
        <w:rPr>
          <w:rStyle w:val="fontstyle01"/>
          <w:rFonts w:ascii="Times New Roman" w:hAnsi="Times New Roman"/>
          <w:color w:val="auto"/>
          <w:sz w:val="36"/>
          <w:szCs w:val="36"/>
        </w:rPr>
      </w:pPr>
      <w:bookmarkStart w:id="1" w:name="_Toc115547658"/>
    </w:p>
    <w:p w:rsidR="00592FAB" w:rsidRDefault="00B24C54" w:rsidP="00592FAB">
      <w:pPr>
        <w:pStyle w:val="ad"/>
        <w:rPr>
          <w:sz w:val="24"/>
          <w:szCs w:val="24"/>
        </w:rPr>
      </w:pPr>
      <w:r w:rsidRPr="00453216"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ОСНОВНЫЕ ЭТАПЫ ВЫЧИСЛЕНИЯ</w:t>
      </w:r>
      <w:bookmarkEnd w:id="1"/>
      <w:r w:rsidR="00592FAB">
        <w:rPr>
          <w:rStyle w:val="fontstyle01"/>
          <w:rFonts w:ascii="Times New Roman" w:hAnsi="Times New Roman"/>
          <w:color w:val="auto"/>
        </w:rPr>
        <w:br/>
      </w:r>
      <w:r w:rsidR="00592FAB">
        <w:rPr>
          <w:rStyle w:val="fontstyle01"/>
          <w:rFonts w:ascii="Times New Roman" w:hAnsi="Times New Roman"/>
          <w:color w:val="auto"/>
        </w:rPr>
        <w:br/>
      </w:r>
      <w:r w:rsidR="00592FAB" w:rsidRPr="00585523">
        <w:rPr>
          <w:rFonts w:ascii="Times New Roman" w:hAnsi="Times New Roman" w:cs="Times New Roman"/>
          <w:sz w:val="28"/>
          <w:szCs w:val="28"/>
        </w:rPr>
        <w:t>ЧАСТЬ 1</w:t>
      </w:r>
      <w:r w:rsidR="00592FAB">
        <w:rPr>
          <w:sz w:val="24"/>
          <w:szCs w:val="24"/>
        </w:rPr>
        <w:br/>
      </w:r>
    </w:p>
    <w:p w:rsidR="00592FAB" w:rsidRDefault="00592FAB" w:rsidP="00592FAB">
      <w:pPr>
        <w:pStyle w:val="ad"/>
        <w:rPr>
          <w:sz w:val="24"/>
          <w:szCs w:val="24"/>
        </w:rPr>
      </w:pPr>
    </w:p>
    <w:p w:rsidR="00B90E5F" w:rsidRDefault="00592FA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Вычислим синдром последовательности для сообщения 1 (1110001).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111 =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i4.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1110000.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  <w:t xml:space="preserve">2) </w:t>
      </w:r>
      <w:r w:rsidR="00B90E5F">
        <w:rPr>
          <w:sz w:val="24"/>
          <w:szCs w:val="24"/>
          <w:lang w:val="ru-RU"/>
        </w:rPr>
        <w:t>Вычислим синдром последовательности для сообщения 2 (1101011). Для этого получим набор контрольных сумм:</w:t>
      </w:r>
      <w:r w:rsidR="00B90E5F">
        <w:rPr>
          <w:sz w:val="24"/>
          <w:szCs w:val="24"/>
          <w:lang w:val="ru-RU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(1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011 =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i3.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1101001.</w:t>
      </w:r>
    </w:p>
    <w:p w:rsidR="00585523" w:rsidRDefault="00B90E5F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3) </w:t>
      </w:r>
      <w:r>
        <w:rPr>
          <w:sz w:val="24"/>
          <w:szCs w:val="24"/>
          <w:lang w:val="ru-RU"/>
        </w:rPr>
        <w:t>Вычислим синдром последовательности для сообщения 3 (1100101).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100 =</w:t>
      </w:r>
      <w:r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>
        <w:rPr>
          <w:rStyle w:val="fontstyle11"/>
          <w:rFonts w:ascii="Times New Roman" w:hAnsi="Times New Roman" w:cs="Times New Roman"/>
          <w:sz w:val="24"/>
          <w:szCs w:val="24"/>
        </w:rPr>
        <w:t>r1.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0100101.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4) </w:t>
      </w:r>
      <w:r>
        <w:rPr>
          <w:sz w:val="24"/>
          <w:szCs w:val="24"/>
          <w:lang w:val="ru-RU"/>
        </w:rPr>
        <w:t>Вычислим синдром последовательности для сообщения 4 (1010111).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 xml:space="preserve">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>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</w:t>
      </w:r>
      <w:r w:rsidR="00C13E1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ром последовательности равен 011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=</w:t>
      </w:r>
      <w:r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>i3</w:t>
      </w:r>
      <w:r>
        <w:rPr>
          <w:rStyle w:val="fontstyle11"/>
          <w:rFonts w:ascii="Times New Roman" w:hAnsi="Times New Roman" w:cs="Times New Roman"/>
          <w:sz w:val="24"/>
          <w:szCs w:val="24"/>
        </w:rPr>
        <w:t>.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C13E1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1010101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.</w:t>
      </w: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Схема декодирования классического кода Хэмминга (7;4)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330257" cy="316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02_13-37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257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92FAB" w:rsidRPr="00585523" w:rsidRDefault="00B90E5F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FAB"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 w:rsidRPr="00585523">
        <w:rPr>
          <w:rFonts w:ascii="Times New Roman" w:hAnsi="Times New Roman" w:cs="Times New Roman"/>
          <w:sz w:val="28"/>
          <w:szCs w:val="28"/>
          <w:lang w:val="ru-RU"/>
        </w:rPr>
        <w:t>ЧАСТЬ 2</w:t>
      </w:r>
    </w:p>
    <w:p w:rsidR="00264976" w:rsidRPr="00724E2B" w:rsidRDefault="00592FA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t>Вычислим синдром последовательности для сообщения</w:t>
      </w:r>
      <w:r w:rsidR="00264976" w:rsidRPr="00724E2B">
        <w:rPr>
          <w:rFonts w:ascii="Times New Roman" w:hAnsi="Times New Roman" w:cs="Times New Roman"/>
          <w:sz w:val="24"/>
          <w:szCs w:val="24"/>
          <w:lang w:val="ru-RU"/>
        </w:rPr>
        <w:t xml:space="preserve"> (010101000000010</w:t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t>). Для этого получим набор контрольных сумм:</w:t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  <w:lang w:val="ru-RU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i5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= (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 mod2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=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  <w:t xml:space="preserve">s2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i6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= (1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mod2 = 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  <w:t xml:space="preserve">s3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i8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= (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 mod2 = 1</w:t>
      </w:r>
    </w:p>
    <w:p w:rsidR="00724E2B" w:rsidRDefault="00264976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  <w:r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s4 = (r4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i5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i6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i8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i11) mod2 = (0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0) mod2 = 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</w:t>
      </w:r>
      <w:r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ром последовательности равен 0111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проверяем за какой бит отвечают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r2, r3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>r4 =&gt;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ошибка в бите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>i10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.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ние без ошибки </w:t>
      </w:r>
      <w:r w:rsidR="00724E2B" w:rsidRPr="00724E2B">
        <w:rPr>
          <w:rFonts w:ascii="Times New Roman" w:hAnsi="Times New Roman" w:cs="Times New Roman"/>
          <w:sz w:val="24"/>
          <w:szCs w:val="24"/>
          <w:lang w:val="ru-RU"/>
        </w:rPr>
        <w:t>010101000000000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.</w:t>
      </w: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724E2B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декодирования классического кода Хэмминга (15;11)</w:t>
      </w: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72735" cy="432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0-02_13-56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A945F6" w:rsidRPr="00464C0A" w:rsidRDefault="00A945F6" w:rsidP="00C83CE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ЧАСТЬ 3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 xml:space="preserve">Вычислим для числа </w:t>
      </w:r>
      <w:r w:rsidR="00C83CE5">
        <w:rPr>
          <w:rFonts w:ascii="Times New Roman" w:hAnsi="Times New Roman" w:cs="Times New Roman"/>
          <w:sz w:val="24"/>
          <w:szCs w:val="24"/>
        </w:rPr>
        <w:t>n=</w:t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>1208 минимальное число проверочных разрядов</w:t>
      </w:r>
      <w:r w:rsidR="00C83CE5">
        <w:rPr>
          <w:rFonts w:ascii="Times New Roman" w:hAnsi="Times New Roman" w:cs="Times New Roman"/>
          <w:sz w:val="24"/>
          <w:szCs w:val="24"/>
        </w:rPr>
        <w:t xml:space="preserve"> (r)</w:t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 xml:space="preserve"> и коэффици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t>ент избыточности (k).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3CE5">
        <w:rPr>
          <w:rFonts w:ascii="Times New Roman" w:hAnsi="Times New Roman" w:cs="Times New Roman"/>
          <w:sz w:val="24"/>
          <w:szCs w:val="24"/>
        </w:rPr>
        <w:t xml:space="preserve">n = r + </w:t>
      </w:r>
      <w:proofErr w:type="spellStart"/>
      <w:r w:rsidR="00C8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CE5">
        <w:rPr>
          <w:rFonts w:ascii="Times New Roman" w:hAnsi="Times New Roman" w:cs="Times New Roman"/>
          <w:sz w:val="24"/>
          <w:szCs w:val="24"/>
        </w:rPr>
        <w:t xml:space="preserve">&gt;= r + </w:t>
      </w:r>
      <w:proofErr w:type="spellStart"/>
      <w:r w:rsidR="00C8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CE5">
        <w:rPr>
          <w:rFonts w:ascii="Times New Roman" w:hAnsi="Times New Roman" w:cs="Times New Roman"/>
          <w:sz w:val="24"/>
          <w:szCs w:val="24"/>
        </w:rPr>
        <w:t xml:space="preserve"> + 1</w:t>
      </w:r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</w:rPr>
        <w:t xml:space="preserve"> &gt;= n + 1</w:t>
      </w:r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</w:rPr>
        <w:t xml:space="preserve"> &gt;= 1209</w:t>
      </w:r>
      <w:r w:rsidR="00C83CE5">
        <w:rPr>
          <w:rFonts w:ascii="Times New Roman" w:hAnsi="Times New Roman" w:cs="Times New Roman"/>
          <w:sz w:val="24"/>
          <w:szCs w:val="24"/>
        </w:rPr>
        <w:br/>
        <w:t>r = 11</w:t>
      </w:r>
      <w:bookmarkStart w:id="2" w:name="_GoBack"/>
      <w:bookmarkEnd w:id="2"/>
      <w:r w:rsidR="00C83CE5">
        <w:rPr>
          <w:rFonts w:ascii="Times New Roman" w:hAnsi="Times New Roman" w:cs="Times New Roman"/>
          <w:sz w:val="24"/>
          <w:szCs w:val="24"/>
        </w:rPr>
        <w:br/>
      </w:r>
      <w:r w:rsidR="00C83CE5">
        <w:rPr>
          <w:rFonts w:ascii="Times New Roman" w:hAnsi="Times New Roman" w:cs="Times New Roman"/>
          <w:sz w:val="24"/>
          <w:szCs w:val="24"/>
        </w:rPr>
        <w:br/>
        <w:t>k = r/n = 11/1208 = 0,0091</w:t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Style w:val="fontstyle01"/>
          <w:sz w:val="28"/>
          <w:szCs w:val="28"/>
        </w:rPr>
        <w:t>Н</w:t>
      </w:r>
      <w:r w:rsidR="00331926">
        <w:rPr>
          <w:rStyle w:val="fontstyle01"/>
          <w:sz w:val="28"/>
          <w:szCs w:val="28"/>
          <w:lang w:val="ru-RU"/>
        </w:rPr>
        <w:t>ЕОБЯЗАТЕЛЬНО</w:t>
      </w:r>
      <w:r w:rsidR="00D35992">
        <w:rPr>
          <w:rStyle w:val="fontstyle01"/>
          <w:sz w:val="28"/>
          <w:szCs w:val="28"/>
          <w:lang w:val="ru-RU"/>
        </w:rPr>
        <w:t>Е</w:t>
      </w:r>
      <w:r w:rsidR="00331926">
        <w:rPr>
          <w:rStyle w:val="fontstyle01"/>
          <w:sz w:val="28"/>
          <w:szCs w:val="28"/>
          <w:lang w:val="ru-RU"/>
        </w:rPr>
        <w:t xml:space="preserve"> ЗАДАНИЕ ДЛЯ ПОЛУЧЕНИЯ ОЦЕНКИ</w:t>
      </w:r>
      <w:r w:rsidR="00331926" w:rsidRPr="00331926">
        <w:rPr>
          <w:rStyle w:val="fontstyle01"/>
          <w:sz w:val="28"/>
          <w:szCs w:val="28"/>
        </w:rPr>
        <w:t xml:space="preserve"> «5»</w:t>
      </w:r>
      <w:r w:rsidR="00331926">
        <w:rPr>
          <w:rStyle w:val="fontstyle01"/>
          <w:sz w:val="28"/>
          <w:szCs w:val="28"/>
        </w:rPr>
        <w:br/>
      </w:r>
      <w:r w:rsidR="00331926">
        <w:rPr>
          <w:rStyle w:val="fontstyle01"/>
          <w:lang w:val="ru-RU"/>
        </w:rPr>
        <w:t>Ссылка на код программы:</w:t>
      </w:r>
      <w:r w:rsidR="00464C0A">
        <w:rPr>
          <w:rStyle w:val="fontstyle01"/>
        </w:rPr>
        <w:t xml:space="preserve"> (java)</w:t>
      </w:r>
    </w:p>
    <w:p w:rsidR="00592FAB" w:rsidRPr="00D33CA4" w:rsidRDefault="00850648" w:rsidP="00D33CA4">
      <w:pPr>
        <w:pStyle w:val="ad"/>
        <w:rPr>
          <w:rFonts w:cs="Times New Roman"/>
          <w:sz w:val="24"/>
          <w:szCs w:val="24"/>
          <w:lang w:val="ru-RU"/>
        </w:rPr>
      </w:pPr>
      <w:hyperlink r:id="rId11" w:history="1">
        <w:r w:rsidR="0046706D" w:rsidRPr="0046706D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https://github.com/aulouu/Lab2_informatic/blob/main/lab2_hamming.code</w:t>
        </w:r>
      </w:hyperlink>
      <w:r w:rsidR="00A945F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45F6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 w:rsidR="00592FAB">
        <w:rPr>
          <w:sz w:val="24"/>
          <w:szCs w:val="24"/>
        </w:rPr>
        <w:br/>
      </w:r>
    </w:p>
    <w:tbl>
      <w:tblPr>
        <w:tblpPr w:leftFromText="180" w:rightFromText="180" w:vertAnchor="page" w:horzAnchor="page" w:tblpX="1813" w:tblpY="2233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D2BD3" w:rsidRPr="007D2BD3" w:rsidTr="005D64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7D2BD3" w:rsidRPr="007D2BD3" w:rsidRDefault="007D2BD3" w:rsidP="007D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062FB" w:rsidRDefault="008062FB" w:rsidP="005D643C">
      <w:pPr>
        <w:pStyle w:val="aa"/>
        <w:rPr>
          <w:rStyle w:val="fontstyle01"/>
          <w:sz w:val="36"/>
          <w:szCs w:val="36"/>
        </w:rPr>
      </w:pPr>
      <w:bookmarkStart w:id="3" w:name="_Toc115547659"/>
      <w:r>
        <w:rPr>
          <w:rStyle w:val="fontstyle01"/>
          <w:sz w:val="36"/>
          <w:szCs w:val="36"/>
        </w:rPr>
        <w:t>ВЫВОД</w:t>
      </w:r>
      <w:bookmarkEnd w:id="3"/>
    </w:p>
    <w:p w:rsidR="008062FB" w:rsidRDefault="008062FB" w:rsidP="008062FB">
      <w:pPr>
        <w:rPr>
          <w:rStyle w:val="fontstyle01"/>
          <w:sz w:val="28"/>
          <w:szCs w:val="28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</w:t>
      </w:r>
      <w:r w:rsidR="00EE6EE0">
        <w:rPr>
          <w:rStyle w:val="fontstyle01"/>
          <w:sz w:val="28"/>
          <w:szCs w:val="28"/>
          <w:lang w:val="ru-RU"/>
        </w:rPr>
        <w:t xml:space="preserve"> ознакомилась с кодированием и</w:t>
      </w:r>
      <w:r w:rsidR="005D2765">
        <w:rPr>
          <w:rStyle w:val="fontstyle01"/>
          <w:sz w:val="28"/>
          <w:szCs w:val="28"/>
          <w:lang w:val="ru-RU"/>
        </w:rPr>
        <w:t xml:space="preserve"> </w:t>
      </w:r>
      <w:r w:rsidR="00EE6EE0">
        <w:rPr>
          <w:rStyle w:val="fontstyle01"/>
          <w:sz w:val="28"/>
          <w:szCs w:val="28"/>
          <w:lang w:val="ru-RU"/>
        </w:rPr>
        <w:br/>
        <w:t>декодир</w:t>
      </w:r>
      <w:r w:rsidR="005D2765">
        <w:rPr>
          <w:rStyle w:val="fontstyle01"/>
          <w:sz w:val="28"/>
          <w:szCs w:val="28"/>
          <w:lang w:val="ru-RU"/>
        </w:rPr>
        <w:t>ованием с использованием кода Хэмминга.</w:t>
      </w:r>
    </w:p>
    <w:p w:rsidR="00B24C54" w:rsidRDefault="00B24C54" w:rsidP="008062FB">
      <w:pPr>
        <w:rPr>
          <w:rStyle w:val="fontstyle01"/>
          <w:sz w:val="28"/>
          <w:szCs w:val="28"/>
        </w:rPr>
      </w:pPr>
    </w:p>
    <w:p w:rsidR="00C55EDB" w:rsidRDefault="00C55EDB" w:rsidP="008062FB">
      <w:pPr>
        <w:rPr>
          <w:rStyle w:val="fontstyle01"/>
          <w:sz w:val="28"/>
          <w:szCs w:val="28"/>
        </w:rPr>
      </w:pPr>
    </w:p>
    <w:p w:rsidR="00B24C54" w:rsidRDefault="00B24C54" w:rsidP="005D643C">
      <w:pPr>
        <w:pStyle w:val="aa"/>
        <w:rPr>
          <w:rStyle w:val="fontstyle01"/>
          <w:sz w:val="36"/>
          <w:szCs w:val="36"/>
        </w:rPr>
      </w:pPr>
      <w:bookmarkStart w:id="4" w:name="_Toc115547660"/>
      <w:r>
        <w:rPr>
          <w:rStyle w:val="fontstyle01"/>
          <w:sz w:val="36"/>
          <w:szCs w:val="36"/>
        </w:rPr>
        <w:t>СПИСОК ЛИТЕРАТУРЫ</w:t>
      </w:r>
      <w:bookmarkEnd w:id="4"/>
    </w:p>
    <w:p w:rsidR="0068397B" w:rsidRPr="0068397B" w:rsidRDefault="0068397B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А.И.Королев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«Коды и устройства помехоустойчивого кодирования информации», издание Минск, 2002, с.286</w:t>
      </w:r>
    </w:p>
    <w:p w:rsidR="0068397B" w:rsidRPr="00973AA2" w:rsidRDefault="00973AA2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Кудряшов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Б. Д. К88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теории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кодирования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.: БХВ-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Петербург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, 2016. — 400 с.: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. — (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Учебная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литература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вузов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)</w:t>
      </w:r>
    </w:p>
    <w:sectPr w:rsidR="0068397B" w:rsidRPr="00973AA2" w:rsidSect="004F4822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48" w:rsidRDefault="00850648" w:rsidP="004B2F27">
      <w:pPr>
        <w:spacing w:after="0" w:line="240" w:lineRule="auto"/>
      </w:pPr>
      <w:r>
        <w:separator/>
      </w:r>
    </w:p>
  </w:endnote>
  <w:endnote w:type="continuationSeparator" w:id="0">
    <w:p w:rsidR="00850648" w:rsidRDefault="00850648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264976" w:rsidRPr="004B2F27" w:rsidRDefault="00264976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702" w:rsidRPr="00F51702">
          <w:rPr>
            <w:noProof/>
            <w:lang w:val="ru-RU"/>
          </w:rPr>
          <w:t>7</w:t>
        </w:r>
        <w:r>
          <w:fldChar w:fldCharType="end"/>
        </w:r>
      </w:p>
    </w:sdtContent>
  </w:sdt>
  <w:p w:rsidR="00264976" w:rsidRDefault="00264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48" w:rsidRDefault="00850648" w:rsidP="004B2F27">
      <w:pPr>
        <w:spacing w:after="0" w:line="240" w:lineRule="auto"/>
      </w:pPr>
      <w:r>
        <w:separator/>
      </w:r>
    </w:p>
  </w:footnote>
  <w:footnote w:type="continuationSeparator" w:id="0">
    <w:p w:rsidR="00850648" w:rsidRDefault="00850648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34E"/>
    <w:multiLevelType w:val="hybridMultilevel"/>
    <w:tmpl w:val="6DE69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D75"/>
    <w:multiLevelType w:val="hybridMultilevel"/>
    <w:tmpl w:val="EBA6D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53F6"/>
    <w:multiLevelType w:val="hybridMultilevel"/>
    <w:tmpl w:val="A7CC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51730"/>
    <w:rsid w:val="002446E0"/>
    <w:rsid w:val="002622DC"/>
    <w:rsid w:val="00264976"/>
    <w:rsid w:val="00265C78"/>
    <w:rsid w:val="002C1C23"/>
    <w:rsid w:val="003021F6"/>
    <w:rsid w:val="00331926"/>
    <w:rsid w:val="00336040"/>
    <w:rsid w:val="003A620F"/>
    <w:rsid w:val="003C154B"/>
    <w:rsid w:val="003C7636"/>
    <w:rsid w:val="003E1FED"/>
    <w:rsid w:val="004275A3"/>
    <w:rsid w:val="00430B3F"/>
    <w:rsid w:val="00435283"/>
    <w:rsid w:val="00453216"/>
    <w:rsid w:val="00464C0A"/>
    <w:rsid w:val="0046706D"/>
    <w:rsid w:val="004846F8"/>
    <w:rsid w:val="004B2F27"/>
    <w:rsid w:val="004F4822"/>
    <w:rsid w:val="00512469"/>
    <w:rsid w:val="0055633A"/>
    <w:rsid w:val="00585523"/>
    <w:rsid w:val="00592FAB"/>
    <w:rsid w:val="005D2765"/>
    <w:rsid w:val="005D643C"/>
    <w:rsid w:val="0068397B"/>
    <w:rsid w:val="006A4E46"/>
    <w:rsid w:val="006D62E9"/>
    <w:rsid w:val="006E256D"/>
    <w:rsid w:val="00707233"/>
    <w:rsid w:val="00724E2B"/>
    <w:rsid w:val="007655F4"/>
    <w:rsid w:val="007D2BD3"/>
    <w:rsid w:val="008062FB"/>
    <w:rsid w:val="00813FC4"/>
    <w:rsid w:val="00850648"/>
    <w:rsid w:val="008D5AAB"/>
    <w:rsid w:val="00973AA2"/>
    <w:rsid w:val="00A03D44"/>
    <w:rsid w:val="00A2516D"/>
    <w:rsid w:val="00A57A62"/>
    <w:rsid w:val="00A945F6"/>
    <w:rsid w:val="00B24658"/>
    <w:rsid w:val="00B24C54"/>
    <w:rsid w:val="00B90E5F"/>
    <w:rsid w:val="00BC1BDA"/>
    <w:rsid w:val="00C13E1B"/>
    <w:rsid w:val="00C354AB"/>
    <w:rsid w:val="00C42C54"/>
    <w:rsid w:val="00C4450C"/>
    <w:rsid w:val="00C55EDB"/>
    <w:rsid w:val="00C62206"/>
    <w:rsid w:val="00C83CE5"/>
    <w:rsid w:val="00CB00A8"/>
    <w:rsid w:val="00CC26F8"/>
    <w:rsid w:val="00D33CA4"/>
    <w:rsid w:val="00D35992"/>
    <w:rsid w:val="00D61B81"/>
    <w:rsid w:val="00D734A0"/>
    <w:rsid w:val="00DE0E48"/>
    <w:rsid w:val="00E37714"/>
    <w:rsid w:val="00E52920"/>
    <w:rsid w:val="00E77A5E"/>
    <w:rsid w:val="00EE6EE0"/>
    <w:rsid w:val="00F51702"/>
    <w:rsid w:val="00F61F15"/>
    <w:rsid w:val="00F6263E"/>
    <w:rsid w:val="00F976F4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234E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D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4C54"/>
    <w:pPr>
      <w:ind w:left="720"/>
      <w:contextualSpacing/>
    </w:pPr>
  </w:style>
  <w:style w:type="paragraph" w:customStyle="1" w:styleId="aa">
    <w:name w:val="главный"/>
    <w:basedOn w:val="1"/>
    <w:next w:val="1"/>
    <w:link w:val="ab"/>
    <w:qFormat/>
    <w:rsid w:val="005D643C"/>
    <w:pPr>
      <w:spacing w:line="360" w:lineRule="auto"/>
    </w:pPr>
    <w:rPr>
      <w:rFonts w:ascii="Times New Roman" w:hAnsi="Times New Roman"/>
      <w:sz w:val="36"/>
      <w:szCs w:val="3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D643C"/>
    <w:pPr>
      <w:outlineLvl w:val="9"/>
    </w:pPr>
    <w:rPr>
      <w:lang w:val="ru-RU"/>
    </w:rPr>
  </w:style>
  <w:style w:type="character" w:customStyle="1" w:styleId="ab">
    <w:name w:val="главный Знак"/>
    <w:basedOn w:val="a0"/>
    <w:link w:val="aa"/>
    <w:rsid w:val="00453216"/>
    <w:rPr>
      <w:rFonts w:ascii="Times New Roman" w:eastAsiaTheme="majorEastAsia" w:hAnsi="Times New Roman" w:cstheme="majorBidi"/>
      <w:color w:val="2F5496" w:themeColor="accent1" w:themeShade="BF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5D643C"/>
    <w:pPr>
      <w:spacing w:after="100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643C"/>
    <w:pPr>
      <w:spacing w:after="10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D643C"/>
    <w:pPr>
      <w:spacing w:after="100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d">
    <w:name w:val="No Spacing"/>
    <w:uiPriority w:val="1"/>
    <w:qFormat/>
    <w:rsid w:val="00F976F4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F9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976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character" w:styleId="af0">
    <w:name w:val="Intense Emphasis"/>
    <w:basedOn w:val="a0"/>
    <w:uiPriority w:val="21"/>
    <w:qFormat/>
    <w:rsid w:val="00F976F4"/>
    <w:rPr>
      <w:i/>
      <w:iCs/>
      <w:color w:val="4472C4" w:themeColor="accent1"/>
    </w:rPr>
  </w:style>
  <w:style w:type="table" w:styleId="af1">
    <w:name w:val="Table Grid"/>
    <w:basedOn w:val="a1"/>
    <w:uiPriority w:val="39"/>
    <w:rsid w:val="003C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592FAB"/>
    <w:rPr>
      <w:rFonts w:ascii="OpenSymbol" w:hAnsi="OpenSymbol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louu/Lab2_informatic/blob/main/lab2_hamming.cod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6A88-0E3A-49CD-9EC2-63FB5052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41</cp:revision>
  <dcterms:created xsi:type="dcterms:W3CDTF">2022-09-11T15:01:00Z</dcterms:created>
  <dcterms:modified xsi:type="dcterms:W3CDTF">2022-10-17T17:56:00Z</dcterms:modified>
</cp:coreProperties>
</file>