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2"/>
        <w:contextualSpacing w:val="0"/>
        <w:jc w:val="center"/>
        <w:rPr>
          <w:b w:val="1"/>
        </w:rPr>
      </w:pPr>
      <w:bookmarkStart w:colFirst="0" w:colLast="0" w:name="_l38dfjqwh6zt" w:id="0"/>
      <w:bookmarkEnd w:id="0"/>
      <w:r w:rsidDel="00000000" w:rsidR="00000000" w:rsidRPr="00000000">
        <w:rPr>
          <w:b w:val="1"/>
          <w:rtl w:val="0"/>
        </w:rPr>
        <w:t xml:space="preserve">Algoritmos e Estruturas de Dados II</w:t>
      </w:r>
    </w:p>
    <w:p w:rsidR="00000000" w:rsidDel="00000000" w:rsidP="00000000" w:rsidRDefault="00000000" w:rsidRPr="00000000" w14:paraId="00000001">
      <w:pPr>
        <w:pStyle w:val="Heading2"/>
        <w:contextualSpacing w:val="0"/>
        <w:jc w:val="center"/>
        <w:rPr>
          <w:sz w:val="28"/>
          <w:szCs w:val="28"/>
        </w:rPr>
      </w:pPr>
      <w:bookmarkStart w:colFirst="0" w:colLast="0" w:name="_mwunqfodlx4j" w:id="1"/>
      <w:bookmarkEnd w:id="1"/>
      <w:r w:rsidDel="00000000" w:rsidR="00000000" w:rsidRPr="00000000">
        <w:rPr>
          <w:sz w:val="28"/>
          <w:szCs w:val="28"/>
          <w:rtl w:val="0"/>
        </w:rPr>
        <w:t xml:space="preserve">Documentação - Switch Gravitacional</w:t>
      </w:r>
    </w:p>
    <w:p w:rsidR="00000000" w:rsidDel="00000000" w:rsidP="00000000" w:rsidRDefault="00000000" w:rsidRPr="00000000" w14:paraId="00000002">
      <w:pPr>
        <w:pStyle w:val="Heading2"/>
        <w:contextualSpacing w:val="0"/>
        <w:jc w:val="center"/>
        <w:rPr>
          <w:sz w:val="28"/>
          <w:szCs w:val="28"/>
        </w:rPr>
      </w:pPr>
      <w:bookmarkStart w:colFirst="0" w:colLast="0" w:name="_y3ds8vp233zj" w:id="2"/>
      <w:bookmarkEnd w:id="2"/>
      <w:r w:rsidDel="00000000" w:rsidR="00000000" w:rsidRPr="00000000">
        <w:rPr>
          <w:sz w:val="28"/>
          <w:szCs w:val="28"/>
          <w:rtl w:val="0"/>
        </w:rPr>
        <w:t xml:space="preserve">Áulus Pinho</w:t>
      </w:r>
    </w:p>
    <w:p w:rsidR="00000000" w:rsidDel="00000000" w:rsidP="00000000" w:rsidRDefault="00000000" w:rsidRPr="00000000" w14:paraId="00000003">
      <w:pPr>
        <w:pStyle w:val="Heading2"/>
        <w:contextualSpacing w:val="0"/>
        <w:jc w:val="center"/>
        <w:rPr>
          <w:sz w:val="28"/>
          <w:szCs w:val="28"/>
        </w:rPr>
      </w:pPr>
      <w:bookmarkStart w:colFirst="0" w:colLast="0" w:name="_l38dfjqwh6zt" w:id="0"/>
      <w:bookmarkEnd w:id="0"/>
      <w:r w:rsidDel="00000000" w:rsidR="00000000" w:rsidRPr="00000000">
        <w:rPr>
          <w:sz w:val="28"/>
          <w:szCs w:val="28"/>
          <w:rtl w:val="0"/>
        </w:rPr>
        <w:t xml:space="preserve">22 de Junho de 2017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4">
          <w:pPr>
            <w:tabs>
              <w:tab w:val="right" w:pos="9025.511811023624"/>
            </w:tabs>
            <w:spacing w:after="80" w:before="200" w:line="240" w:lineRule="auto"/>
            <w:ind w:left="0" w:firstLine="0"/>
            <w:contextualSpacing w:val="0"/>
            <w:rPr>
              <w:sz w:val="24"/>
              <w:szCs w:val="24"/>
            </w:rPr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05">
      <w:pPr>
        <w:pStyle w:val="Heading1"/>
        <w:contextualSpacing w:val="0"/>
        <w:jc w:val="center"/>
        <w:rPr/>
      </w:pPr>
      <w:bookmarkStart w:colFirst="0" w:colLast="0" w:name="_90xkz5fgmi1l" w:id="3"/>
      <w:bookmarkEnd w:id="3"/>
      <w:r w:rsidDel="00000000" w:rsidR="00000000" w:rsidRPr="00000000">
        <w:rPr>
          <w:rtl w:val="0"/>
        </w:rPr>
        <w:t xml:space="preserve">Intrudução</w:t>
      </w:r>
    </w:p>
    <w:p w:rsidR="00000000" w:rsidDel="00000000" w:rsidP="00000000" w:rsidRDefault="00000000" w:rsidRPr="00000000" w14:paraId="00000006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código proposto simula um Switch Gravitacional representado pela ideia de uma caixa contendo n colunas de cubos arranjados em uma linha. Inicialmente a quantidade de cubos em cada coluna está distribuída de maneira desordenada e a gravidade puxa os cubos para baixo. Quando a gravidade é alterada, os cubos são puxados para o lado direito da caixa, de modo que, após o switch gravitacional, a quantidade de cubos em cada coluna fica distribuída de maneira ordenada e crescente.</w:t>
      </w:r>
    </w:p>
    <w:p w:rsidR="00000000" w:rsidDel="00000000" w:rsidP="00000000" w:rsidRDefault="00000000" w:rsidRPr="00000000" w14:paraId="0000000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representar a disposição (numérica) inicial dos cubos nas colunas da caixa, o programa aqui apresentado recebe um arquivo ‘input’ com os respectivos valores (ordenados ou não). Os valores então sao ordenados e gravados em um arquivo ‘output’, representando assim a disposição (numérica) final dos cubos na caixa.</w:t>
      </w:r>
    </w:p>
    <w:p w:rsidR="00000000" w:rsidDel="00000000" w:rsidP="00000000" w:rsidRDefault="00000000" w:rsidRPr="00000000" w14:paraId="00000009">
      <w:pPr>
        <w:pStyle w:val="Heading2"/>
        <w:contextualSpacing w:val="0"/>
        <w:jc w:val="both"/>
        <w:rPr/>
      </w:pPr>
      <w:bookmarkStart w:colFirst="0" w:colLast="0" w:name="_sz0v7pkcbiku" w:id="4"/>
      <w:bookmarkEnd w:id="4"/>
      <w:r w:rsidDel="00000000" w:rsidR="00000000" w:rsidRPr="00000000">
        <w:rPr>
          <w:rtl w:val="0"/>
        </w:rPr>
        <w:t xml:space="preserve">Como compilar?</w:t>
      </w:r>
    </w:p>
    <w:p w:rsidR="00000000" w:rsidDel="00000000" w:rsidP="00000000" w:rsidRDefault="00000000" w:rsidRPr="00000000" w14:paraId="0000000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compilar o arquivo no Linux basta abrir no terminal a pasta onde ele está e digitar: </w:t>
      </w:r>
    </w:p>
    <w:p w:rsidR="00000000" w:rsidDel="00000000" w:rsidP="00000000" w:rsidRDefault="00000000" w:rsidRPr="00000000" w14:paraId="0000000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 compile.sh</w:t>
      </w:r>
    </w:p>
    <w:p w:rsidR="00000000" w:rsidDel="00000000" w:rsidP="00000000" w:rsidRDefault="00000000" w:rsidRPr="00000000" w14:paraId="0000000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o sistema operacional Windows siga os passos abaixo:</w:t>
      </w:r>
    </w:p>
    <w:p w:rsidR="00000000" w:rsidDel="00000000" w:rsidP="00000000" w:rsidRDefault="00000000" w:rsidRPr="00000000" w14:paraId="0000000F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-c tp.c</w:t>
      </w:r>
    </w:p>
    <w:p w:rsidR="00000000" w:rsidDel="00000000" w:rsidP="00000000" w:rsidRDefault="00000000" w:rsidRPr="00000000" w14:paraId="0000001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gcc tp2.c tp.o -o tp2</w:t>
      </w:r>
    </w:p>
    <w:p w:rsidR="00000000" w:rsidDel="00000000" w:rsidP="00000000" w:rsidRDefault="00000000" w:rsidRPr="00000000" w14:paraId="0000001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./tp2 input.txt output.txt</w:t>
      </w:r>
    </w:p>
    <w:p w:rsidR="00000000" w:rsidDel="00000000" w:rsidP="00000000" w:rsidRDefault="00000000" w:rsidRPr="00000000" w14:paraId="0000001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contextualSpacing w:val="0"/>
        <w:jc w:val="center"/>
        <w:rPr/>
      </w:pPr>
      <w:bookmarkStart w:colFirst="0" w:colLast="0" w:name="_q99b07o5p1h6" w:id="5"/>
      <w:bookmarkEnd w:id="5"/>
      <w:r w:rsidDel="00000000" w:rsidR="00000000" w:rsidRPr="00000000">
        <w:rPr>
          <w:rtl w:val="0"/>
        </w:rPr>
        <w:t xml:space="preserve">Desenvolvimento</w:t>
      </w:r>
    </w:p>
    <w:p w:rsidR="00000000" w:rsidDel="00000000" w:rsidP="00000000" w:rsidRDefault="00000000" w:rsidRPr="00000000" w14:paraId="00000015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Os valores obtidos do arquivo ‘input’ sao armazenados em um vetor de inteiros alocado dinamicamente e, o mesmo é submetido ao metodo de ordenação QuickSort. Tal método foi escolhido devido à sua complexidade O(n㏒n) nos melhores casos e nos casos médios, bem como sua melhor eficiência e rapidez para quaisquer tamanhos de entrada</w:t>
      </w:r>
      <w:r w:rsidDel="00000000" w:rsidR="00000000" w:rsidRPr="00000000">
        <w:rPr>
          <w:sz w:val="24"/>
          <w:szCs w:val="24"/>
          <w:vertAlign w:val="superscript"/>
        </w:rPr>
        <w:footnoteReference w:customMarkFollows="0" w:id="0"/>
      </w:r>
      <w:r w:rsidDel="00000000" w:rsidR="00000000" w:rsidRPr="00000000">
        <w:rPr>
          <w:sz w:val="24"/>
          <w:szCs w:val="24"/>
          <w:rtl w:val="0"/>
        </w:rPr>
        <w:t xml:space="preserve">. No caso do programa aqui proposto, dado a possibilidade de tamanhos de entrada diversos e ordenados aleatoriamente, o QuickSort é uma das melhores opções para ordenação interna.</w:t>
      </w:r>
    </w:p>
    <w:p w:rsidR="00000000" w:rsidDel="00000000" w:rsidP="00000000" w:rsidRDefault="00000000" w:rsidRPr="00000000" w14:paraId="0000001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algoritmo QuickSort implementado foi estruturado em duas partes:</w:t>
      </w:r>
    </w:p>
    <w:p w:rsidR="00000000" w:rsidDel="00000000" w:rsidP="00000000" w:rsidRDefault="00000000" w:rsidRPr="00000000" w14:paraId="0000001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3"/>
        </w:numPr>
        <w:ind w:left="720" w:hanging="360"/>
        <w:contextualSpacing w:val="1"/>
        <w:jc w:val="both"/>
        <w:rPr>
          <w:sz w:val="24"/>
          <w:szCs w:val="24"/>
        </w:rPr>
      </w:pPr>
      <w:commentRangeStart w:id="0"/>
      <w:r w:rsidDel="00000000" w:rsidR="00000000" w:rsidRPr="00000000">
        <w:rPr>
          <w:sz w:val="24"/>
          <w:szCs w:val="24"/>
          <w:rtl w:val="0"/>
        </w:rPr>
        <w:t xml:space="preserve">Partição: É feita a escolha de um pivô pelo cálculo da mediana de três. Logo após, o vetor é rearranjado e particionado em dois: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2"/>
          <w:numId w:val="3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Esquerda: com valores menores do que o pivô,</w:t>
      </w:r>
    </w:p>
    <w:p w:rsidR="00000000" w:rsidDel="00000000" w:rsidP="00000000" w:rsidRDefault="00000000" w:rsidRPr="00000000" w14:paraId="0000001C">
      <w:pPr>
        <w:numPr>
          <w:ilvl w:val="2"/>
          <w:numId w:val="3"/>
        </w:numPr>
        <w:ind w:left="216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Parte Direita: com valores maiores do que o pivô.</w:t>
      </w:r>
    </w:p>
    <w:p w:rsidR="00000000" w:rsidDel="00000000" w:rsidP="00000000" w:rsidRDefault="00000000" w:rsidRPr="00000000" w14:paraId="0000001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particao(int Esq,int Dir,int *i, int *j, int vetor[]){ </w:t>
      </w:r>
    </w:p>
    <w:p w:rsidR="00000000" w:rsidDel="00000000" w:rsidP="00000000" w:rsidRDefault="00000000" w:rsidRPr="00000000" w14:paraId="0000001F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x, y;</w:t>
      </w:r>
    </w:p>
    <w:p w:rsidR="00000000" w:rsidDel="00000000" w:rsidP="00000000" w:rsidRDefault="00000000" w:rsidRPr="00000000" w14:paraId="0000002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*i = Esq;</w:t>
        <w:tab/>
      </w:r>
    </w:p>
    <w:p w:rsidR="00000000" w:rsidDel="00000000" w:rsidP="00000000" w:rsidRDefault="00000000" w:rsidRPr="00000000" w14:paraId="00000021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*j = Dir;</w:t>
        <w:tab/>
      </w:r>
    </w:p>
    <w:p w:rsidR="00000000" w:rsidDel="00000000" w:rsidP="00000000" w:rsidRDefault="00000000" w:rsidRPr="00000000" w14:paraId="00000022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x = vetor[(((*i + *j)/2) + *i + *j)/3];   /* obtenho o pivo x */</w:t>
        <w:tab/>
      </w:r>
    </w:p>
    <w:p w:rsidR="00000000" w:rsidDel="00000000" w:rsidP="00000000" w:rsidRDefault="00000000" w:rsidRPr="00000000" w14:paraId="00000023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do</w:t>
      </w:r>
    </w:p>
    <w:p w:rsidR="00000000" w:rsidDel="00000000" w:rsidP="00000000" w:rsidRDefault="00000000" w:rsidRPr="00000000" w14:paraId="00000024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{</w:t>
      </w:r>
    </w:p>
    <w:p w:rsidR="00000000" w:rsidDel="00000000" w:rsidP="00000000" w:rsidRDefault="00000000" w:rsidRPr="00000000" w14:paraId="00000025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(x &gt; vetor[*i]) (*i)++;</w:t>
      </w:r>
    </w:p>
    <w:p w:rsidR="00000000" w:rsidDel="00000000" w:rsidP="00000000" w:rsidRDefault="00000000" w:rsidRPr="00000000" w14:paraId="00000026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while (x &lt; vetor[*j]) (*j)--;</w:t>
      </w:r>
    </w:p>
    <w:p w:rsidR="00000000" w:rsidDel="00000000" w:rsidP="00000000" w:rsidRDefault="00000000" w:rsidRPr="00000000" w14:paraId="00000027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if ( (*i) &lt;= (*j) ){</w:t>
      </w:r>
    </w:p>
    <w:p w:rsidR="00000000" w:rsidDel="00000000" w:rsidP="00000000" w:rsidRDefault="00000000" w:rsidRPr="00000000" w14:paraId="00000028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y = vetor[*i];</w:t>
      </w:r>
    </w:p>
    <w:p w:rsidR="00000000" w:rsidDel="00000000" w:rsidP="00000000" w:rsidRDefault="00000000" w:rsidRPr="00000000" w14:paraId="00000029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vetor[*i] = vetor[*j];</w:t>
      </w:r>
    </w:p>
    <w:p w:rsidR="00000000" w:rsidDel="00000000" w:rsidP="00000000" w:rsidRDefault="00000000" w:rsidRPr="00000000" w14:paraId="0000002A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vetor[*j] = y;</w:t>
      </w:r>
    </w:p>
    <w:p w:rsidR="00000000" w:rsidDel="00000000" w:rsidP="00000000" w:rsidRDefault="00000000" w:rsidRPr="00000000" w14:paraId="0000002B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(*i)++;</w:t>
      </w:r>
    </w:p>
    <w:p w:rsidR="00000000" w:rsidDel="00000000" w:rsidP="00000000" w:rsidRDefault="00000000" w:rsidRPr="00000000" w14:paraId="0000002C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ab/>
        <w:t xml:space="preserve">(*j)--;</w:t>
      </w:r>
    </w:p>
    <w:p w:rsidR="00000000" w:rsidDel="00000000" w:rsidP="00000000" w:rsidRDefault="00000000" w:rsidRPr="00000000" w14:paraId="0000002D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}</w:t>
      </w:r>
    </w:p>
    <w:p w:rsidR="00000000" w:rsidDel="00000000" w:rsidP="00000000" w:rsidRDefault="00000000" w:rsidRPr="00000000" w14:paraId="0000002E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} </w:t>
      </w:r>
    </w:p>
    <w:p w:rsidR="00000000" w:rsidDel="00000000" w:rsidP="00000000" w:rsidRDefault="00000000" w:rsidRPr="00000000" w14:paraId="0000002F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while ( (*i) &lt;= (*j) );</w:t>
      </w:r>
    </w:p>
    <w:p w:rsidR="00000000" w:rsidDel="00000000" w:rsidP="00000000" w:rsidRDefault="00000000" w:rsidRPr="00000000" w14:paraId="00000030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1">
      <w:pPr>
        <w:ind w:left="216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ind w:left="0" w:firstLine="0"/>
        <w:contextualSpacing w:val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numPr>
          <w:ilvl w:val="0"/>
          <w:numId w:val="1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Ordenação: Ordena as partes Esquerda e Direita do vetor através de novo particionamento:</w:t>
      </w:r>
    </w:p>
    <w:p w:rsidR="00000000" w:rsidDel="00000000" w:rsidP="00000000" w:rsidRDefault="00000000" w:rsidRPr="00000000" w14:paraId="0000003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void ordena(int Esq, int Dir, int vetor[]){</w:t>
        <w:tab/>
      </w:r>
    </w:p>
    <w:p w:rsidR="00000000" w:rsidDel="00000000" w:rsidP="00000000" w:rsidRDefault="00000000" w:rsidRPr="00000000" w14:paraId="00000036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int i,j;</w:t>
        <w:tab/>
      </w:r>
    </w:p>
    <w:p w:rsidR="00000000" w:rsidDel="00000000" w:rsidP="00000000" w:rsidRDefault="00000000" w:rsidRPr="00000000" w14:paraId="00000037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particao(Esq, Dir, &amp;i, &amp;j, vetor);</w:t>
      </w:r>
    </w:p>
    <w:p w:rsidR="00000000" w:rsidDel="00000000" w:rsidP="00000000" w:rsidRDefault="00000000" w:rsidRPr="00000000" w14:paraId="00000038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if(Esq &lt; j) </w:t>
      </w:r>
    </w:p>
    <w:p w:rsidR="00000000" w:rsidDel="00000000" w:rsidP="00000000" w:rsidRDefault="00000000" w:rsidRPr="00000000" w14:paraId="00000039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ordena(Esq,j,vetor);</w:t>
      </w:r>
    </w:p>
    <w:p w:rsidR="00000000" w:rsidDel="00000000" w:rsidP="00000000" w:rsidRDefault="00000000" w:rsidRPr="00000000" w14:paraId="0000003A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 xml:space="preserve">if (i &lt; Dir)</w:t>
      </w:r>
    </w:p>
    <w:p w:rsidR="00000000" w:rsidDel="00000000" w:rsidP="00000000" w:rsidRDefault="00000000" w:rsidRPr="00000000" w14:paraId="0000003B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ab/>
        <w:tab/>
        <w:t xml:space="preserve">ordena(i, Dir, vetor);</w:t>
      </w:r>
    </w:p>
    <w:p w:rsidR="00000000" w:rsidDel="00000000" w:rsidP="00000000" w:rsidRDefault="00000000" w:rsidRPr="00000000" w14:paraId="0000003C">
      <w:pPr>
        <w:ind w:left="2160" w:firstLine="0"/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}</w:t>
      </w:r>
    </w:p>
    <w:p w:rsidR="00000000" w:rsidDel="00000000" w:rsidP="00000000" w:rsidRDefault="00000000" w:rsidRPr="00000000" w14:paraId="0000003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contextualSpacing w:val="0"/>
        <w:jc w:val="center"/>
        <w:rPr/>
      </w:pPr>
      <w:bookmarkStart w:colFirst="0" w:colLast="0" w:name="_lv30mlgts4zz" w:id="6"/>
      <w:bookmarkEnd w:id="6"/>
      <w:r w:rsidDel="00000000" w:rsidR="00000000" w:rsidRPr="00000000">
        <w:rPr>
          <w:rtl w:val="0"/>
        </w:rPr>
        <w:t xml:space="preserve">Análise</w:t>
      </w:r>
    </w:p>
    <w:p w:rsidR="00000000" w:rsidDel="00000000" w:rsidP="00000000" w:rsidRDefault="00000000" w:rsidRPr="00000000" w14:paraId="0000003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programa executa basicamente três tarefas:</w:t>
      </w:r>
    </w:p>
    <w:p w:rsidR="00000000" w:rsidDel="00000000" w:rsidP="00000000" w:rsidRDefault="00000000" w:rsidRPr="00000000" w14:paraId="00000041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Leitura do arquivo ‘input’ e gravação de dados em um vetor: O(n)</w:t>
      </w:r>
    </w:p>
    <w:p w:rsidR="00000000" w:rsidDel="00000000" w:rsidP="00000000" w:rsidRDefault="00000000" w:rsidRPr="00000000" w14:paraId="00000042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QuickSort: </w:t>
      </w:r>
      <m:oMath>
        <m:r>
          <m:t>≈</m:t>
        </m:r>
      </m:oMath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O(n㏒n)</w:t>
      </w:r>
    </w:p>
    <w:p w:rsidR="00000000" w:rsidDel="00000000" w:rsidP="00000000" w:rsidRDefault="00000000" w:rsidRPr="00000000" w14:paraId="00000043">
      <w:pPr>
        <w:numPr>
          <w:ilvl w:val="0"/>
          <w:numId w:val="2"/>
        </w:numPr>
        <w:ind w:left="720" w:hanging="360"/>
        <w:contextualSpacing w:val="1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Escrita dos valores do vetor no arquivo ‘output’: O(n)</w:t>
      </w:r>
    </w:p>
    <w:p w:rsidR="00000000" w:rsidDel="00000000" w:rsidP="00000000" w:rsidRDefault="00000000" w:rsidRPr="00000000" w14:paraId="00000044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Logo, a complexidade do programa é O(n㏒n) nos casos médios e nos melhores casos. Nos piores casos, a complexidade é O(</w:t>
      </w:r>
      <m:oMath>
        <m:sSup>
          <m:sSupPr>
            <m:ctrlPr>
              <w:rPr>
                <w:sz w:val="24"/>
                <w:szCs w:val="24"/>
              </w:rPr>
            </m:ctrlPr>
          </m:sSupPr>
          <m:e>
            <m:r>
              <w:rPr>
                <w:sz w:val="24"/>
                <w:szCs w:val="24"/>
              </w:rPr>
              <m:t xml:space="preserve">n</m:t>
            </m:r>
          </m:e>
          <m:sup>
            <m:r>
              <w:rPr>
                <w:sz w:val="24"/>
                <w:szCs w:val="24"/>
              </w:rPr>
              <m:t xml:space="preserve">2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).</w:t>
      </w:r>
    </w:p>
    <w:p w:rsidR="00000000" w:rsidDel="00000000" w:rsidP="00000000" w:rsidRDefault="00000000" w:rsidRPr="00000000" w14:paraId="0000004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Para testar a relação do tempo de execução com o tamanho da entrada, foram feitos alguns testes com entradas aleatórias de tamanhos variados. Os tempos de cada execução foram obtidos por linha de comando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[1]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(“time ./program_name parameters…”) e foram computados somando-se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[2]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os tempos “User” e “Sys” informados.</w:t>
      </w:r>
    </w:p>
    <w:p w:rsidR="00000000" w:rsidDel="00000000" w:rsidP="00000000" w:rsidRDefault="00000000" w:rsidRPr="00000000" w14:paraId="0000004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Fonts w:ascii="Arial Unicode MS" w:cs="Arial Unicode MS" w:eastAsia="Arial Unicode MS" w:hAnsi="Arial Unicode MS"/>
          <w:sz w:val="24"/>
          <w:szCs w:val="24"/>
          <w:rtl w:val="0"/>
        </w:rPr>
        <w:t xml:space="preserve">Os resultados mostraram que a relação entre o tempo de execução e o tamanho das entradas é representada por uma função n㏒n, que também caracteriza a complexidade do programa. O gráfico abaixo mostra a plotagem dos resultados.</w:t>
      </w:r>
    </w:p>
    <w:p w:rsidR="00000000" w:rsidDel="00000000" w:rsidP="00000000" w:rsidRDefault="00000000" w:rsidRPr="00000000" w14:paraId="0000004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Uma melhor representação da complexidade temporal do programa pode ser obtida com a realização de um teste de mais dados.</w:t>
      </w:r>
    </w:p>
    <w:p w:rsidR="00000000" w:rsidDel="00000000" w:rsidP="00000000" w:rsidRDefault="00000000" w:rsidRPr="00000000" w14:paraId="0000004A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margin">
              <wp:posOffset>19051</wp:posOffset>
            </wp:positionH>
            <wp:positionV relativeFrom="paragraph">
              <wp:posOffset>228600</wp:posOffset>
            </wp:positionV>
            <wp:extent cx="5715000" cy="3533775"/>
            <wp:effectExtent b="0" l="0" r="0" t="0"/>
            <wp:wrapTopAndBottom distB="114300" distT="114300"/>
            <wp:docPr descr="Gráfico" id="2" name="image4.png"/>
            <a:graphic>
              <a:graphicData uri="http://schemas.openxmlformats.org/drawingml/2006/picture">
                <pic:pic>
                  <pic:nvPicPr>
                    <pic:cNvPr descr="Gráfico"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35337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4C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 mesmo gráfico é apresentado abaixo, porém com a representação da linha de tendência de crescimento das respectivas funções. Assim, torna-se possível observar o comportamento das funções que representam a relação entre os tamanhos das entradas, o tempo e a complexidade do programa, que sao essencialmente as mesmas.</w:t>
      </w:r>
    </w:p>
    <w:p w:rsidR="00000000" w:rsidDel="00000000" w:rsidP="00000000" w:rsidRDefault="00000000" w:rsidRPr="00000000" w14:paraId="0000004D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114300" distT="114300" distL="114300" distR="114300">
            <wp:extent cx="5731200" cy="3543300"/>
            <wp:effectExtent b="0" l="0" r="0" t="0"/>
            <wp:docPr descr="Gráfico" id="1" name="image3.png"/>
            <a:graphic>
              <a:graphicData uri="http://schemas.openxmlformats.org/drawingml/2006/picture">
                <pic:pic>
                  <pic:nvPicPr>
                    <pic:cNvPr descr="Gráfico"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54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pStyle w:val="Heading1"/>
        <w:contextualSpacing w:val="0"/>
        <w:jc w:val="center"/>
        <w:rPr/>
      </w:pPr>
      <w:bookmarkStart w:colFirst="0" w:colLast="0" w:name="_1bkf69fzw79v" w:id="7"/>
      <w:bookmarkEnd w:id="7"/>
      <w:r w:rsidDel="00000000" w:rsidR="00000000" w:rsidRPr="00000000">
        <w:rPr>
          <w:rtl w:val="0"/>
        </w:rPr>
        <w:t xml:space="preserve">Conclusão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contextualSpacing w:val="0"/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Baseado nas análises dos resultados dos testes, conclui-se que o desempenho do programa condisse com  a complexidade dos algoritmos nele implementados. </w:t>
      </w:r>
    </w:p>
    <w:p w:rsidR="00000000" w:rsidDel="00000000" w:rsidP="00000000" w:rsidRDefault="00000000" w:rsidRPr="00000000" w14:paraId="00000051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Style w:val="Heading1"/>
        <w:contextualSpacing w:val="0"/>
        <w:jc w:val="center"/>
        <w:rPr/>
      </w:pPr>
      <w:bookmarkStart w:colFirst="0" w:colLast="0" w:name="_fi1drkf6oi7h" w:id="8"/>
      <w:bookmarkEnd w:id="8"/>
      <w:r w:rsidDel="00000000" w:rsidR="00000000" w:rsidRPr="00000000">
        <w:rPr>
          <w:rtl w:val="0"/>
        </w:rPr>
        <w:t xml:space="preserve">Referencias</w:t>
      </w:r>
    </w:p>
    <w:p w:rsidR="00000000" w:rsidDel="00000000" w:rsidP="00000000" w:rsidRDefault="00000000" w:rsidRPr="00000000" w14:paraId="00000055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“How to get execution time of a script effectively?”. 2013. Disponível em: &lt;https://unix.stackexchange.com/questions/52313/how-to-get-execution-time-of-a-script-effectively&gt; Acesso em: 22/06/2017.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[1]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7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“What do 'real', 'user' and 'sys' mean in the output of time(1)?”. 2009. Disponível em: &lt;https://stackoverflow.com/questions/556405/what-do-real-user-and-sys-mean-in-the-output-of-time1/556411#556411&gt; Acesso em: 22/06/2017.</w:t>
      </w:r>
      <m:oMath>
        <m:sSup>
          <m:sSupPr>
            <m:ctrlPr>
              <w:rPr>
                <w:sz w:val="24"/>
                <w:szCs w:val="24"/>
              </w:rPr>
            </m:ctrlPr>
          </m:sSupPr>
          <m:e/>
          <m:sup>
            <m:r>
              <w:rPr>
                <w:sz w:val="24"/>
                <w:szCs w:val="24"/>
              </w:rPr>
              <m:t xml:space="preserve">[2]</m:t>
            </m:r>
          </m:sup>
        </m:sSup>
      </m:oMath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59">
      <w:pPr>
        <w:contextualSpacing w:val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sectPr>
      <w:headerReference r:id="rId10" w:type="default"/>
      <w:footerReference r:id="rId11" w:type="default"/>
      <w:pgSz w:h="16834" w:w="11909"/>
      <w:pgMar w:bottom="1440" w:top="1440" w:left="1440" w:right="1440" w:header="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Áulus Pinho" w:id="0" w:date="2017-06-22T21:25:32Z">
    <w:p w:rsidR="00000000" w:rsidDel="00000000" w:rsidP="00000000" w:rsidRDefault="00000000" w:rsidRPr="00000000" w14:paraId="0000005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Mediana de tres!</w:t>
      </w:r>
    </w:p>
    <w:p w:rsidR="00000000" w:rsidDel="00000000" w:rsidP="00000000" w:rsidRDefault="00000000" w:rsidRPr="00000000" w14:paraId="0000006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TROCAR CODIGO!!!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B">
    <w:pPr>
      <w:contextualSpacing w:val="0"/>
      <w:jc w:val="right"/>
      <w:rPr/>
    </w:pPr>
    <w:r w:rsidDel="00000000" w:rsidR="00000000" w:rsidRPr="00000000">
      <w:rPr>
        <w:rtl w:val="0"/>
      </w:rPr>
    </w:r>
  </w:p>
</w:ftr>
</file>

<file path=word/footnotes.xml><?xml version="1.0" encoding="utf-8"?>
<w:footnot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otnote w:id="0">
    <w:p w:rsidR="00000000" w:rsidDel="00000000" w:rsidP="00000000" w:rsidRDefault="00000000" w:rsidRPr="00000000" w14:paraId="0000005A">
      <w:pPr>
        <w:spacing w:line="240" w:lineRule="auto"/>
        <w:contextualSpacing w:val="0"/>
        <w:rPr>
          <w:sz w:val="20"/>
          <w:szCs w:val="20"/>
        </w:rPr>
      </w:pPr>
      <w:r w:rsidDel="00000000" w:rsidR="00000000" w:rsidRPr="00000000">
        <w:rPr>
          <w:rStyle w:val="FootnoteReference"/>
          <w:vertAlign w:val="superscript"/>
        </w:rPr>
        <w:footnoteRef/>
      </w:r>
      <w:r w:rsidDel="00000000" w:rsidR="00000000" w:rsidRPr="00000000">
        <w:rPr>
          <w:sz w:val="20"/>
          <w:szCs w:val="20"/>
          <w:rtl w:val="0"/>
        </w:rPr>
        <w:t xml:space="preserve"> Para entradas ordenadas ascendentemente, o QuickSort perde apenas para o algoritmo de Inserção.</w:t>
      </w:r>
    </w:p>
  </w:footnote>
</w:footnote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5C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D">
    <w:pPr>
      <w:contextualSpacing w:val="0"/>
      <w:jc w:val="right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5E">
    <w:pPr>
      <w:contextualSpacing w:val="0"/>
      <w:jc w:val="right"/>
      <w:rPr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2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11" Type="http://schemas.openxmlformats.org/officeDocument/2006/relationships/footer" Target="footer1.xml"/><Relationship Id="rId10" Type="http://schemas.openxmlformats.org/officeDocument/2006/relationships/header" Target="header1.xml"/><Relationship Id="rId9" Type="http://schemas.openxmlformats.org/officeDocument/2006/relationships/image" Target="media/image3.png"/><Relationship Id="rId5" Type="http://schemas.openxmlformats.org/officeDocument/2006/relationships/footnotes" Target="footnotes.xml"/><Relationship Id="rId6" Type="http://schemas.openxmlformats.org/officeDocument/2006/relationships/numbering" Target="numbering.xml"/><Relationship Id="rId7" Type="http://schemas.openxmlformats.org/officeDocument/2006/relationships/styles" Target="styles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