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06047418"/>
        <w:docPartObj>
          <w:docPartGallery w:val="Cover Pages"/>
          <w:docPartUnique/>
        </w:docPartObj>
      </w:sdtPr>
      <w:sdtEndPr>
        <w:rPr>
          <w:rFonts w:cstheme="minorHAnsi"/>
          <w:b/>
          <w:color w:val="000000"/>
          <w:sz w:val="44"/>
          <w:szCs w:val="44"/>
          <w:shd w:val="clear" w:color="auto" w:fill="FFFFFF"/>
        </w:rPr>
      </w:sdtEndPr>
      <w:sdtContent>
        <w:p w:rsidR="00A22CEE" w:rsidRDefault="00A22CE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72"/>
              <w:szCs w:val="72"/>
            </w:rPr>
            <w:alias w:val="Title"/>
            <w:tag w:val=""/>
            <w:id w:val="1735040861"/>
            <w:placeholder>
              <w:docPart w:val="40E710C15E1E45669ED44204C323691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2CEE" w:rsidRPr="00A22CEE" w:rsidRDefault="00A22CE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80"/>
                  <w:szCs w:val="80"/>
                </w:rPr>
              </w:pPr>
              <w:r w:rsidRPr="00A22CEE">
                <w:rPr>
                  <w:rFonts w:asciiTheme="majorHAnsi" w:eastAsiaTheme="majorEastAsia" w:hAnsiTheme="majorHAnsi" w:cstheme="majorBidi"/>
                  <w:b/>
                  <w:caps/>
                  <w:color w:val="000000" w:themeColor="text1"/>
                  <w:sz w:val="72"/>
                  <w:szCs w:val="72"/>
                </w:rPr>
                <w:t>AMBIGIOUS REQUIREMENTS</w:t>
              </w:r>
            </w:p>
          </w:sdtContent>
        </w:sdt>
        <w:p w:rsidR="00A22CEE" w:rsidRDefault="00A22CEE" w:rsidP="00A22CEE">
          <w:pPr>
            <w:pStyle w:val="NoSpacing"/>
            <w:rPr>
              <w:color w:val="5B9BD5" w:themeColor="accent1"/>
              <w:sz w:val="28"/>
              <w:szCs w:val="28"/>
            </w:rPr>
          </w:pPr>
        </w:p>
        <w:p w:rsidR="00A22CEE" w:rsidRDefault="00A22CE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000000" w:themeColor="text1"/>
                                    <w:sz w:val="40"/>
                                    <w:szCs w:val="40"/>
                                  </w:rPr>
                                  <w:alias w:val="Date"/>
                                  <w:tag w:val=""/>
                                  <w:id w:val="197127006"/>
                                  <w:dataBinding w:prefixMappings="xmlns:ns0='http://schemas.microsoft.com/office/2006/coverPageProps' " w:xpath="/ns0:CoverPageProperties[1]/ns0:PublishDate[1]" w:storeItemID="{55AF091B-3C7A-41E3-B477-F2FDAA23CFDA}"/>
                                  <w:date w:fullDate="2017-05-10T00:00:00Z">
                                    <w:dateFormat w:val="MMMM d, yyyy"/>
                                    <w:lid w:val="en-US"/>
                                    <w:storeMappedDataAs w:val="dateTime"/>
                                    <w:calendar w:val="gregorian"/>
                                  </w:date>
                                </w:sdtPr>
                                <w:sdtEndPr/>
                                <w:sdtContent>
                                  <w:p w:rsidR="00A22CEE" w:rsidRPr="00A22CEE" w:rsidRDefault="00A22CEE">
                                    <w:pPr>
                                      <w:pStyle w:val="NoSpacing"/>
                                      <w:spacing w:after="40"/>
                                      <w:jc w:val="center"/>
                                      <w:rPr>
                                        <w:b/>
                                        <w:caps/>
                                        <w:color w:val="000000" w:themeColor="text1"/>
                                        <w:sz w:val="40"/>
                                        <w:szCs w:val="40"/>
                                      </w:rPr>
                                    </w:pPr>
                                    <w:r w:rsidRPr="00A22CEE">
                                      <w:rPr>
                                        <w:b/>
                                        <w:caps/>
                                        <w:color w:val="000000" w:themeColor="text1"/>
                                        <w:sz w:val="40"/>
                                        <w:szCs w:val="40"/>
                                      </w:rPr>
                                      <w:t>May 10, 2017</w:t>
                                    </w:r>
                                  </w:p>
                                </w:sdtContent>
                              </w:sdt>
                              <w:p w:rsidR="00A22CEE" w:rsidRPr="00A22CEE" w:rsidRDefault="00E83633">
                                <w:pPr>
                                  <w:pStyle w:val="NoSpacing"/>
                                  <w:jc w:val="center"/>
                                  <w:rPr>
                                    <w:b/>
                                    <w:color w:val="000000" w:themeColor="text1"/>
                                    <w:sz w:val="40"/>
                                    <w:szCs w:val="40"/>
                                  </w:rPr>
                                </w:pPr>
                                <w:sdt>
                                  <w:sdtPr>
                                    <w:rPr>
                                      <w:b/>
                                      <w:caps/>
                                      <w:color w:val="000000" w:themeColor="tex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22CEE" w:rsidRPr="00A22CEE">
                                      <w:rPr>
                                        <w:b/>
                                        <w:caps/>
                                        <w:color w:val="000000" w:themeColor="text1"/>
                                        <w:sz w:val="40"/>
                                        <w:szCs w:val="40"/>
                                      </w:rPr>
                                      <w:t>Muhammad Waseem</w:t>
                                    </w:r>
                                  </w:sdtContent>
                                </w:sdt>
                              </w:p>
                              <w:p w:rsidR="00A22CEE" w:rsidRPr="00A22CEE" w:rsidRDefault="00E83633">
                                <w:pPr>
                                  <w:pStyle w:val="NoSpacing"/>
                                  <w:jc w:val="center"/>
                                  <w:rPr>
                                    <w:b/>
                                    <w:color w:val="000000" w:themeColor="text1"/>
                                    <w:sz w:val="40"/>
                                    <w:szCs w:val="40"/>
                                  </w:rPr>
                                </w:pPr>
                                <w:sdt>
                                  <w:sdtPr>
                                    <w:rPr>
                                      <w:b/>
                                      <w:color w:val="000000" w:themeColor="tex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A22CEE" w:rsidRPr="00A22CEE">
                                      <w:rPr>
                                        <w:b/>
                                        <w:color w:val="000000" w:themeColor="text1"/>
                                        <w:sz w:val="40"/>
                                        <w:szCs w:val="40"/>
                                      </w:rPr>
                                      <w:t>153182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000000" w:themeColor="text1"/>
                              <w:sz w:val="40"/>
                              <w:szCs w:val="40"/>
                            </w:rPr>
                            <w:alias w:val="Date"/>
                            <w:tag w:val=""/>
                            <w:id w:val="197127006"/>
                            <w:dataBinding w:prefixMappings="xmlns:ns0='http://schemas.microsoft.com/office/2006/coverPageProps' " w:xpath="/ns0:CoverPageProperties[1]/ns0:PublishDate[1]" w:storeItemID="{55AF091B-3C7A-41E3-B477-F2FDAA23CFDA}"/>
                            <w:date w:fullDate="2017-05-10T00:00:00Z">
                              <w:dateFormat w:val="MMMM d, yyyy"/>
                              <w:lid w:val="en-US"/>
                              <w:storeMappedDataAs w:val="dateTime"/>
                              <w:calendar w:val="gregorian"/>
                            </w:date>
                          </w:sdtPr>
                          <w:sdtContent>
                            <w:p w:rsidR="00A22CEE" w:rsidRPr="00A22CEE" w:rsidRDefault="00A22CEE">
                              <w:pPr>
                                <w:pStyle w:val="NoSpacing"/>
                                <w:spacing w:after="40"/>
                                <w:jc w:val="center"/>
                                <w:rPr>
                                  <w:b/>
                                  <w:caps/>
                                  <w:color w:val="000000" w:themeColor="text1"/>
                                  <w:sz w:val="40"/>
                                  <w:szCs w:val="40"/>
                                </w:rPr>
                              </w:pPr>
                              <w:r w:rsidRPr="00A22CEE">
                                <w:rPr>
                                  <w:b/>
                                  <w:caps/>
                                  <w:color w:val="000000" w:themeColor="text1"/>
                                  <w:sz w:val="40"/>
                                  <w:szCs w:val="40"/>
                                </w:rPr>
                                <w:t>May 10, 2017</w:t>
                              </w:r>
                            </w:p>
                          </w:sdtContent>
                        </w:sdt>
                        <w:p w:rsidR="00A22CEE" w:rsidRPr="00A22CEE" w:rsidRDefault="00A22CEE">
                          <w:pPr>
                            <w:pStyle w:val="NoSpacing"/>
                            <w:jc w:val="center"/>
                            <w:rPr>
                              <w:b/>
                              <w:color w:val="000000" w:themeColor="text1"/>
                              <w:sz w:val="40"/>
                              <w:szCs w:val="40"/>
                            </w:rPr>
                          </w:pPr>
                          <w:sdt>
                            <w:sdtPr>
                              <w:rPr>
                                <w:b/>
                                <w:caps/>
                                <w:color w:val="000000" w:themeColor="tex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A22CEE">
                                <w:rPr>
                                  <w:b/>
                                  <w:caps/>
                                  <w:color w:val="000000" w:themeColor="text1"/>
                                  <w:sz w:val="40"/>
                                  <w:szCs w:val="40"/>
                                </w:rPr>
                                <w:t>Muhammad Waseem</w:t>
                              </w:r>
                            </w:sdtContent>
                          </w:sdt>
                        </w:p>
                        <w:p w:rsidR="00A22CEE" w:rsidRPr="00A22CEE" w:rsidRDefault="00A22CEE">
                          <w:pPr>
                            <w:pStyle w:val="NoSpacing"/>
                            <w:jc w:val="center"/>
                            <w:rPr>
                              <w:b/>
                              <w:color w:val="000000" w:themeColor="text1"/>
                              <w:sz w:val="40"/>
                              <w:szCs w:val="40"/>
                            </w:rPr>
                          </w:pPr>
                          <w:sdt>
                            <w:sdtPr>
                              <w:rPr>
                                <w:b/>
                                <w:color w:val="000000" w:themeColor="tex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A22CEE">
                                <w:rPr>
                                  <w:b/>
                                  <w:color w:val="000000" w:themeColor="text1"/>
                                  <w:sz w:val="40"/>
                                  <w:szCs w:val="40"/>
                                </w:rPr>
                                <w:t>153182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2CEE" w:rsidRDefault="00A22CEE">
          <w:pPr>
            <w:rPr>
              <w:rFonts w:eastAsiaTheme="minorEastAsia" w:cstheme="minorHAnsi"/>
              <w:b/>
              <w:color w:val="000000"/>
              <w:sz w:val="44"/>
              <w:szCs w:val="44"/>
              <w:shd w:val="clear" w:color="auto" w:fill="FFFFFF"/>
            </w:rPr>
          </w:pPr>
          <w:r>
            <w:rPr>
              <w:rFonts w:eastAsiaTheme="minorEastAsia" w:cstheme="minorHAnsi"/>
              <w:b/>
              <w:color w:val="000000"/>
              <w:sz w:val="44"/>
              <w:szCs w:val="44"/>
              <w:shd w:val="clear" w:color="auto" w:fill="FFFFFF"/>
            </w:rPr>
            <w:br w:type="page"/>
          </w:r>
        </w:p>
      </w:sdtContent>
    </w:sdt>
    <w:p w:rsidR="00C838FF" w:rsidRDefault="00A67CA5">
      <w:pPr>
        <w:rPr>
          <w:rFonts w:cstheme="minorHAnsi"/>
          <w:b/>
          <w:color w:val="000000"/>
          <w:sz w:val="44"/>
          <w:szCs w:val="44"/>
          <w:shd w:val="clear" w:color="auto" w:fill="FFFFFF"/>
        </w:rPr>
      </w:pPr>
      <w:r>
        <w:rPr>
          <w:rFonts w:cstheme="minorHAnsi"/>
          <w:b/>
          <w:color w:val="000000"/>
          <w:sz w:val="44"/>
          <w:szCs w:val="44"/>
          <w:shd w:val="clear" w:color="auto" w:fill="FFFFFF"/>
        </w:rPr>
        <w:lastRenderedPageBreak/>
        <w:t xml:space="preserve">                        </w:t>
      </w:r>
      <w:r w:rsidRPr="00A55B13">
        <w:rPr>
          <w:rFonts w:cstheme="minorHAnsi"/>
          <w:b/>
          <w:color w:val="000000"/>
          <w:sz w:val="44"/>
          <w:szCs w:val="44"/>
          <w:shd w:val="clear" w:color="auto" w:fill="FFFFFF"/>
        </w:rPr>
        <w:t>AMBIGIOUS REQUIREMENTS</w:t>
      </w:r>
    </w:p>
    <w:p w:rsidR="00A67CA5" w:rsidRDefault="00ED541C">
      <w:pPr>
        <w:rPr>
          <w:color w:val="000000" w:themeColor="text1"/>
          <w:sz w:val="40"/>
          <w:szCs w:val="40"/>
        </w:rPr>
      </w:pPr>
      <w:r w:rsidRPr="00ED541C">
        <w:rPr>
          <w:color w:val="000000" w:themeColor="text1"/>
          <w:sz w:val="40"/>
          <w:szCs w:val="40"/>
        </w:rPr>
        <w:t>Software requirements specifications (SRSs) need to be precise and accurate, to be self-consistent, and to anticipate all possible contingencies. The overwhelming majority of requirements specifications are written in natural languages, albeit often amplified by information in other notations, such as formulae and diagrams. Only occasionally, one finds a completely formalized SRS using very little natural language, except as commentary. Virtually every conception for a system is written in a natural language. Virtually every request for proposal is written in natural language. A recent on-line survey of businesses requiring software, conducted at University di Trento in Italy and available at eprints.biblio.unitn.it [, shows that a majority of documents available for requirements analysis are provided by the user or are obtained by interviews. Moreover, 71.8% of these documents are written in common natural language, 15.9% of these documents are written in structured natural language, and only 5.3% of these documents are written in formalized language.</w:t>
      </w:r>
      <w:r w:rsidRPr="00ED541C">
        <w:t xml:space="preserve"> </w:t>
      </w:r>
      <w:r w:rsidRPr="00ED541C">
        <w:rPr>
          <w:color w:val="000000" w:themeColor="text1"/>
          <w:sz w:val="40"/>
          <w:szCs w:val="40"/>
        </w:rPr>
        <w:t xml:space="preserve">However, we all know that natural language is so imprecise, so ambiguous, and so inherently so! Thus, even if the authors of an SRS are </w:t>
      </w:r>
      <w:r w:rsidRPr="00ED541C">
        <w:rPr>
          <w:color w:val="000000" w:themeColor="text1"/>
          <w:sz w:val="40"/>
          <w:szCs w:val="40"/>
        </w:rPr>
        <w:lastRenderedPageBreak/>
        <w:t>trying to avoid ambiguities, unintended ambiguities sneak up behind us in the SRS.</w:t>
      </w:r>
    </w:p>
    <w:p w:rsidR="00ED541C" w:rsidRPr="00ED541C" w:rsidRDefault="00ED541C">
      <w:pPr>
        <w:rPr>
          <w:b/>
          <w:color w:val="000000" w:themeColor="text1"/>
          <w:sz w:val="40"/>
          <w:szCs w:val="40"/>
          <w:u w:val="single"/>
        </w:rPr>
      </w:pPr>
    </w:p>
    <w:p w:rsidR="00ED541C" w:rsidRDefault="00ED541C" w:rsidP="00ED541C">
      <w:pPr>
        <w:spacing w:before="120" w:after="120" w:line="240" w:lineRule="auto"/>
        <w:outlineLvl w:val="0"/>
        <w:rPr>
          <w:rFonts w:ascii="Latin Modern Roman" w:eastAsia="Times New Roman" w:hAnsi="Latin Modern Roman" w:cs="Times New Roman"/>
          <w:b/>
          <w:bCs/>
          <w:color w:val="000000" w:themeColor="text1"/>
          <w:spacing w:val="-5"/>
          <w:kern w:val="36"/>
          <w:sz w:val="48"/>
          <w:szCs w:val="48"/>
          <w:u w:val="single"/>
        </w:rPr>
      </w:pPr>
      <w:r w:rsidRPr="00ED541C">
        <w:rPr>
          <w:rFonts w:ascii="Latin Modern Roman" w:eastAsia="Times New Roman" w:hAnsi="Latin Modern Roman" w:cs="Times New Roman"/>
          <w:b/>
          <w:bCs/>
          <w:color w:val="000000" w:themeColor="text1"/>
          <w:spacing w:val="-5"/>
          <w:kern w:val="36"/>
          <w:sz w:val="48"/>
          <w:szCs w:val="48"/>
          <w:u w:val="single"/>
        </w:rPr>
        <w:t>Detecting Ambiguity</w:t>
      </w:r>
    </w:p>
    <w:p w:rsidR="00ED541C" w:rsidRPr="00ED541C" w:rsidRDefault="00ED541C"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r w:rsidRPr="00ED541C">
        <w:rPr>
          <w:rFonts w:ascii="Latin Modern Roman" w:hAnsi="Latin Modern Roman"/>
          <w:color w:val="000000" w:themeColor="text1"/>
          <w:sz w:val="40"/>
          <w:szCs w:val="40"/>
        </w:rPr>
        <w:t>When ambiguity exists in writing, there are different possible underlying causes of the ambiguity. These kinds of ambiguity are outlined below. Note that in the academic literature there are a few more than are mentioned here, but they start to blur the distinction between the different forms, and so they have been omitted in the interest of keeping the conceptual differences clear.</w:t>
      </w:r>
    </w:p>
    <w:p w:rsidR="00ED541C" w:rsidRDefault="00ED541C" w:rsidP="00ED541C">
      <w:pPr>
        <w:spacing w:before="120" w:after="120" w:line="240" w:lineRule="auto"/>
        <w:outlineLvl w:val="0"/>
        <w:rPr>
          <w:rFonts w:ascii="Latin Modern Roman" w:eastAsia="Times New Roman" w:hAnsi="Latin Modern Roman" w:cs="Times New Roman"/>
          <w:b/>
          <w:bCs/>
          <w:color w:val="000000" w:themeColor="text1"/>
          <w:spacing w:val="-5"/>
          <w:kern w:val="36"/>
          <w:sz w:val="48"/>
          <w:szCs w:val="48"/>
          <w:u w:val="single"/>
        </w:rPr>
      </w:pPr>
    </w:p>
    <w:p w:rsidR="00ED541C" w:rsidRDefault="00ED541C" w:rsidP="00ED541C">
      <w:pPr>
        <w:pStyle w:val="Heading2"/>
        <w:spacing w:before="120" w:after="120"/>
        <w:rPr>
          <w:rFonts w:ascii="Latin Modern Roman" w:hAnsi="Latin Modern Roman"/>
          <w:b/>
          <w:color w:val="000000" w:themeColor="text1"/>
          <w:spacing w:val="-5"/>
          <w:sz w:val="48"/>
          <w:szCs w:val="48"/>
          <w:u w:val="single"/>
        </w:rPr>
      </w:pPr>
      <w:r w:rsidRPr="00ED541C">
        <w:rPr>
          <w:rFonts w:ascii="Latin Modern Roman" w:hAnsi="Latin Modern Roman"/>
          <w:b/>
          <w:color w:val="000000" w:themeColor="text1"/>
          <w:spacing w:val="-5"/>
          <w:sz w:val="48"/>
          <w:szCs w:val="48"/>
          <w:u w:val="single"/>
        </w:rPr>
        <w:t>Lexical Ambiguity</w:t>
      </w:r>
    </w:p>
    <w:p w:rsidR="00ED541C" w:rsidRPr="00ED541C" w:rsidRDefault="00E83633"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hyperlink r:id="rId8" w:history="1">
        <w:r w:rsidR="00ED541C" w:rsidRPr="00ED541C">
          <w:rPr>
            <w:rStyle w:val="Hyperlink"/>
            <w:rFonts w:ascii="Latin Modern Roman" w:hAnsi="Latin Modern Roman"/>
            <w:color w:val="000000" w:themeColor="text1"/>
            <w:sz w:val="40"/>
            <w:szCs w:val="40"/>
          </w:rPr>
          <w:t>Lexical ambiguity</w:t>
        </w:r>
      </w:hyperlink>
      <w:r w:rsidR="00ED541C" w:rsidRPr="00ED541C">
        <w:rPr>
          <w:rFonts w:ascii="Latin Modern Roman" w:hAnsi="Latin Modern Roman"/>
          <w:color w:val="000000" w:themeColor="text1"/>
          <w:sz w:val="40"/>
          <w:szCs w:val="40"/>
        </w:rPr>
        <w:t> occurs when a word has several possible meanings, resulting in a sentence having multiple possible interpretations. In the sentence:</w:t>
      </w:r>
    </w:p>
    <w:p w:rsidR="00ED541C" w:rsidRPr="00ED541C" w:rsidRDefault="00ED541C" w:rsidP="00ED541C">
      <w:pPr>
        <w:pStyle w:val="NormalWeb"/>
        <w:spacing w:before="0" w:beforeAutospacing="0" w:after="0" w:afterAutospacing="0" w:line="450" w:lineRule="atLeast"/>
        <w:jc w:val="both"/>
        <w:rPr>
          <w:rFonts w:ascii="Latin Modern Roman" w:hAnsi="Latin Modern Roman"/>
          <w:i/>
          <w:iCs/>
          <w:color w:val="000000" w:themeColor="text1"/>
          <w:sz w:val="40"/>
          <w:szCs w:val="40"/>
        </w:rPr>
      </w:pPr>
      <w:r w:rsidRPr="00ED541C">
        <w:rPr>
          <w:rFonts w:ascii="Latin Modern Roman" w:hAnsi="Latin Modern Roman"/>
          <w:i/>
          <w:iCs/>
          <w:color w:val="000000" w:themeColor="text1"/>
          <w:sz w:val="40"/>
          <w:szCs w:val="40"/>
        </w:rPr>
        <w:t>I like writing.</w:t>
      </w:r>
    </w:p>
    <w:p w:rsidR="00ED541C" w:rsidRPr="00ED541C" w:rsidRDefault="00ED541C"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r w:rsidRPr="00ED541C">
        <w:rPr>
          <w:rFonts w:ascii="Latin Modern Roman" w:hAnsi="Latin Modern Roman"/>
          <w:color w:val="000000" w:themeColor="text1"/>
          <w:sz w:val="40"/>
          <w:szCs w:val="40"/>
        </w:rPr>
        <w:t>…it’s unclear whether or not the author is referring to the act of writing (the verb) or the result of writing (the noun). The best way to deal with lexical ambiguity is to use a word that does not have multiple meanings, or to rephrase the sentence such that the word now has only one possible meaning, for example:</w:t>
      </w:r>
    </w:p>
    <w:p w:rsidR="00ED541C" w:rsidRPr="00ED541C" w:rsidRDefault="00ED541C" w:rsidP="00ED541C">
      <w:pPr>
        <w:pStyle w:val="NormalWeb"/>
        <w:spacing w:before="0" w:beforeAutospacing="0" w:after="0" w:afterAutospacing="0" w:line="450" w:lineRule="atLeast"/>
        <w:jc w:val="both"/>
        <w:rPr>
          <w:rFonts w:ascii="Latin Modern Roman" w:hAnsi="Latin Modern Roman"/>
          <w:i/>
          <w:iCs/>
          <w:color w:val="000000" w:themeColor="text1"/>
          <w:sz w:val="40"/>
          <w:szCs w:val="40"/>
        </w:rPr>
      </w:pPr>
      <w:r w:rsidRPr="00ED541C">
        <w:rPr>
          <w:rFonts w:ascii="Latin Modern Roman" w:hAnsi="Latin Modern Roman"/>
          <w:i/>
          <w:iCs/>
          <w:color w:val="000000" w:themeColor="text1"/>
          <w:sz w:val="40"/>
          <w:szCs w:val="40"/>
        </w:rPr>
        <w:t>I like writing stories.</w:t>
      </w:r>
    </w:p>
    <w:p w:rsidR="00ED541C" w:rsidRPr="00ED541C" w:rsidRDefault="00ED541C"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r w:rsidRPr="00ED541C">
        <w:rPr>
          <w:rFonts w:ascii="Latin Modern Roman" w:hAnsi="Latin Modern Roman"/>
          <w:color w:val="000000" w:themeColor="text1"/>
          <w:sz w:val="40"/>
          <w:szCs w:val="40"/>
        </w:rPr>
        <w:lastRenderedPageBreak/>
        <w:t>In this case, however, we’ve narrowed the statement to referring to the act of writing stories, so it’s not a perfect match (though it may be what the author intended). If we wanted to remain general, we would have to say:</w:t>
      </w:r>
    </w:p>
    <w:p w:rsidR="00ED541C" w:rsidRPr="00ED541C" w:rsidRDefault="00ED541C" w:rsidP="00ED541C">
      <w:pPr>
        <w:pStyle w:val="NormalWeb"/>
        <w:spacing w:before="0" w:beforeAutospacing="0" w:after="0" w:afterAutospacing="0" w:line="450" w:lineRule="atLeast"/>
        <w:jc w:val="both"/>
        <w:rPr>
          <w:rFonts w:ascii="Latin Modern Roman" w:hAnsi="Latin Modern Roman"/>
          <w:i/>
          <w:iCs/>
          <w:color w:val="000000" w:themeColor="text1"/>
          <w:sz w:val="40"/>
          <w:szCs w:val="40"/>
        </w:rPr>
      </w:pPr>
      <w:r w:rsidRPr="00ED541C">
        <w:rPr>
          <w:rFonts w:ascii="Latin Modern Roman" w:hAnsi="Latin Modern Roman"/>
          <w:i/>
          <w:iCs/>
          <w:color w:val="000000" w:themeColor="text1"/>
          <w:sz w:val="40"/>
          <w:szCs w:val="40"/>
        </w:rPr>
        <w:t>An activity I like is writing.</w:t>
      </w:r>
    </w:p>
    <w:p w:rsidR="00ED541C" w:rsidRDefault="00ED541C" w:rsidP="00ED541C"/>
    <w:p w:rsidR="00ED541C" w:rsidRDefault="00ED541C" w:rsidP="00ED541C"/>
    <w:p w:rsidR="00ED541C" w:rsidRDefault="00ED541C" w:rsidP="00ED541C">
      <w:pPr>
        <w:pStyle w:val="Heading2"/>
        <w:spacing w:before="120" w:after="120"/>
        <w:rPr>
          <w:rFonts w:ascii="Latin Modern Roman" w:hAnsi="Latin Modern Roman"/>
          <w:b/>
          <w:color w:val="000000" w:themeColor="text1"/>
          <w:spacing w:val="-5"/>
          <w:sz w:val="48"/>
          <w:szCs w:val="48"/>
          <w:u w:val="single"/>
        </w:rPr>
      </w:pPr>
      <w:r w:rsidRPr="00ED541C">
        <w:rPr>
          <w:rFonts w:ascii="Latin Modern Roman" w:hAnsi="Latin Modern Roman"/>
          <w:b/>
          <w:color w:val="000000" w:themeColor="text1"/>
          <w:spacing w:val="-5"/>
          <w:sz w:val="48"/>
          <w:szCs w:val="48"/>
          <w:u w:val="single"/>
        </w:rPr>
        <w:t>Synonyms</w:t>
      </w:r>
    </w:p>
    <w:p w:rsidR="00ED541C" w:rsidRPr="00A22CEE" w:rsidRDefault="00ED541C"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r w:rsidRPr="00A22CEE">
        <w:rPr>
          <w:rFonts w:ascii="Latin Modern Roman" w:hAnsi="Latin Modern Roman"/>
          <w:color w:val="000000" w:themeColor="text1"/>
          <w:sz w:val="40"/>
          <w:szCs w:val="40"/>
        </w:rPr>
        <w:t>In English class, we were often taught to use synonyms to describe the same word; this helped make our writing more interesting and varied.</w:t>
      </w:r>
    </w:p>
    <w:p w:rsidR="00ED541C" w:rsidRPr="00A22CEE" w:rsidRDefault="00ED541C"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r w:rsidRPr="00A22CEE">
        <w:rPr>
          <w:rFonts w:ascii="Latin Modern Roman" w:hAnsi="Latin Modern Roman"/>
          <w:color w:val="000000" w:themeColor="text1"/>
          <w:sz w:val="40"/>
          <w:szCs w:val="40"/>
        </w:rPr>
        <w:t>Unfortunately, when it comes to technical specifications, using a synonym </w:t>
      </w:r>
      <w:r w:rsidRPr="00A22CEE">
        <w:rPr>
          <w:rStyle w:val="katex-mathml"/>
          <w:rFonts w:ascii="KaTeX_Main" w:hAnsi="KaTeX_Main"/>
          <w:color w:val="000000" w:themeColor="text1"/>
          <w:sz w:val="40"/>
          <w:szCs w:val="40"/>
          <w:bdr w:val="none" w:sz="0" w:space="0" w:color="auto" w:frame="1"/>
        </w:rPr>
        <w:t>Y</w:t>
      </w:r>
      <w:r w:rsidRPr="00A22CEE">
        <w:rPr>
          <w:rStyle w:val="mord"/>
          <w:rFonts w:ascii="KaTeX_Math" w:hAnsi="KaTeX_Math"/>
          <w:i/>
          <w:iCs/>
          <w:color w:val="000000" w:themeColor="text1"/>
          <w:sz w:val="40"/>
          <w:szCs w:val="40"/>
        </w:rPr>
        <w:t>Y</w:t>
      </w:r>
      <w:r w:rsidRPr="00A22CEE">
        <w:rPr>
          <w:rFonts w:ascii="Latin Modern Roman" w:hAnsi="Latin Modern Roman"/>
          <w:color w:val="000000" w:themeColor="text1"/>
          <w:sz w:val="40"/>
          <w:szCs w:val="40"/>
        </w:rPr>
        <w:t> to describe a word </w:t>
      </w:r>
      <w:r w:rsidRPr="00A22CEE">
        <w:rPr>
          <w:rStyle w:val="katex-mathml"/>
          <w:rFonts w:ascii="KaTeX_Main" w:hAnsi="KaTeX_Main"/>
          <w:color w:val="000000" w:themeColor="text1"/>
          <w:sz w:val="40"/>
          <w:szCs w:val="40"/>
          <w:bdr w:val="none" w:sz="0" w:space="0" w:color="auto" w:frame="1"/>
        </w:rPr>
        <w:t>X</w:t>
      </w:r>
      <w:r w:rsidRPr="00A22CEE">
        <w:rPr>
          <w:rStyle w:val="mord"/>
          <w:rFonts w:ascii="KaTeX_Math" w:hAnsi="KaTeX_Math"/>
          <w:i/>
          <w:iCs/>
          <w:color w:val="000000" w:themeColor="text1"/>
          <w:sz w:val="40"/>
          <w:szCs w:val="40"/>
        </w:rPr>
        <w:t>X</w:t>
      </w:r>
      <w:r w:rsidRPr="00A22CEE">
        <w:rPr>
          <w:rFonts w:ascii="Latin Modern Roman" w:hAnsi="Latin Modern Roman"/>
          <w:color w:val="000000" w:themeColor="text1"/>
          <w:sz w:val="40"/>
          <w:szCs w:val="40"/>
        </w:rPr>
        <w:t> can be a source of confusion. For example:</w:t>
      </w:r>
    </w:p>
    <w:p w:rsidR="00ED541C" w:rsidRPr="00A22CEE" w:rsidRDefault="00ED541C" w:rsidP="00ED541C">
      <w:pPr>
        <w:pStyle w:val="NormalWeb"/>
        <w:spacing w:before="0" w:beforeAutospacing="0" w:after="0" w:afterAutospacing="0" w:line="450" w:lineRule="atLeast"/>
        <w:jc w:val="both"/>
        <w:rPr>
          <w:rFonts w:ascii="Latin Modern Roman" w:hAnsi="Latin Modern Roman"/>
          <w:i/>
          <w:iCs/>
          <w:color w:val="000000" w:themeColor="text1"/>
          <w:sz w:val="40"/>
          <w:szCs w:val="40"/>
        </w:rPr>
      </w:pPr>
      <w:r w:rsidRPr="00A22CEE">
        <w:rPr>
          <w:rFonts w:ascii="Latin Modern Roman" w:hAnsi="Latin Modern Roman"/>
          <w:i/>
          <w:iCs/>
          <w:color w:val="000000" w:themeColor="text1"/>
          <w:sz w:val="40"/>
          <w:szCs w:val="40"/>
        </w:rPr>
        <w:t>The background task constructs a list of words for use by the game engine. The process then uses the list of words when creating anagrams for the user.</w:t>
      </w:r>
    </w:p>
    <w:p w:rsidR="00ED541C" w:rsidRDefault="00ED541C"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r w:rsidRPr="00A22CEE">
        <w:rPr>
          <w:rFonts w:ascii="Latin Modern Roman" w:hAnsi="Latin Modern Roman"/>
          <w:color w:val="000000" w:themeColor="text1"/>
          <w:sz w:val="40"/>
          <w:szCs w:val="40"/>
        </w:rPr>
        <w:t>In this situation, it’s unclear whether “process” refers to the previously mentioned background task, or a distinct process running the game. This form of lexical ambiguity can be avoided by always referring to an object in the system the same way each time, so that there is no possible misinterpretation.</w:t>
      </w:r>
    </w:p>
    <w:p w:rsidR="00E83633" w:rsidRDefault="00E83633"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p>
    <w:p w:rsidR="00E83633" w:rsidRDefault="00E83633" w:rsidP="00E83633">
      <w:pPr>
        <w:shd w:val="clear" w:color="auto" w:fill="FFFFFF"/>
        <w:spacing w:after="360" w:line="240" w:lineRule="auto"/>
        <w:rPr>
          <w:b/>
          <w:sz w:val="32"/>
          <w:szCs w:val="32"/>
          <w:u w:val="single"/>
        </w:rPr>
      </w:pPr>
      <w:r>
        <w:rPr>
          <w:b/>
          <w:sz w:val="32"/>
          <w:szCs w:val="32"/>
          <w:u w:val="single"/>
        </w:rPr>
        <w:t>References</w:t>
      </w:r>
    </w:p>
    <w:p w:rsidR="00E83633" w:rsidRDefault="00E83633" w:rsidP="00E83633">
      <w:pPr>
        <w:pStyle w:val="ListParagraph"/>
        <w:numPr>
          <w:ilvl w:val="0"/>
          <w:numId w:val="1"/>
        </w:numPr>
        <w:shd w:val="clear" w:color="auto" w:fill="FFFFFF"/>
        <w:spacing w:after="360" w:line="240" w:lineRule="auto"/>
        <w:rPr>
          <w:b/>
          <w:color w:val="2F5496" w:themeColor="accent5" w:themeShade="BF"/>
          <w:sz w:val="32"/>
          <w:szCs w:val="32"/>
          <w:u w:val="single"/>
        </w:rPr>
      </w:pPr>
      <w:hyperlink r:id="rId9" w:history="1">
        <w:r w:rsidRPr="0070618D">
          <w:rPr>
            <w:rStyle w:val="Hyperlink"/>
            <w:b/>
            <w:sz w:val="32"/>
            <w:szCs w:val="32"/>
            <w14:textFill>
              <w14:solidFill>
                <w14:srgbClr w14:val="0000FF">
                  <w14:lumMod w14:val="75000"/>
                </w14:srgbClr>
              </w14:solidFill>
            </w14:textFill>
          </w:rPr>
          <w:t>https://link.springer.com/chapter/10.1007/978-1-4615-0465-8_2</w:t>
        </w:r>
      </w:hyperlink>
    </w:p>
    <w:p w:rsidR="00E83633" w:rsidRPr="00E83633" w:rsidRDefault="00E83633" w:rsidP="00E83633">
      <w:pPr>
        <w:pStyle w:val="ListParagraph"/>
        <w:numPr>
          <w:ilvl w:val="0"/>
          <w:numId w:val="1"/>
        </w:numPr>
        <w:shd w:val="clear" w:color="auto" w:fill="FFFFFF"/>
        <w:spacing w:after="360" w:line="240" w:lineRule="auto"/>
        <w:rPr>
          <w:b/>
          <w:color w:val="2F5496" w:themeColor="accent5" w:themeShade="BF"/>
          <w:sz w:val="32"/>
          <w:szCs w:val="32"/>
          <w:u w:val="single"/>
        </w:rPr>
      </w:pPr>
      <w:r w:rsidRPr="00E83633">
        <w:rPr>
          <w:b/>
          <w:color w:val="2F5496" w:themeColor="accent5" w:themeShade="BF"/>
          <w:sz w:val="32"/>
          <w:szCs w:val="32"/>
          <w:u w:val="single"/>
        </w:rPr>
        <w:lastRenderedPageBreak/>
        <w:t>https://shane.io/2013/04/22/ambiguity-in-software-specs.html</w:t>
      </w:r>
    </w:p>
    <w:p w:rsidR="00E83633" w:rsidRPr="00A22CEE" w:rsidRDefault="00E83633" w:rsidP="00ED541C">
      <w:pPr>
        <w:pStyle w:val="NormalWeb"/>
        <w:spacing w:before="0" w:beforeAutospacing="0" w:after="0" w:afterAutospacing="0" w:line="450" w:lineRule="atLeast"/>
        <w:jc w:val="both"/>
        <w:rPr>
          <w:rFonts w:ascii="Latin Modern Roman" w:hAnsi="Latin Modern Roman"/>
          <w:color w:val="000000" w:themeColor="text1"/>
          <w:sz w:val="40"/>
          <w:szCs w:val="40"/>
        </w:rPr>
      </w:pPr>
    </w:p>
    <w:p w:rsidR="00ED541C" w:rsidRPr="00ED541C" w:rsidRDefault="00ED541C" w:rsidP="00ED541C">
      <w:bookmarkStart w:id="0" w:name="_GoBack"/>
      <w:bookmarkEnd w:id="0"/>
    </w:p>
    <w:p w:rsidR="00ED541C" w:rsidRPr="00ED541C" w:rsidRDefault="00ED541C" w:rsidP="00ED541C"/>
    <w:p w:rsidR="00ED541C" w:rsidRPr="00ED541C" w:rsidRDefault="00ED541C" w:rsidP="00ED541C">
      <w:pPr>
        <w:spacing w:before="120" w:after="120" w:line="240" w:lineRule="auto"/>
        <w:outlineLvl w:val="0"/>
        <w:rPr>
          <w:rFonts w:ascii="Latin Modern Roman" w:eastAsia="Times New Roman" w:hAnsi="Latin Modern Roman" w:cs="Times New Roman"/>
          <w:b/>
          <w:bCs/>
          <w:color w:val="000000" w:themeColor="text1"/>
          <w:spacing w:val="-5"/>
          <w:kern w:val="36"/>
          <w:sz w:val="48"/>
          <w:szCs w:val="48"/>
          <w:u w:val="single"/>
        </w:rPr>
      </w:pPr>
    </w:p>
    <w:p w:rsidR="00ED541C" w:rsidRPr="00ED541C" w:rsidRDefault="00ED541C">
      <w:pPr>
        <w:rPr>
          <w:color w:val="000000" w:themeColor="text1"/>
          <w:sz w:val="40"/>
          <w:szCs w:val="40"/>
        </w:rPr>
      </w:pPr>
    </w:p>
    <w:sectPr w:rsidR="00ED541C" w:rsidRPr="00ED541C" w:rsidSect="00A22C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in Modern Roman">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156BB"/>
    <w:multiLevelType w:val="hybridMultilevel"/>
    <w:tmpl w:val="31260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A5"/>
    <w:rsid w:val="004C5A02"/>
    <w:rsid w:val="00A22CEE"/>
    <w:rsid w:val="00A67CA5"/>
    <w:rsid w:val="00CA6090"/>
    <w:rsid w:val="00E83633"/>
    <w:rsid w:val="00E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93226-4684-4CA8-BB1C-AAF6746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5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4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CA5"/>
    <w:rPr>
      <w:color w:val="0000FF"/>
      <w:u w:val="single"/>
    </w:rPr>
  </w:style>
  <w:style w:type="character" w:customStyle="1" w:styleId="Heading1Char">
    <w:name w:val="Heading 1 Char"/>
    <w:basedOn w:val="DefaultParagraphFont"/>
    <w:link w:val="Heading1"/>
    <w:uiPriority w:val="9"/>
    <w:rsid w:val="00ED54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5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541C"/>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ED541C"/>
  </w:style>
  <w:style w:type="character" w:customStyle="1" w:styleId="mord">
    <w:name w:val="mord"/>
    <w:basedOn w:val="DefaultParagraphFont"/>
    <w:rsid w:val="00ED541C"/>
  </w:style>
  <w:style w:type="paragraph" w:styleId="NoSpacing">
    <w:name w:val="No Spacing"/>
    <w:link w:val="NoSpacingChar"/>
    <w:uiPriority w:val="1"/>
    <w:qFormat/>
    <w:rsid w:val="00A22CEE"/>
    <w:pPr>
      <w:spacing w:after="0" w:line="240" w:lineRule="auto"/>
    </w:pPr>
    <w:rPr>
      <w:rFonts w:eastAsiaTheme="minorEastAsia"/>
    </w:rPr>
  </w:style>
  <w:style w:type="character" w:customStyle="1" w:styleId="NoSpacingChar">
    <w:name w:val="No Spacing Char"/>
    <w:basedOn w:val="DefaultParagraphFont"/>
    <w:link w:val="NoSpacing"/>
    <w:uiPriority w:val="1"/>
    <w:rsid w:val="00A22CEE"/>
    <w:rPr>
      <w:rFonts w:eastAsiaTheme="minorEastAsia"/>
    </w:rPr>
  </w:style>
  <w:style w:type="paragraph" w:styleId="ListParagraph">
    <w:name w:val="List Paragraph"/>
    <w:basedOn w:val="Normal"/>
    <w:uiPriority w:val="34"/>
    <w:qFormat/>
    <w:rsid w:val="00E83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7736">
      <w:bodyDiv w:val="1"/>
      <w:marLeft w:val="0"/>
      <w:marRight w:val="0"/>
      <w:marTop w:val="0"/>
      <w:marBottom w:val="0"/>
      <w:divBdr>
        <w:top w:val="none" w:sz="0" w:space="0" w:color="auto"/>
        <w:left w:val="none" w:sz="0" w:space="0" w:color="auto"/>
        <w:bottom w:val="none" w:sz="0" w:space="0" w:color="auto"/>
        <w:right w:val="none" w:sz="0" w:space="0" w:color="auto"/>
      </w:divBdr>
    </w:div>
    <w:div w:id="1084570011">
      <w:bodyDiv w:val="1"/>
      <w:marLeft w:val="0"/>
      <w:marRight w:val="0"/>
      <w:marTop w:val="0"/>
      <w:marBottom w:val="0"/>
      <w:divBdr>
        <w:top w:val="none" w:sz="0" w:space="0" w:color="auto"/>
        <w:left w:val="none" w:sz="0" w:space="0" w:color="auto"/>
        <w:bottom w:val="none" w:sz="0" w:space="0" w:color="auto"/>
        <w:right w:val="none" w:sz="0" w:space="0" w:color="auto"/>
      </w:divBdr>
    </w:div>
    <w:div w:id="1370836026">
      <w:bodyDiv w:val="1"/>
      <w:marLeft w:val="0"/>
      <w:marRight w:val="0"/>
      <w:marTop w:val="0"/>
      <w:marBottom w:val="0"/>
      <w:divBdr>
        <w:top w:val="none" w:sz="0" w:space="0" w:color="auto"/>
        <w:left w:val="none" w:sz="0" w:space="0" w:color="auto"/>
        <w:bottom w:val="none" w:sz="0" w:space="0" w:color="auto"/>
        <w:right w:val="none" w:sz="0" w:space="0" w:color="auto"/>
      </w:divBdr>
      <w:divsChild>
        <w:div w:id="782722649">
          <w:blockQuote w:val="1"/>
          <w:marLeft w:val="-390"/>
          <w:marRight w:val="0"/>
          <w:marTop w:val="0"/>
          <w:marBottom w:val="450"/>
          <w:divBdr>
            <w:top w:val="none" w:sz="0" w:space="0" w:color="auto"/>
            <w:left w:val="single" w:sz="18" w:space="15" w:color="57AD68"/>
            <w:bottom w:val="none" w:sz="0" w:space="0" w:color="auto"/>
            <w:right w:val="none" w:sz="0" w:space="0" w:color="auto"/>
          </w:divBdr>
        </w:div>
        <w:div w:id="260796982">
          <w:blockQuote w:val="1"/>
          <w:marLeft w:val="-390"/>
          <w:marRight w:val="0"/>
          <w:marTop w:val="0"/>
          <w:marBottom w:val="450"/>
          <w:divBdr>
            <w:top w:val="none" w:sz="0" w:space="0" w:color="auto"/>
            <w:left w:val="single" w:sz="18" w:space="15" w:color="57AD68"/>
            <w:bottom w:val="none" w:sz="0" w:space="0" w:color="auto"/>
            <w:right w:val="none" w:sz="0" w:space="0" w:color="auto"/>
          </w:divBdr>
        </w:div>
        <w:div w:id="458764123">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 w:id="1743676858">
      <w:bodyDiv w:val="1"/>
      <w:marLeft w:val="0"/>
      <w:marRight w:val="0"/>
      <w:marTop w:val="0"/>
      <w:marBottom w:val="0"/>
      <w:divBdr>
        <w:top w:val="none" w:sz="0" w:space="0" w:color="auto"/>
        <w:left w:val="none" w:sz="0" w:space="0" w:color="auto"/>
        <w:bottom w:val="none" w:sz="0" w:space="0" w:color="auto"/>
        <w:right w:val="none" w:sz="0" w:space="0" w:color="auto"/>
      </w:divBdr>
    </w:div>
    <w:div w:id="2084595548">
      <w:bodyDiv w:val="1"/>
      <w:marLeft w:val="0"/>
      <w:marRight w:val="0"/>
      <w:marTop w:val="0"/>
      <w:marBottom w:val="0"/>
      <w:divBdr>
        <w:top w:val="none" w:sz="0" w:space="0" w:color="auto"/>
        <w:left w:val="none" w:sz="0" w:space="0" w:color="auto"/>
        <w:bottom w:val="none" w:sz="0" w:space="0" w:color="auto"/>
        <w:right w:val="none" w:sz="0" w:space="0" w:color="auto"/>
      </w:divBdr>
    </w:div>
    <w:div w:id="2147353440">
      <w:bodyDiv w:val="1"/>
      <w:marLeft w:val="0"/>
      <w:marRight w:val="0"/>
      <w:marTop w:val="0"/>
      <w:marBottom w:val="0"/>
      <w:divBdr>
        <w:top w:val="none" w:sz="0" w:space="0" w:color="auto"/>
        <w:left w:val="none" w:sz="0" w:space="0" w:color="auto"/>
        <w:bottom w:val="none" w:sz="0" w:space="0" w:color="auto"/>
        <w:right w:val="none" w:sz="0" w:space="0" w:color="auto"/>
      </w:divBdr>
      <w:divsChild>
        <w:div w:id="1320883742">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lysem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chapter/10.1007/978-1-4615-0465-8_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E710C15E1E45669ED44204C323691C"/>
        <w:category>
          <w:name w:val="General"/>
          <w:gallery w:val="placeholder"/>
        </w:category>
        <w:types>
          <w:type w:val="bbPlcHdr"/>
        </w:types>
        <w:behaviors>
          <w:behavior w:val="content"/>
        </w:behaviors>
        <w:guid w:val="{6958CBC3-3F6F-47DC-A42D-ABF9CCAF446E}"/>
      </w:docPartPr>
      <w:docPartBody>
        <w:p w:rsidR="00956F92" w:rsidRDefault="008D6C75" w:rsidP="008D6C75">
          <w:pPr>
            <w:pStyle w:val="40E710C15E1E45669ED44204C323691C"/>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in Modern Roman">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75"/>
    <w:rsid w:val="008D6C75"/>
    <w:rsid w:val="00930E27"/>
    <w:rsid w:val="00956F92"/>
    <w:rsid w:val="00EB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E710C15E1E45669ED44204C323691C">
    <w:name w:val="40E710C15E1E45669ED44204C323691C"/>
    <w:rsid w:val="008D6C75"/>
  </w:style>
  <w:style w:type="paragraph" w:customStyle="1" w:styleId="4427FECF51704BDC8844254BE931C28D">
    <w:name w:val="4427FECF51704BDC8844254BE931C28D"/>
    <w:rsid w:val="008D6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2017-05-10T00:00:00</PublishDate>
  <Abstract/>
  <CompanyAddress>153182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AMBIGIOUS REQUIREMENTS</vt:lpstr>
    </vt:vector>
  </TitlesOfParts>
  <Company>Muhammad Waseem</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AMBIGIOUS REQUIREMENTS</dc:title>
  <dc:subject/>
  <dc:creator>Muhammad Waseem</dc:creator>
  <cp:keywords/>
  <dc:description/>
  <cp:lastModifiedBy>Muhammad Waseem</cp:lastModifiedBy>
  <cp:revision>2</cp:revision>
  <dcterms:created xsi:type="dcterms:W3CDTF">2017-10-06T05:24:00Z</dcterms:created>
  <dcterms:modified xsi:type="dcterms:W3CDTF">2017-10-06T06:03:00Z</dcterms:modified>
</cp:coreProperties>
</file>