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51" w:rsidRPr="00E92D51" w:rsidRDefault="00E92D51" w:rsidP="008A617E">
      <w:pPr>
        <w:rPr>
          <w:b/>
          <w:sz w:val="28"/>
          <w:u w:val="single"/>
        </w:rPr>
      </w:pPr>
      <w:r w:rsidRPr="00E92D51">
        <w:rPr>
          <w:b/>
          <w:sz w:val="28"/>
          <w:u w:val="single"/>
        </w:rPr>
        <w:t>Exercise 2.6.1</w:t>
      </w:r>
    </w:p>
    <w:p w:rsidR="008A617E" w:rsidRDefault="0074374B" w:rsidP="008A617E">
      <w:pPr>
        <w:pStyle w:val="ListParagraph"/>
        <w:numPr>
          <w:ilvl w:val="0"/>
          <w:numId w:val="1"/>
        </w:numPr>
      </w:pPr>
      <w:r w:rsidRPr="0074374B">
        <w:drawing>
          <wp:anchor distT="0" distB="0" distL="114300" distR="114300" simplePos="0" relativeHeight="251658240" behindDoc="0" locked="0" layoutInCell="1" allowOverlap="1" wp14:anchorId="1B963358" wp14:editId="6C3C7070">
            <wp:simplePos x="0" y="0"/>
            <wp:positionH relativeFrom="column">
              <wp:posOffset>26670</wp:posOffset>
            </wp:positionH>
            <wp:positionV relativeFrom="paragraph">
              <wp:posOffset>398</wp:posOffset>
            </wp:positionV>
            <wp:extent cx="6127750" cy="1910080"/>
            <wp:effectExtent l="0" t="0" r="6350" b="0"/>
            <wp:wrapThrough wrapText="bothSides">
              <wp:wrapPolygon edited="0">
                <wp:start x="0" y="0"/>
                <wp:lineTo x="0" y="21327"/>
                <wp:lineTo x="21555" y="21327"/>
                <wp:lineTo x="21555" y="0"/>
                <wp:lineTo x="0" y="0"/>
              </wp:wrapPolygon>
            </wp:wrapThrough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93" t="15949" r="30354" b="60691"/>
                    <a:stretch/>
                  </pic:blipFill>
                  <pic:spPr bwMode="auto">
                    <a:xfrm>
                      <a:off x="0" y="0"/>
                      <a:ext cx="612775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17E">
        <w:t>The system shall be able to process at least 40 executing jobs at a time.</w:t>
      </w:r>
    </w:p>
    <w:p w:rsidR="0074374B" w:rsidRDefault="0074374B" w:rsidP="008A617E">
      <w:pPr>
        <w:pStyle w:val="ListParagraph"/>
      </w:pPr>
    </w:p>
    <w:tbl>
      <w:tblPr>
        <w:tblStyle w:val="TableGrid"/>
        <w:tblW w:w="9950" w:type="dxa"/>
        <w:jc w:val="center"/>
        <w:tblLook w:val="04A0" w:firstRow="1" w:lastRow="0" w:firstColumn="1" w:lastColumn="0" w:noHBand="0" w:noVBand="1"/>
      </w:tblPr>
      <w:tblGrid>
        <w:gridCol w:w="1665"/>
        <w:gridCol w:w="8285"/>
      </w:tblGrid>
      <w:tr w:rsidR="008A617E" w:rsidRPr="008A617E" w:rsidTr="008A617E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Condition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 a time</w:t>
            </w:r>
          </w:p>
        </w:tc>
      </w:tr>
      <w:tr w:rsidR="008A617E" w:rsidRPr="008A617E" w:rsidTr="008A617E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Subject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system</w:t>
            </w:r>
          </w:p>
        </w:tc>
      </w:tr>
      <w:tr w:rsidR="008A617E" w:rsidRPr="008A617E" w:rsidTr="008A617E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Action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Shall be able to process</w:t>
            </w:r>
          </w:p>
        </w:tc>
      </w:tr>
      <w:tr w:rsidR="008A617E" w:rsidRPr="008A617E" w:rsidTr="008A617E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Object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 executing jobs</w:t>
            </w:r>
          </w:p>
        </w:tc>
      </w:tr>
      <w:tr w:rsidR="008A617E" w:rsidRPr="008A617E" w:rsidTr="008A617E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Constraint</w:t>
            </w:r>
          </w:p>
        </w:tc>
        <w:tc>
          <w:tcPr>
            <w:tcW w:w="8285" w:type="dxa"/>
            <w:vAlign w:val="center"/>
          </w:tcPr>
          <w:p w:rsidR="008A617E" w:rsidRPr="008A617E" w:rsidRDefault="006C7BE5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 least</w:t>
            </w:r>
          </w:p>
        </w:tc>
      </w:tr>
    </w:tbl>
    <w:p w:rsidR="0074374B" w:rsidRDefault="0074374B"/>
    <w:p w:rsidR="008A617E" w:rsidRDefault="008A617E"/>
    <w:p w:rsidR="008A617E" w:rsidRDefault="008A617E" w:rsidP="008A617E">
      <w:pPr>
        <w:pStyle w:val="ListParagraph"/>
        <w:numPr>
          <w:ilvl w:val="0"/>
          <w:numId w:val="1"/>
        </w:numPr>
      </w:pPr>
      <w:r>
        <w:t>The system shall provide the means for the resource provider to see on which project this resource is working</w:t>
      </w:r>
    </w:p>
    <w:tbl>
      <w:tblPr>
        <w:tblStyle w:val="TableGrid"/>
        <w:tblW w:w="9950" w:type="dxa"/>
        <w:jc w:val="center"/>
        <w:tblLook w:val="04A0" w:firstRow="1" w:lastRow="0" w:firstColumn="1" w:lastColumn="0" w:noHBand="0" w:noVBand="1"/>
      </w:tblPr>
      <w:tblGrid>
        <w:gridCol w:w="1665"/>
        <w:gridCol w:w="8285"/>
      </w:tblGrid>
      <w:tr w:rsidR="008A617E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Condition</w:t>
            </w:r>
          </w:p>
        </w:tc>
        <w:tc>
          <w:tcPr>
            <w:tcW w:w="8285" w:type="dxa"/>
            <w:vAlign w:val="center"/>
          </w:tcPr>
          <w:p w:rsidR="008A617E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resource is working</w:t>
            </w:r>
          </w:p>
        </w:tc>
      </w:tr>
      <w:tr w:rsidR="008A617E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Subject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system</w:t>
            </w:r>
          </w:p>
        </w:tc>
      </w:tr>
      <w:tr w:rsidR="008A617E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Action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8A6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Shall provide means </w:t>
            </w:r>
          </w:p>
        </w:tc>
      </w:tr>
      <w:tr w:rsidR="008A617E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Object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Resource provider</w:t>
            </w:r>
          </w:p>
        </w:tc>
      </w:tr>
      <w:tr w:rsidR="008A617E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8A617E" w:rsidRPr="008A617E" w:rsidRDefault="008A617E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Constraint</w:t>
            </w:r>
          </w:p>
        </w:tc>
        <w:tc>
          <w:tcPr>
            <w:tcW w:w="8285" w:type="dxa"/>
            <w:vAlign w:val="center"/>
          </w:tcPr>
          <w:p w:rsidR="008A617E" w:rsidRPr="008A617E" w:rsidRDefault="008A617E" w:rsidP="006C7BE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Which project the </w:t>
            </w:r>
            <w:r w:rsidR="006C7BE5">
              <w:rPr>
                <w:sz w:val="24"/>
              </w:rPr>
              <w:t>resource is working</w:t>
            </w:r>
          </w:p>
        </w:tc>
      </w:tr>
    </w:tbl>
    <w:p w:rsidR="008A617E" w:rsidRDefault="008A617E" w:rsidP="008A617E"/>
    <w:p w:rsidR="006C7BE5" w:rsidRDefault="006C7BE5" w:rsidP="006C7BE5">
      <w:pPr>
        <w:pStyle w:val="ListParagraph"/>
        <w:numPr>
          <w:ilvl w:val="0"/>
          <w:numId w:val="1"/>
        </w:numPr>
      </w:pPr>
      <w:r>
        <w:t>If one of the resource disappears while it was performing a job, the system would re-queue the job.</w:t>
      </w:r>
    </w:p>
    <w:tbl>
      <w:tblPr>
        <w:tblStyle w:val="TableGrid"/>
        <w:tblW w:w="9950" w:type="dxa"/>
        <w:jc w:val="center"/>
        <w:tblLook w:val="04A0" w:firstRow="1" w:lastRow="0" w:firstColumn="1" w:lastColumn="0" w:noHBand="0" w:noVBand="1"/>
      </w:tblPr>
      <w:tblGrid>
        <w:gridCol w:w="1665"/>
        <w:gridCol w:w="8285"/>
      </w:tblGrid>
      <w:tr w:rsidR="006C7BE5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Condition</w:t>
            </w:r>
          </w:p>
        </w:tc>
        <w:tc>
          <w:tcPr>
            <w:tcW w:w="828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 the resource disappears</w:t>
            </w:r>
          </w:p>
        </w:tc>
      </w:tr>
      <w:tr w:rsidR="006C7BE5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Subject</w:t>
            </w:r>
          </w:p>
        </w:tc>
        <w:tc>
          <w:tcPr>
            <w:tcW w:w="828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system</w:t>
            </w:r>
          </w:p>
        </w:tc>
      </w:tr>
      <w:tr w:rsidR="006C7BE5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Action</w:t>
            </w:r>
          </w:p>
        </w:tc>
        <w:tc>
          <w:tcPr>
            <w:tcW w:w="828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job</w:t>
            </w:r>
          </w:p>
        </w:tc>
      </w:tr>
      <w:tr w:rsidR="006C7BE5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Object</w:t>
            </w:r>
          </w:p>
        </w:tc>
        <w:tc>
          <w:tcPr>
            <w:tcW w:w="828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Resource provider</w:t>
            </w:r>
          </w:p>
        </w:tc>
      </w:tr>
      <w:tr w:rsidR="006C7BE5" w:rsidRPr="008A617E" w:rsidTr="00152340">
        <w:trPr>
          <w:trHeight w:val="327"/>
          <w:jc w:val="center"/>
        </w:trPr>
        <w:tc>
          <w:tcPr>
            <w:tcW w:w="166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 w:rsidRPr="008A617E">
              <w:rPr>
                <w:sz w:val="24"/>
              </w:rPr>
              <w:t>Constraint</w:t>
            </w:r>
          </w:p>
        </w:tc>
        <w:tc>
          <w:tcPr>
            <w:tcW w:w="8285" w:type="dxa"/>
            <w:vAlign w:val="center"/>
          </w:tcPr>
          <w:p w:rsidR="006C7BE5" w:rsidRPr="008A617E" w:rsidRDefault="006C7BE5" w:rsidP="001523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 the resource disappears while it was performing a job</w:t>
            </w:r>
          </w:p>
        </w:tc>
      </w:tr>
    </w:tbl>
    <w:p w:rsidR="006C7BE5" w:rsidRDefault="006C7BE5" w:rsidP="006C7BE5"/>
    <w:p w:rsidR="00E92D51" w:rsidRPr="00152340" w:rsidRDefault="00152340">
      <w:pPr>
        <w:rPr>
          <w:b/>
          <w:sz w:val="28"/>
          <w:u w:val="single"/>
        </w:rPr>
      </w:pPr>
      <w:r w:rsidRPr="00E92D51">
        <w:rPr>
          <w:b/>
          <w:sz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0B353CB" wp14:editId="4AA24027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806440" cy="3087370"/>
            <wp:effectExtent l="0" t="0" r="3810" b="0"/>
            <wp:wrapThrough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4" t="39106" r="30185" b="21912"/>
                    <a:stretch/>
                  </pic:blipFill>
                  <pic:spPr bwMode="auto">
                    <a:xfrm>
                      <a:off x="0" y="0"/>
                      <a:ext cx="580644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u w:val="single"/>
        </w:rPr>
        <w:t>Exercise 2.6.2</w:t>
      </w:r>
    </w:p>
    <w:p w:rsidR="00E92D51" w:rsidRDefault="00E92D51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5"/>
        <w:gridCol w:w="8995"/>
      </w:tblGrid>
      <w:tr w:rsidR="00E92D51" w:rsidRPr="00E92D51" w:rsidTr="00FF1633">
        <w:trPr>
          <w:trHeight w:val="612"/>
          <w:jc w:val="center"/>
        </w:trPr>
        <w:tc>
          <w:tcPr>
            <w:tcW w:w="190" w:type="pct"/>
            <w:vAlign w:val="center"/>
          </w:tcPr>
          <w:p w:rsidR="00E92D51" w:rsidRPr="00E92D51" w:rsidRDefault="00FF1633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10" w:type="pct"/>
            <w:vAlign w:val="center"/>
          </w:tcPr>
          <w:p w:rsidR="00E92D51" w:rsidRPr="00E92D51" w:rsidRDefault="00CB6C8A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database on the system shall store all the information that will only be accessible by computers on the Company Network.</w:t>
            </w:r>
          </w:p>
        </w:tc>
      </w:tr>
      <w:tr w:rsidR="00E92D51" w:rsidRPr="00E92D51" w:rsidTr="00FF1633">
        <w:trPr>
          <w:trHeight w:val="612"/>
          <w:jc w:val="center"/>
        </w:trPr>
        <w:tc>
          <w:tcPr>
            <w:tcW w:w="190" w:type="pct"/>
            <w:vAlign w:val="center"/>
          </w:tcPr>
          <w:p w:rsidR="00E92D51" w:rsidRPr="00E92D51" w:rsidRDefault="00FF1633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10" w:type="pct"/>
            <w:vAlign w:val="center"/>
          </w:tcPr>
          <w:p w:rsidR="00E92D51" w:rsidRPr="00E92D51" w:rsidRDefault="00CB6C8A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system shall provide the Company car sticker to the person if he has a valid Company ID.</w:t>
            </w:r>
          </w:p>
        </w:tc>
      </w:tr>
      <w:tr w:rsidR="00E92D51" w:rsidRPr="00E92D51" w:rsidTr="00FF1633">
        <w:trPr>
          <w:trHeight w:val="612"/>
          <w:jc w:val="center"/>
        </w:trPr>
        <w:tc>
          <w:tcPr>
            <w:tcW w:w="190" w:type="pct"/>
            <w:vAlign w:val="center"/>
          </w:tcPr>
          <w:p w:rsidR="00E92D51" w:rsidRPr="00E92D51" w:rsidRDefault="00FF1633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10" w:type="pct"/>
            <w:vAlign w:val="center"/>
          </w:tcPr>
          <w:p w:rsidR="00E92D51" w:rsidRPr="00E92D51" w:rsidRDefault="00CB6C8A" w:rsidP="00CB6C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 working conditions are normal, the software shall take less than 3-4 seconds to start.</w:t>
            </w:r>
          </w:p>
        </w:tc>
      </w:tr>
      <w:tr w:rsidR="00E92D51" w:rsidRPr="00E92D51" w:rsidTr="00FF1633">
        <w:trPr>
          <w:trHeight w:val="612"/>
          <w:jc w:val="center"/>
        </w:trPr>
        <w:tc>
          <w:tcPr>
            <w:tcW w:w="190" w:type="pct"/>
            <w:vAlign w:val="center"/>
          </w:tcPr>
          <w:p w:rsidR="00E92D51" w:rsidRPr="00E92D51" w:rsidRDefault="00FF1633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10" w:type="pct"/>
            <w:vAlign w:val="center"/>
          </w:tcPr>
          <w:p w:rsidR="00E92D51" w:rsidRPr="00E92D51" w:rsidRDefault="00CB6C8A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French English Dictionary shall provide access to the user. User shall send queries to the administrators via mail.</w:t>
            </w:r>
            <w:bookmarkStart w:id="0" w:name="_GoBack"/>
            <w:bookmarkEnd w:id="0"/>
          </w:p>
        </w:tc>
      </w:tr>
      <w:tr w:rsidR="00E92D51" w:rsidRPr="00E92D51" w:rsidTr="00FF1633">
        <w:trPr>
          <w:trHeight w:val="567"/>
          <w:jc w:val="center"/>
        </w:trPr>
        <w:tc>
          <w:tcPr>
            <w:tcW w:w="190" w:type="pct"/>
            <w:vAlign w:val="center"/>
          </w:tcPr>
          <w:p w:rsidR="00E92D51" w:rsidRPr="00E92D51" w:rsidRDefault="00FF1633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10" w:type="pct"/>
            <w:vAlign w:val="center"/>
          </w:tcPr>
          <w:p w:rsidR="00E92D51" w:rsidRPr="00E92D51" w:rsidRDefault="00CB6C8A" w:rsidP="00E92D5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shall provide constant access for 24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 xml:space="preserve"> 365d/year..</w:t>
            </w:r>
          </w:p>
        </w:tc>
      </w:tr>
    </w:tbl>
    <w:p w:rsidR="00E92D51" w:rsidRDefault="00E92D51"/>
    <w:p w:rsidR="00FF1633" w:rsidRDefault="00FF1633"/>
    <w:p w:rsidR="00FF1633" w:rsidRDefault="00FF1633"/>
    <w:sectPr w:rsidR="00FF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271C"/>
    <w:multiLevelType w:val="hybridMultilevel"/>
    <w:tmpl w:val="829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43ED"/>
    <w:multiLevelType w:val="hybridMultilevel"/>
    <w:tmpl w:val="829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160EB"/>
    <w:multiLevelType w:val="hybridMultilevel"/>
    <w:tmpl w:val="829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05"/>
    <w:rsid w:val="00152340"/>
    <w:rsid w:val="004C1FDD"/>
    <w:rsid w:val="006C7BE5"/>
    <w:rsid w:val="0074374B"/>
    <w:rsid w:val="008A617E"/>
    <w:rsid w:val="00A03C05"/>
    <w:rsid w:val="00AD2852"/>
    <w:rsid w:val="00C50A78"/>
    <w:rsid w:val="00CB6C8A"/>
    <w:rsid w:val="00E92D51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DD59"/>
  <w15:chartTrackingRefBased/>
  <w15:docId w15:val="{F7C85E30-BF0B-42C4-BB8B-BB43AC65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2017-10-06T08:40:00Z</dcterms:created>
  <dcterms:modified xsi:type="dcterms:W3CDTF">2017-10-06T08:40:00Z</dcterms:modified>
</cp:coreProperties>
</file>