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ABA" w:rsidRDefault="001A1077">
      <w:pPr>
        <w:rPr>
          <w:rFonts w:ascii="Times New Roman" w:eastAsia="Times New Roman" w:hAnsi="Times New Roman" w:cs="Times New Roman"/>
          <w:b/>
          <w:sz w:val="28"/>
        </w:rPr>
      </w:pPr>
      <w:r w:rsidRPr="001A1077">
        <w:rPr>
          <w:rFonts w:ascii="Times New Roman" w:eastAsia="Times New Roman" w:hAnsi="Times New Roman" w:cs="Times New Roman"/>
          <w:b/>
          <w:sz w:val="28"/>
        </w:rPr>
        <w:t xml:space="preserve">Relationships in the </w:t>
      </w:r>
      <w:r w:rsidRPr="001A1077">
        <w:rPr>
          <w:rFonts w:ascii="Times New Roman" w:eastAsia="Times New Roman" w:hAnsi="Times New Roman" w:cs="Times New Roman"/>
          <w:b/>
          <w:sz w:val="28"/>
        </w:rPr>
        <w:t>use case</w:t>
      </w:r>
      <w:r w:rsidRPr="001A1077">
        <w:rPr>
          <w:rFonts w:ascii="Times New Roman" w:eastAsia="Times New Roman" w:hAnsi="Times New Roman" w:cs="Times New Roman"/>
          <w:b/>
          <w:sz w:val="28"/>
        </w:rPr>
        <w:t>.</w:t>
      </w:r>
    </w:p>
    <w:p w:rsidR="008820AA" w:rsidRDefault="008820AA" w:rsidP="008820AA">
      <w:pPr>
        <w:pStyle w:val="ListParagraph"/>
      </w:pPr>
    </w:p>
    <w:p w:rsidR="008820AA" w:rsidRDefault="008820AA" w:rsidP="008820AA">
      <w:r>
        <w:t>Following are the relationships in the use case.</w:t>
      </w:r>
    </w:p>
    <w:p w:rsidR="008820AA" w:rsidRPr="008820AA" w:rsidRDefault="008820AA" w:rsidP="008820AA">
      <w:pPr>
        <w:rPr>
          <w:b/>
        </w:rPr>
      </w:pPr>
      <w:r w:rsidRPr="008820AA">
        <w:rPr>
          <w:b/>
        </w:rPr>
        <w:t>Inheritance</w:t>
      </w:r>
    </w:p>
    <w:p w:rsidR="008820AA" w:rsidRDefault="008820AA" w:rsidP="008820AA">
      <w:r>
        <w:t>The withdrawal deposit transfer and inquiry are inherited from transaction use case.</w:t>
      </w:r>
    </w:p>
    <w:p w:rsidR="008820AA" w:rsidRPr="008820AA" w:rsidRDefault="008820AA" w:rsidP="008820AA">
      <w:pPr>
        <w:rPr>
          <w:b/>
        </w:rPr>
      </w:pPr>
      <w:r w:rsidRPr="008820AA">
        <w:rPr>
          <w:b/>
        </w:rPr>
        <w:t>Include</w:t>
      </w:r>
    </w:p>
    <w:p w:rsidR="008820AA" w:rsidRDefault="008820AA" w:rsidP="008820AA">
      <w:r>
        <w:t>For any transaction customer shall enter the session.</w:t>
      </w:r>
    </w:p>
    <w:p w:rsidR="008820AA" w:rsidRPr="008820AA" w:rsidRDefault="008820AA" w:rsidP="008820AA">
      <w:pPr>
        <w:rPr>
          <w:b/>
        </w:rPr>
      </w:pPr>
      <w:r w:rsidRPr="008820AA">
        <w:rPr>
          <w:b/>
        </w:rPr>
        <w:t>Extend</w:t>
      </w:r>
    </w:p>
    <w:p w:rsidR="008820AA" w:rsidRDefault="008820AA" w:rsidP="008820AA">
      <w:r>
        <w:t>When the user enter the invalid PIN system shall call invalid use case.</w:t>
      </w:r>
    </w:p>
    <w:p w:rsidR="008820AA" w:rsidRDefault="008820AA" w:rsidP="008820AA"/>
    <w:p w:rsidR="008820AA" w:rsidRDefault="008820AA" w:rsidP="008820AA">
      <w:pPr>
        <w:pStyle w:val="Default"/>
      </w:pPr>
    </w:p>
    <w:p w:rsidR="008820AA" w:rsidRPr="008820AA" w:rsidRDefault="008820AA" w:rsidP="008820AA">
      <w:pPr>
        <w:rPr>
          <w:b/>
          <w:sz w:val="28"/>
        </w:rPr>
      </w:pPr>
      <w:r w:rsidRPr="008820AA">
        <w:rPr>
          <w:b/>
          <w:sz w:val="28"/>
        </w:rPr>
        <w:t>Does this use case model require any modifications?</w:t>
      </w:r>
    </w:p>
    <w:p w:rsidR="008820AA" w:rsidRDefault="008820AA" w:rsidP="008820AA">
      <w:r>
        <w:t>Yes, this use case model require some modifications.</w:t>
      </w:r>
    </w:p>
    <w:p w:rsidR="008820AA" w:rsidRDefault="008820AA" w:rsidP="008820AA">
      <w:r>
        <w:t xml:space="preserve">There should be a use case for </w:t>
      </w:r>
      <w:r w:rsidRPr="008820AA">
        <w:t>maintenance</w:t>
      </w:r>
      <w:r>
        <w:t>.</w:t>
      </w:r>
    </w:p>
    <w:p w:rsidR="008820AA" w:rsidRDefault="008820AA" w:rsidP="008820AA">
      <w:r>
        <w:t xml:space="preserve">There should be a use case for </w:t>
      </w:r>
      <w:r>
        <w:t>repair</w:t>
      </w:r>
      <w:r>
        <w:t>.</w:t>
      </w:r>
    </w:p>
    <w:p w:rsidR="00F52664" w:rsidRDefault="00F52664" w:rsidP="008820AA">
      <w:r>
        <w:t xml:space="preserve">There should be use case for cash </w:t>
      </w:r>
      <w:r w:rsidRPr="00F52664">
        <w:t>replenish</w:t>
      </w:r>
      <w:r>
        <w:t>.</w:t>
      </w:r>
    </w:p>
    <w:p w:rsidR="001A1077" w:rsidRDefault="00F52664" w:rsidP="001A1077">
      <w:r>
        <w:t>There should be another actor cashier.</w:t>
      </w:r>
    </w:p>
    <w:p w:rsidR="00F52664" w:rsidRDefault="00F52664" w:rsidP="001A1077"/>
    <w:p w:rsidR="001A1077" w:rsidRDefault="001A1077" w:rsidP="001A1077">
      <w:pPr>
        <w:rPr>
          <w:b/>
          <w:sz w:val="28"/>
        </w:rPr>
      </w:pPr>
      <w:r w:rsidRPr="00A33F70">
        <w:rPr>
          <w:b/>
          <w:sz w:val="28"/>
        </w:rPr>
        <w:t>Descriptive</w:t>
      </w:r>
      <w:r w:rsidR="00A33F70" w:rsidRPr="00A33F70">
        <w:rPr>
          <w:b/>
          <w:sz w:val="28"/>
        </w:rPr>
        <w:t xml:space="preserve"> </w:t>
      </w:r>
      <w:r w:rsidRPr="00A33F70">
        <w:rPr>
          <w:b/>
          <w:sz w:val="28"/>
        </w:rPr>
        <w:t>use case for withdrawal use case</w:t>
      </w:r>
      <w:r w:rsidR="00A33F70" w:rsidRPr="00A33F70">
        <w:rPr>
          <w:b/>
          <w:sz w:val="28"/>
        </w:rPr>
        <w:t>.</w:t>
      </w:r>
    </w:p>
    <w:p w:rsidR="003D3E88" w:rsidRDefault="003D3E88" w:rsidP="001A1077">
      <w:pPr>
        <w:rPr>
          <w:b/>
          <w:sz w:val="28"/>
        </w:rPr>
      </w:pPr>
    </w:p>
    <w:p w:rsidR="003D3E88" w:rsidRDefault="003D3E88" w:rsidP="003D3E88">
      <w:r w:rsidRPr="003D3E88">
        <w:rPr>
          <w:b/>
        </w:rPr>
        <w:t>Use Case Name</w:t>
      </w:r>
      <w:r>
        <w:t>: Withdraw Cash</w:t>
      </w:r>
    </w:p>
    <w:p w:rsidR="003D3E88" w:rsidRDefault="003D3E88" w:rsidP="003D3E88">
      <w:r w:rsidRPr="003D3E88">
        <w:rPr>
          <w:b/>
        </w:rPr>
        <w:t>Summary</w:t>
      </w:r>
      <w:r>
        <w:t>: The customer requests cash and the ATM dispenses the cash.</w:t>
      </w:r>
    </w:p>
    <w:p w:rsidR="008820AA" w:rsidRDefault="008820AA" w:rsidP="008820AA">
      <w:r w:rsidRPr="008820AA">
        <w:rPr>
          <w:b/>
        </w:rPr>
        <w:t>Primary actor</w:t>
      </w:r>
      <w:r w:rsidRPr="008820AA">
        <w:rPr>
          <w:b/>
        </w:rPr>
        <w:t>:</w:t>
      </w:r>
      <w:r>
        <w:t xml:space="preserve"> Customer</w:t>
      </w:r>
    </w:p>
    <w:p w:rsidR="008820AA" w:rsidRDefault="008820AA" w:rsidP="008820AA">
      <w:r w:rsidRPr="008820AA">
        <w:rPr>
          <w:b/>
        </w:rPr>
        <w:t>Secondary actor</w:t>
      </w:r>
      <w:r w:rsidRPr="008820AA">
        <w:rPr>
          <w:b/>
        </w:rPr>
        <w:t>:</w:t>
      </w:r>
      <w:r>
        <w:t xml:space="preserve"> Bank</w:t>
      </w:r>
    </w:p>
    <w:p w:rsidR="008820AA" w:rsidRDefault="008820AA" w:rsidP="008820AA">
      <w:r w:rsidRPr="008820AA">
        <w:rPr>
          <w:b/>
        </w:rPr>
        <w:t>Stakeholder</w:t>
      </w:r>
      <w:r w:rsidRPr="008820AA">
        <w:rPr>
          <w:b/>
        </w:rPr>
        <w:t>:</w:t>
      </w:r>
      <w:r>
        <w:t xml:space="preserve"> Bank</w:t>
      </w:r>
    </w:p>
    <w:p w:rsidR="008820AA" w:rsidRDefault="008820AA" w:rsidP="008820AA">
      <w:r w:rsidRPr="003D3E88">
        <w:rPr>
          <w:b/>
        </w:rPr>
        <w:t>Trigger:</w:t>
      </w:r>
      <w:r>
        <w:t xml:space="preserve"> The customer has completed use case Validate PIN.</w:t>
      </w:r>
    </w:p>
    <w:p w:rsidR="008820AA" w:rsidRDefault="008820AA" w:rsidP="008820AA">
      <w:r w:rsidRPr="003D3E88">
        <w:rPr>
          <w:b/>
        </w:rPr>
        <w:t>Assumptions:</w:t>
      </w:r>
      <w:r>
        <w:t xml:space="preserve"> None.</w:t>
      </w:r>
    </w:p>
    <w:p w:rsidR="008820AA" w:rsidRDefault="008820AA" w:rsidP="008820AA">
      <w:r w:rsidRPr="003D3E88">
        <w:rPr>
          <w:b/>
        </w:rPr>
        <w:t>Precondition:</w:t>
      </w:r>
      <w:r>
        <w:t xml:space="preserve"> The Validate PIN use case completed successfully.</w:t>
      </w:r>
    </w:p>
    <w:p w:rsidR="008820AA" w:rsidRDefault="008820AA" w:rsidP="008820AA">
      <w:r w:rsidRPr="003D3E88">
        <w:rPr>
          <w:b/>
        </w:rPr>
        <w:lastRenderedPageBreak/>
        <w:t>Post condition:</w:t>
      </w:r>
      <w:r>
        <w:t xml:space="preserve"> The cash is dispatched and the amount has been withdrawn from the selected account.</w:t>
      </w:r>
    </w:p>
    <w:p w:rsidR="008820AA" w:rsidRDefault="008820AA" w:rsidP="008820AA"/>
    <w:p w:rsidR="008820AA" w:rsidRDefault="008820AA" w:rsidP="008820AA"/>
    <w:p w:rsidR="008820AA" w:rsidRDefault="008820AA" w:rsidP="003D3E88"/>
    <w:p w:rsidR="003D3E88" w:rsidRPr="003D3E88" w:rsidRDefault="003D3E88" w:rsidP="003D3E88">
      <w:pPr>
        <w:rPr>
          <w:b/>
        </w:rPr>
      </w:pPr>
      <w:r w:rsidRPr="003D3E88">
        <w:rPr>
          <w:b/>
        </w:rPr>
        <w:t>Basic Course of Events:</w:t>
      </w:r>
    </w:p>
    <w:p w:rsidR="003D3E88" w:rsidRDefault="003D3E88" w:rsidP="003D3E88">
      <w:r>
        <w:t>1. Completion of use case Validate PIN</w:t>
      </w:r>
    </w:p>
    <w:p w:rsidR="003D3E88" w:rsidRDefault="003D3E88" w:rsidP="003D3E88">
      <w:r>
        <w:t>2. The ATM asks the customer for the</w:t>
      </w:r>
      <w:r>
        <w:t xml:space="preserve"> account from which to withdraw </w:t>
      </w:r>
      <w:r>
        <w:t>the cash.</w:t>
      </w:r>
    </w:p>
    <w:p w:rsidR="003D3E88" w:rsidRDefault="003D3E88" w:rsidP="003D3E88">
      <w:r>
        <w:t>3. The customer enters the account. Choices are savings or checking.</w:t>
      </w:r>
    </w:p>
    <w:p w:rsidR="003D3E88" w:rsidRDefault="003D3E88" w:rsidP="003D3E88">
      <w:r>
        <w:t>4. The ATM asks the customer for the amount.</w:t>
      </w:r>
    </w:p>
    <w:p w:rsidR="003D3E88" w:rsidRDefault="003D3E88" w:rsidP="003D3E88">
      <w:r>
        <w:t>5. The customer enters the amount.</w:t>
      </w:r>
    </w:p>
    <w:p w:rsidR="003D3E88" w:rsidRDefault="003D3E88" w:rsidP="003D3E88">
      <w:r>
        <w:t>6. The ATM asks the customer to confirm the account</w:t>
      </w:r>
    </w:p>
    <w:p w:rsidR="003D3E88" w:rsidRDefault="003D3E88" w:rsidP="003D3E88">
      <w:r>
        <w:t>7. The customer confirms the account</w:t>
      </w:r>
    </w:p>
    <w:p w:rsidR="003D3E88" w:rsidRDefault="003D3E88" w:rsidP="003D3E88">
      <w:r>
        <w:t>8. If there are sufficient funds, the cash</w:t>
      </w:r>
      <w:r>
        <w:t xml:space="preserve"> is dispensed and the amount is </w:t>
      </w:r>
      <w:r>
        <w:t>withdrawn from the account.</w:t>
      </w:r>
    </w:p>
    <w:p w:rsidR="003D3E88" w:rsidRDefault="003D3E88" w:rsidP="003D3E88">
      <w:r>
        <w:t>9. Complete use case Complete Transaction.</w:t>
      </w:r>
    </w:p>
    <w:p w:rsidR="003D3E88" w:rsidRDefault="003D3E88" w:rsidP="003D3E88">
      <w:r>
        <w:t>Alternative Paths: In steps 3, 5, and 7, the customer ca</w:t>
      </w:r>
      <w:r>
        <w:t xml:space="preserve">n cancel the transaction and go directly to step 9. </w:t>
      </w:r>
      <w:r>
        <w:t>If the customer does not confirm</w:t>
      </w:r>
      <w:r>
        <w:t xml:space="preserve"> the account in step 7, proceed </w:t>
      </w:r>
      <w:r>
        <w:t>directly to step 9.</w:t>
      </w:r>
    </w:p>
    <w:p w:rsidR="003D3E88" w:rsidRDefault="003D3E88" w:rsidP="00F52664">
      <w:pPr>
        <w:rPr>
          <w:b/>
        </w:rPr>
      </w:pPr>
      <w:r w:rsidRPr="003D3E88">
        <w:rPr>
          <w:b/>
        </w:rPr>
        <w:t xml:space="preserve">Exception </w:t>
      </w:r>
    </w:p>
    <w:p w:rsidR="00F52664" w:rsidRDefault="00F52664" w:rsidP="00F52664">
      <w:r w:rsidRPr="00F52664">
        <w:t>Power goes down</w:t>
      </w:r>
      <w:r>
        <w:t>.</w:t>
      </w:r>
    </w:p>
    <w:p w:rsidR="00F52664" w:rsidRDefault="00F52664" w:rsidP="00F52664">
      <w:r>
        <w:t>Someone breaks the machine.</w:t>
      </w:r>
    </w:p>
    <w:p w:rsidR="00F52664" w:rsidRDefault="00F52664" w:rsidP="00F52664">
      <w:bookmarkStart w:id="0" w:name="_GoBack"/>
      <w:bookmarkEnd w:id="0"/>
    </w:p>
    <w:p w:rsidR="00F52664" w:rsidRDefault="00F52664" w:rsidP="00F5266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</w:t>
      </w:r>
      <w:r w:rsidRPr="00F52664">
        <w:rPr>
          <w:rFonts w:ascii="Times New Roman" w:eastAsia="Times New Roman" w:hAnsi="Times New Roman" w:cs="Times New Roman"/>
          <w:b/>
          <w:sz w:val="28"/>
        </w:rPr>
        <w:t>ctivity diagram of the Withdraw use case</w:t>
      </w:r>
    </w:p>
    <w:p w:rsidR="00F52664" w:rsidRPr="00F52664" w:rsidRDefault="00F52664" w:rsidP="00F52664">
      <w:pPr>
        <w:rPr>
          <w:b/>
          <w:sz w:val="24"/>
        </w:rPr>
      </w:pPr>
    </w:p>
    <w:p w:rsidR="003D3E88" w:rsidRPr="00A33F70" w:rsidRDefault="003D3E88" w:rsidP="003D3E88"/>
    <w:sectPr w:rsidR="003D3E88" w:rsidRPr="00A3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B7B68"/>
    <w:multiLevelType w:val="hybridMultilevel"/>
    <w:tmpl w:val="2D6A8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30F38"/>
    <w:multiLevelType w:val="hybridMultilevel"/>
    <w:tmpl w:val="782CB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F27A8D"/>
    <w:multiLevelType w:val="hybridMultilevel"/>
    <w:tmpl w:val="8640D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47BC2"/>
    <w:multiLevelType w:val="hybridMultilevel"/>
    <w:tmpl w:val="06E850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DD"/>
    <w:rsid w:val="001677DD"/>
    <w:rsid w:val="001A1077"/>
    <w:rsid w:val="003803A0"/>
    <w:rsid w:val="003D3E88"/>
    <w:rsid w:val="006C419A"/>
    <w:rsid w:val="008820AA"/>
    <w:rsid w:val="00A33F70"/>
    <w:rsid w:val="00F5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230F9-4323-4366-B5B7-7CC64658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77"/>
    <w:pPr>
      <w:ind w:left="720"/>
      <w:contextualSpacing/>
    </w:pPr>
  </w:style>
  <w:style w:type="paragraph" w:customStyle="1" w:styleId="Default">
    <w:name w:val="Default"/>
    <w:rsid w:val="008820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Ali</dc:creator>
  <cp:keywords/>
  <dc:description/>
  <cp:lastModifiedBy>Muhammad Bin Ali</cp:lastModifiedBy>
  <cp:revision>2</cp:revision>
  <dcterms:created xsi:type="dcterms:W3CDTF">2017-10-27T05:27:00Z</dcterms:created>
  <dcterms:modified xsi:type="dcterms:W3CDTF">2017-10-27T06:18:00Z</dcterms:modified>
</cp:coreProperties>
</file>