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52"/>
        <w:pBdr/>
        <w:spacing w:before="7"/>
        <w:ind w:left="0"/>
        <w:rPr>
          <w:sz w:val="28"/>
        </w:rPr>
      </w:pPr>
      <w:r>
        <w:rPr>
          <w:sz w:val="28"/>
        </w:rPr>
      </w:r>
      <w:r>
        <w:rPr>
          <w:sz w:val="28"/>
        </w:rPr>
      </w:r>
    </w:p>
    <w:p>
      <w:pPr>
        <w:pStyle w:val="854"/>
        <w:pBdr/>
        <w:spacing/>
        <w:ind/>
        <w:rPr>
          <w:u w:val="none"/>
        </w:rPr>
      </w:pPr>
      <w:r>
        <w:rPr>
          <w:spacing w:val="-4"/>
          <w:u w:val="single"/>
        </w:rPr>
        <w:t xml:space="preserve">Aim:</w:t>
      </w:r>
      <w:r>
        <w:rPr>
          <w:u w:val="none"/>
        </w:rPr>
      </w:r>
    </w:p>
    <w:p>
      <w:pPr>
        <w:pStyle w:val="852"/>
        <w:pBdr/>
        <w:spacing w:before="46"/>
        <w:ind/>
        <w:rPr/>
      </w:pPr>
      <w:r>
        <w:t xml:space="preserve">Simulate</w:t>
      </w:r>
      <w:r>
        <w:rPr>
          <w:spacing w:val="-3"/>
        </w:rPr>
        <w:t xml:space="preserve"> </w:t>
      </w:r>
      <w:r>
        <w:rPr>
          <w:color w:val="1f1f1f"/>
        </w:rPr>
        <w:t xml:space="preserve">cross</w:t>
      </w:r>
      <w:r>
        <w:rPr>
          <w:color w:val="1f1f1f"/>
          <w:spacing w:val="-1"/>
        </w:rPr>
        <w:t xml:space="preserve"> </w:t>
      </w:r>
      <w:r>
        <w:rPr>
          <w:color w:val="1f1f1f"/>
        </w:rPr>
        <w:t xml:space="preserve">correlation</w:t>
      </w:r>
      <w:r>
        <w:rPr>
          <w:color w:val="1f1f1f"/>
          <w:spacing w:val="-2"/>
        </w:rPr>
        <w:t xml:space="preserve"> </w:t>
      </w:r>
      <w:r>
        <w:rPr>
          <w:color w:val="1f1f1f"/>
        </w:rPr>
        <w:t xml:space="preserve">and</w:t>
      </w:r>
      <w:r>
        <w:rPr>
          <w:color w:val="1f1f1f"/>
          <w:spacing w:val="-1"/>
        </w:rPr>
        <w:t xml:space="preserve"> </w:t>
      </w:r>
      <w:r>
        <w:rPr>
          <w:color w:val="1f1f1f"/>
        </w:rPr>
        <w:t xml:space="preserve">autocorrelation</w:t>
      </w:r>
      <w:r>
        <w:rPr>
          <w:color w:val="1f1f1f"/>
          <w:spacing w:val="-1"/>
        </w:rPr>
        <w:t xml:space="preserve"> </w:t>
      </w:r>
      <w:r>
        <w:rPr>
          <w:color w:val="1f1f1f"/>
        </w:rPr>
        <w:t xml:space="preserve">on discrete</w:t>
      </w:r>
      <w:r>
        <w:rPr>
          <w:color w:val="1f1f1f"/>
          <w:spacing w:val="-1"/>
        </w:rPr>
        <w:t xml:space="preserve"> </w:t>
      </w:r>
      <w:r>
        <w:rPr>
          <w:color w:val="1f1f1f"/>
        </w:rPr>
        <w:t xml:space="preserve">time</w:t>
      </w:r>
      <w:r>
        <w:rPr>
          <w:color w:val="1f1f1f"/>
          <w:spacing w:val="-2"/>
        </w:rPr>
        <w:t xml:space="preserve"> signals.</w:t>
      </w:r>
      <w:r/>
    </w:p>
    <w:p>
      <w:pPr>
        <w:pStyle w:val="853"/>
        <w:numPr>
          <w:ilvl w:val="0"/>
          <w:numId w:val="1"/>
        </w:numPr>
        <w:pBdr/>
        <w:tabs>
          <w:tab w:val="left" w:leader="none" w:pos="889"/>
        </w:tabs>
        <w:spacing w:after="0" w:before="245" w:line="240" w:lineRule="auto"/>
        <w:ind w:right="0" w:hanging="529" w:left="889"/>
        <w:jc w:val="left"/>
        <w:rPr>
          <w:color w:val="1f1f1f"/>
        </w:rPr>
      </w:pPr>
      <w:r>
        <w:rPr>
          <w:color w:val="1f1f1f"/>
        </w:rPr>
        <w:t xml:space="preserve">Cross</w:t>
      </w:r>
      <w:r>
        <w:rPr>
          <w:color w:val="1f1f1f"/>
          <w:spacing w:val="-5"/>
        </w:rPr>
        <w:t xml:space="preserve"> </w:t>
      </w:r>
      <w:r>
        <w:rPr>
          <w:color w:val="1f1f1f"/>
          <w:spacing w:val="-2"/>
        </w:rPr>
        <w:t xml:space="preserve">Correlation:</w:t>
      </w:r>
      <w:r>
        <w:rPr>
          <w:color w:val="1f1f1f"/>
        </w:rPr>
      </w:r>
    </w:p>
    <w:p>
      <w:pPr>
        <w:pBdr/>
        <w:spacing w:before="252"/>
        <w:ind w:right="0" w:firstLine="0" w:left="360"/>
        <w:jc w:val="left"/>
        <w:rPr>
          <w:b/>
          <w:sz w:val="24"/>
        </w:rPr>
      </w:pPr>
      <w:r>
        <w:rPr>
          <w:b/>
          <w:color w:val="1f1f1f"/>
          <w:spacing w:val="-2"/>
          <w:sz w:val="24"/>
          <w:u w:val="single"/>
        </w:rPr>
        <w:t xml:space="preserve">Definition:</w:t>
      </w:r>
      <w:r>
        <w:rPr>
          <w:b/>
          <w:sz w:val="24"/>
        </w:rPr>
      </w:r>
    </w:p>
    <w:p>
      <w:pPr>
        <w:pStyle w:val="852"/>
        <w:pBdr/>
        <w:spacing w:before="43"/>
        <w:ind/>
        <w:rPr/>
      </w:pPr>
      <w:r>
        <w:t xml:space="preserve">Cross</w:t>
      </w:r>
      <w:r>
        <w:rPr>
          <w:spacing w:val="-2"/>
        </w:rPr>
        <w:t xml:space="preserve"> </w:t>
      </w:r>
      <w:r>
        <w:t xml:space="preserve">correlation</w:t>
      </w:r>
      <w:r>
        <w:rPr>
          <w:spacing w:val="-2"/>
        </w:rPr>
        <w:t xml:space="preserve"> </w:t>
      </w:r>
      <w:r>
        <w:t xml:space="preserve">is</w:t>
      </w:r>
      <w:r>
        <w:rPr>
          <w:spacing w:val="-2"/>
        </w:rPr>
        <w:t xml:space="preserve"> </w:t>
      </w:r>
      <w:r>
        <w:t xml:space="preserve">a</w:t>
      </w:r>
      <w:r>
        <w:rPr>
          <w:spacing w:val="-3"/>
        </w:rPr>
        <w:t xml:space="preserve"> </w:t>
      </w:r>
      <w:r>
        <w:t xml:space="preserve">way</w:t>
      </w:r>
      <w:r>
        <w:rPr>
          <w:spacing w:val="-2"/>
        </w:rPr>
        <w:t xml:space="preserve"> </w:t>
      </w:r>
      <w:r>
        <w:t xml:space="preserve">to</w:t>
      </w:r>
      <w:r>
        <w:rPr>
          <w:spacing w:val="-2"/>
        </w:rPr>
        <w:t xml:space="preserve"> </w:t>
      </w:r>
      <w:r>
        <w:t xml:space="preserve">check</w:t>
      </w:r>
      <w:r>
        <w:rPr>
          <w:spacing w:val="-2"/>
        </w:rPr>
        <w:t xml:space="preserve"> </w:t>
      </w:r>
      <w:r>
        <w:t xml:space="preserve">how</w:t>
      </w:r>
      <w:r>
        <w:rPr>
          <w:spacing w:val="-2"/>
        </w:rPr>
        <w:t xml:space="preserve"> </w:t>
      </w:r>
      <w:r>
        <w:t xml:space="preserve">much</w:t>
      </w:r>
      <w:r>
        <w:rPr>
          <w:spacing w:val="-2"/>
        </w:rPr>
        <w:t xml:space="preserve"> </w:t>
      </w:r>
      <w:r>
        <w:t xml:space="preserve">two</w:t>
      </w:r>
      <w:r>
        <w:rPr>
          <w:spacing w:val="-2"/>
        </w:rPr>
        <w:t xml:space="preserve"> </w:t>
      </w:r>
      <w:r>
        <w:t xml:space="preserve">different</w:t>
      </w:r>
      <w:r>
        <w:rPr>
          <w:spacing w:val="-2"/>
        </w:rPr>
        <w:t xml:space="preserve"> </w:t>
      </w:r>
      <w:r>
        <w:t xml:space="preserve">signals</w:t>
      </w:r>
      <w:r>
        <w:rPr>
          <w:spacing w:val="-2"/>
        </w:rPr>
        <w:t xml:space="preserve"> </w:t>
      </w:r>
      <w:r>
        <w:t xml:space="preserve">are</w:t>
      </w:r>
      <w:r>
        <w:rPr>
          <w:spacing w:val="-4"/>
        </w:rPr>
        <w:t xml:space="preserve"> </w:t>
      </w:r>
      <w:r>
        <w:t xml:space="preserve">same.</w:t>
      </w:r>
      <w:r>
        <w:rPr>
          <w:spacing w:val="-2"/>
        </w:rPr>
        <w:t xml:space="preserve"> </w:t>
      </w:r>
      <w:r>
        <w:t xml:space="preserve">We</w:t>
      </w:r>
      <w:r>
        <w:rPr>
          <w:spacing w:val="-3"/>
        </w:rPr>
        <w:t xml:space="preserve"> </w:t>
      </w:r>
      <w:r>
        <w:t xml:space="preserve">slide</w:t>
      </w:r>
      <w:r>
        <w:rPr>
          <w:spacing w:val="-3"/>
        </w:rPr>
        <w:t xml:space="preserve"> </w:t>
      </w:r>
      <w:r>
        <w:t xml:space="preserve">one</w:t>
      </w:r>
      <w:r>
        <w:rPr>
          <w:spacing w:val="-3"/>
        </w:rPr>
        <w:t xml:space="preserve"> </w:t>
      </w:r>
      <w:r>
        <w:t xml:space="preserve">signal over</w:t>
      </w:r>
      <w:r>
        <w:rPr>
          <w:spacing w:val="-2"/>
        </w:rPr>
        <w:t xml:space="preserve"> </w:t>
      </w:r>
      <w:r>
        <w:t xml:space="preserve">the</w:t>
      </w:r>
      <w:r>
        <w:rPr>
          <w:spacing w:val="-4"/>
        </w:rPr>
        <w:t xml:space="preserve"> </w:t>
      </w:r>
      <w:r>
        <w:t xml:space="preserve">other signal. At each shift we get one value. That value tells us how much they match at that shift.</w:t>
      </w:r>
      <w:r/>
    </w:p>
    <w:p>
      <w:pPr>
        <w:pStyle w:val="852"/>
        <w:pBdr/>
        <w:spacing/>
        <w:ind w:left="0"/>
        <w:rPr/>
      </w:pPr>
      <w:r/>
      <w:r/>
    </w:p>
    <w:p>
      <w:pPr>
        <w:pStyle w:val="855"/>
        <w:pBdr/>
        <w:spacing/>
        <w:ind w:firstLine="360"/>
        <w:rPr>
          <w:spacing w:val="-2"/>
          <w:highlight w:val="none"/>
          <w:u w:val="single"/>
        </w:rPr>
      </w:pPr>
      <w:r>
        <w:rPr>
          <w:u w:val="single"/>
        </w:rPr>
        <w:t xml:space="preserve">Simple</w:t>
      </w:r>
      <w:r>
        <w:rPr>
          <w:spacing w:val="-1"/>
          <w:u w:val="single"/>
        </w:rPr>
        <w:t xml:space="preserve"> </w:t>
      </w:r>
      <w:r>
        <w:rPr>
          <w:u w:val="single"/>
        </w:rPr>
        <w:t xml:space="preserve">Explanation</w:t>
      </w:r>
      <w:r>
        <w:rPr>
          <w:spacing w:val="-2"/>
          <w:u w:val="single"/>
        </w:rPr>
        <w:t xml:space="preserve">:</w:t>
      </w:r>
      <w:r>
        <w:rPr>
          <w:spacing w:val="-2"/>
          <w:highlight w:val="none"/>
          <w:u w:val="single"/>
        </w:rPr>
      </w:r>
    </w:p>
    <w:p w14:paraId="704FAAD7">
      <w:pPr>
        <w:pStyle w:val="855"/>
        <w:pBdr/>
        <w:spacing/>
        <w:ind/>
        <w:rPr>
          <w:spacing w:val="-2"/>
          <w:highlight w:val="none"/>
          <w:u w:val="single"/>
        </w:rPr>
      </w:pPr>
      <w:r>
        <w:rPr>
          <w:spacing w:val="-2"/>
          <w:highlight w:val="none"/>
          <w:u w:val="single"/>
        </w:rPr>
      </w:r>
      <w:r>
        <w:rPr>
          <w:spacing w:val="-2"/>
          <w:highlight w:val="none"/>
          <w:u w:val="single"/>
        </w:rPr>
      </w:r>
      <w:r>
        <w:rPr>
          <w:spacing w:val="-2"/>
          <w:highlight w:val="none"/>
          <w:u w:val="single"/>
        </w:rPr>
      </w:r>
    </w:p>
    <w:p w14:paraId="13E8E486">
      <w:pPr>
        <w:pStyle w:val="855"/>
        <w:pBdr/>
        <w:spacing/>
        <w:ind w:firstLine="360"/>
        <w:rPr>
          <w:b w:val="0"/>
          <w:bCs w:val="0"/>
          <w:spacing w:val="-2"/>
          <w:highlight w:val="none"/>
          <w:u w:val="none"/>
        </w:rPr>
      </w:pPr>
      <w:r>
        <w:rPr>
          <w:b w:val="0"/>
          <w:bCs w:val="0"/>
          <w:spacing w:val="-2"/>
          <w:highlight w:val="none"/>
          <w:u w:val="none"/>
        </w:rPr>
      </w:r>
      <w:r>
        <w:rPr>
          <w:b w:val="0"/>
          <w:bCs w:val="0"/>
          <w:u w:val="none"/>
        </w:rPr>
        <w:t xml:space="preserve">The</w:t>
      </w:r>
      <w:r>
        <w:rPr>
          <w:b w:val="0"/>
          <w:bCs w:val="0"/>
          <w:spacing w:val="-5"/>
          <w:u w:val="none"/>
        </w:rPr>
        <w:t xml:space="preserve"> </w:t>
      </w:r>
      <w:r>
        <w:rPr>
          <w:b w:val="0"/>
          <w:bCs w:val="0"/>
          <w:u w:val="none"/>
        </w:rPr>
        <w:t xml:space="preserve">formula</w:t>
      </w:r>
      <w:r>
        <w:rPr>
          <w:b w:val="0"/>
          <w:bCs w:val="0"/>
          <w:spacing w:val="-4"/>
          <w:u w:val="none"/>
        </w:rPr>
        <w:t xml:space="preserve"> </w:t>
      </w:r>
      <w:r>
        <w:rPr>
          <w:b w:val="0"/>
          <w:bCs w:val="0"/>
          <w:u w:val="none"/>
        </w:rPr>
        <w:t xml:space="preserve">for</w:t>
      </w:r>
      <w:r>
        <w:rPr>
          <w:b w:val="0"/>
          <w:bCs w:val="0"/>
          <w:spacing w:val="-3"/>
          <w:u w:val="none"/>
        </w:rPr>
        <w:t xml:space="preserve"> </w:t>
      </w:r>
      <w:r>
        <w:rPr>
          <w:b w:val="0"/>
          <w:bCs w:val="0"/>
          <w:u w:val="none"/>
        </w:rPr>
        <w:t xml:space="preserve">cross</w:t>
      </w:r>
      <w:r>
        <w:rPr>
          <w:b w:val="0"/>
          <w:bCs w:val="0"/>
          <w:spacing w:val="-2"/>
          <w:u w:val="none"/>
        </w:rPr>
        <w:t xml:space="preserve"> </w:t>
      </w:r>
      <w:r>
        <w:rPr>
          <w:b w:val="0"/>
          <w:bCs w:val="0"/>
          <w:u w:val="none"/>
        </w:rPr>
        <w:t xml:space="preserve">correlation</w:t>
      </w:r>
      <w:r>
        <w:rPr>
          <w:b w:val="0"/>
          <w:bCs w:val="0"/>
          <w:spacing w:val="-3"/>
          <w:u w:val="none"/>
        </w:rPr>
        <w:t xml:space="preserve"> </w:t>
      </w:r>
      <w:r>
        <w:rPr>
          <w:b w:val="0"/>
          <w:bCs w:val="0"/>
          <w:u w:val="none"/>
        </w:rPr>
        <w:t xml:space="preserve">of</w:t>
      </w:r>
      <w:r>
        <w:rPr>
          <w:b w:val="0"/>
          <w:bCs w:val="0"/>
          <w:spacing w:val="-3"/>
          <w:u w:val="none"/>
        </w:rPr>
        <w:t xml:space="preserve"> </w:t>
      </w:r>
      <w:r>
        <w:rPr>
          <w:b w:val="0"/>
          <w:bCs w:val="0"/>
          <w:u w:val="none"/>
        </w:rPr>
        <w:t xml:space="preserve">two</w:t>
      </w:r>
      <w:r>
        <w:rPr>
          <w:b w:val="0"/>
          <w:bCs w:val="0"/>
          <w:spacing w:val="-3"/>
          <w:u w:val="none"/>
        </w:rPr>
        <w:t xml:space="preserve"> </w:t>
      </w:r>
      <w:r>
        <w:rPr>
          <w:b w:val="0"/>
          <w:bCs w:val="0"/>
          <w:u w:val="none"/>
        </w:rPr>
        <w:t xml:space="preserve">discrete</w:t>
      </w:r>
      <w:r>
        <w:rPr>
          <w:b w:val="0"/>
          <w:bCs w:val="0"/>
          <w:spacing w:val="-3"/>
          <w:u w:val="none"/>
        </w:rPr>
        <w:t xml:space="preserve"> </w:t>
      </w:r>
      <w:r>
        <w:rPr>
          <w:b w:val="0"/>
          <w:bCs w:val="0"/>
          <w:u w:val="none"/>
        </w:rPr>
        <w:t xml:space="preserve">signals</w:t>
      </w:r>
      <w:r>
        <w:rPr>
          <w:b w:val="0"/>
          <w:bCs w:val="0"/>
          <w:spacing w:val="-3"/>
          <w:u w:val="none"/>
        </w:rPr>
        <w:t xml:space="preserve"> </w:t>
      </w:r>
      <w:r>
        <w:rPr>
          <w:b w:val="0"/>
          <w:bCs w:val="0"/>
          <w:u w:val="none"/>
        </w:rPr>
        <w:t xml:space="preserve">x[n]</w:t>
      </w:r>
      <w:r>
        <w:rPr>
          <w:b w:val="0"/>
          <w:bCs w:val="0"/>
          <w:spacing w:val="-4"/>
          <w:u w:val="none"/>
        </w:rPr>
        <w:t xml:space="preserve"> </w:t>
      </w:r>
      <w:r>
        <w:rPr>
          <w:b w:val="0"/>
          <w:bCs w:val="0"/>
          <w:u w:val="none"/>
        </w:rPr>
        <w:t xml:space="preserve">and</w:t>
      </w:r>
      <w:r>
        <w:rPr>
          <w:b w:val="0"/>
          <w:bCs w:val="0"/>
          <w:spacing w:val="-3"/>
          <w:u w:val="none"/>
        </w:rPr>
        <w:t xml:space="preserve"> </w:t>
      </w:r>
      <w:r>
        <w:rPr>
          <w:b w:val="0"/>
          <w:bCs w:val="0"/>
          <w:u w:val="none"/>
        </w:rPr>
        <w:t xml:space="preserve">y[n]</w:t>
      </w:r>
      <w:r>
        <w:rPr>
          <w:b w:val="0"/>
          <w:bCs w:val="0"/>
          <w:spacing w:val="-3"/>
          <w:u w:val="none"/>
        </w:rPr>
        <w:t xml:space="preserve"> </w:t>
      </w:r>
      <w:r>
        <w:rPr>
          <w:b w:val="0"/>
          <w:bCs w:val="0"/>
          <w:u w:val="none"/>
        </w:rPr>
        <w:t xml:space="preserve">is</w:t>
      </w:r>
      <w:r>
        <w:rPr>
          <w:b w:val="0"/>
          <w:bCs w:val="0"/>
          <w:spacing w:val="-3"/>
          <w:u w:val="none"/>
        </w:rPr>
        <w:t xml:space="preserve"> </w:t>
      </w:r>
      <w:r>
        <w:rPr>
          <w:b w:val="0"/>
          <w:bCs w:val="0"/>
          <w:u w:val="none"/>
        </w:rPr>
        <w:t xml:space="preserve">this:</w:t>
      </w:r>
      <w:r>
        <w:rPr>
          <w:b w:val="0"/>
          <w:bCs w:val="0"/>
          <w:spacing w:val="-2"/>
          <w:highlight w:val="none"/>
          <w:u w:val="none"/>
        </w:rPr>
      </w:r>
      <w:r>
        <w:rPr>
          <w:b w:val="0"/>
          <w:bCs w:val="0"/>
          <w:spacing w:val="-2"/>
          <w:highlight w:val="none"/>
          <w:u w:val="none"/>
        </w:rPr>
      </w:r>
    </w:p>
    <w:p w14:paraId="7774536F">
      <w:pPr>
        <w:pStyle w:val="852"/>
        <w:pBdr/>
        <w:spacing w:before="2" w:line="550" w:lineRule="atLeast"/>
        <w:ind w:right="3450" w:firstLine="360"/>
        <w:rPr/>
      </w:pPr>
      <w:r>
        <w:t xml:space="preserve">r(k) = Σ x[n] * y[n - k]</w:t>
      </w:r>
      <w:r/>
      <w:r/>
    </w:p>
    <w:p w14:paraId="2556234B">
      <w:pPr>
        <w:pStyle w:val="852"/>
        <w:pBdr/>
        <w:spacing/>
        <w:ind w:firstLine="360"/>
        <w:rPr/>
      </w:pPr>
      <w:r>
        <w:t xml:space="preserve">Here</w:t>
      </w:r>
      <w:r>
        <w:rPr>
          <w:spacing w:val="-3"/>
        </w:rPr>
        <w:t xml:space="preserve"> </w:t>
      </w:r>
      <w:r>
        <w:t xml:space="preserve">k is</w:t>
      </w:r>
      <w:r>
        <w:rPr>
          <w:spacing w:val="-1"/>
        </w:rPr>
        <w:t xml:space="preserve"> </w:t>
      </w:r>
      <w:r>
        <w:t xml:space="preserve">the</w:t>
      </w:r>
      <w:r>
        <w:rPr>
          <w:spacing w:val="-1"/>
        </w:rPr>
        <w:t xml:space="preserve"> </w:t>
      </w:r>
      <w:r>
        <w:t xml:space="preserve">shifting </w:t>
      </w:r>
      <w:r>
        <w:rPr>
          <w:spacing w:val="-2"/>
        </w:rPr>
        <w:t xml:space="preserve">value.</w:t>
      </w:r>
      <w:r/>
      <w:r/>
    </w:p>
    <w:p w14:paraId="4B3E0C32">
      <w:pPr>
        <w:pStyle w:val="855"/>
        <w:pBdr/>
        <w:spacing/>
        <w:ind/>
        <w:rPr>
          <w:u w:val="none"/>
        </w:rPr>
      </w:pPr>
      <w:r>
        <w:rPr>
          <w:spacing w:val="-2"/>
          <w:highlight w:val="none"/>
          <w:u w:val="single"/>
        </w:rPr>
      </w:r>
      <w:r>
        <w:rPr>
          <w:spacing w:val="-2"/>
          <w:highlight w:val="none"/>
          <w:u w:val="single"/>
        </w:rPr>
      </w:r>
      <w:r>
        <w:rPr>
          <w:spacing w:val="-2"/>
          <w:highlight w:val="none"/>
          <w:u w:val="single"/>
        </w:rPr>
      </w:r>
    </w:p>
    <w:p w14:paraId="68147DD8">
      <w:pPr>
        <w:pBdr>
          <w:top w:val="none" w:color="000000" w:sz="4" w:space="0"/>
          <w:left w:val="none" w:color="000000" w:sz="4" w:space="0"/>
          <w:bottom w:val="none" w:color="000000" w:sz="4" w:space="0"/>
          <w:right w:val="none" w:color="000000" w:sz="4" w:space="0"/>
        </w:pBdr>
        <w:spacing/>
        <w:ind w:right="0" w:firstLine="720" w:left="0"/>
        <w:rPr/>
      </w:pPr>
      <w:r>
        <w:t xml:space="preserve">This experiment showed me how cross-correlation can be used to find the shift between two similar signals. One signal is </w:t>
        <w:tab/>
        <w:t xml:space="preserve">shifted step by step over the other signal, and at each shift the matching values are multiplied and added together. When </w:t>
        <w:tab/>
        <w:t xml:space="preserve">the value is </w:t>
      </w:r>
      <w:r>
        <w:t xml:space="preserve">large, it means the two signals match well at that particular shift. This helped me understand how cross-</w:t>
        <w:tab/>
        <w:t xml:space="preserve">correlation is useful for finding the time delay between signals.</w:t>
      </w:r>
      <w:r/>
      <w:r/>
      <w:r/>
      <w:r/>
      <w:r>
        <w:rPr>
          <w:rFonts w:ascii="Times New Roman" w:hAnsi="Times New Roman" w:eastAsia="Times New Roman" w:cs="Times New Roman"/>
          <w:sz w:val="24"/>
        </w:rPr>
      </w:r>
    </w:p>
    <w:p>
      <w:pPr>
        <w:pStyle w:val="852"/>
        <w:pBdr/>
        <w:spacing w:before="5"/>
        <w:ind w:left="0"/>
        <w:rPr/>
      </w:pPr>
      <w:r/>
      <w:r/>
    </w:p>
    <w:p w14:paraId="5E2BCC84">
      <w:pPr>
        <w:pStyle w:val="855"/>
        <w:pBdr>
          <w:top w:val="none" w:color="000000" w:sz="4" w:space="0"/>
          <w:left w:val="none" w:color="000000" w:sz="4" w:space="0"/>
          <w:bottom w:val="none" w:color="000000" w:sz="4" w:space="0"/>
          <w:right w:val="none" w:color="000000" w:sz="4" w:space="0"/>
        </w:pBdr>
        <w:spacing/>
        <w:ind w:right="0" w:firstLine="720" w:left="0"/>
        <w:rPr/>
      </w:pPr>
      <w:r>
        <w:rPr>
          <w:rFonts w:ascii="Times New Roman" w:hAnsi="Times New Roman" w:eastAsia="Times New Roman" w:cs="Times New Roman"/>
          <w:b/>
          <w:color w:val="000000"/>
          <w:sz w:val="28"/>
        </w:rPr>
        <w:t xml:space="preserve">Applications of Cross-Correlation</w:t>
      </w:r>
      <w:r/>
    </w:p>
    <w:p w14:paraId="7A496C98">
      <w:pPr>
        <w:pStyle w:val="85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Finding time delay:</w:t>
      </w:r>
      <w:r>
        <w:rPr>
          <w:rFonts w:ascii="Times New Roman" w:hAnsi="Times New Roman" w:eastAsia="Times New Roman" w:cs="Times New Roman"/>
          <w:color w:val="000000"/>
          <w:sz w:val="24"/>
        </w:rPr>
        <w:t xml:space="preserve"> Used to find the time difference between two similar signals.</w:t>
      </w:r>
      <w:r/>
    </w:p>
    <w:p w14:paraId="27E01047">
      <w:pPr>
        <w:pStyle w:val="85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Signal synchronization:</w:t>
      </w:r>
      <w:r>
        <w:rPr>
          <w:rFonts w:ascii="Times New Roman" w:hAnsi="Times New Roman" w:eastAsia="Times New Roman" w:cs="Times New Roman"/>
          <w:color w:val="000000"/>
          <w:sz w:val="24"/>
        </w:rPr>
        <w:t xml:space="preserve"> Helps synchronize signals in communication systems.</w:t>
      </w:r>
      <w:r/>
    </w:p>
    <w:p w14:paraId="3D97F5C8">
      <w:pPr>
        <w:pStyle w:val="85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Radar and sonar:</w:t>
      </w:r>
      <w:r>
        <w:rPr>
          <w:rFonts w:ascii="Times New Roman" w:hAnsi="Times New Roman" w:eastAsia="Times New Roman" w:cs="Times New Roman"/>
          <w:color w:val="000000"/>
          <w:sz w:val="24"/>
        </w:rPr>
        <w:t xml:space="preserve"> Used to detect the position and distance of objects.</w:t>
      </w:r>
      <w:r/>
    </w:p>
    <w:p w14:paraId="27A9477B">
      <w:pPr>
        <w:pStyle w:val="85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Audio processing:</w:t>
      </w:r>
      <w:r>
        <w:rPr>
          <w:rFonts w:ascii="Times New Roman" w:hAnsi="Times New Roman" w:eastAsia="Times New Roman" w:cs="Times New Roman"/>
          <w:color w:val="000000"/>
          <w:sz w:val="24"/>
        </w:rPr>
        <w:t xml:space="preserve"> Helps find similarities between audio signals and identify delays.</w:t>
      </w:r>
      <w:r/>
    </w:p>
    <w:p w14:paraId="129ADB11">
      <w:pPr>
        <w:pStyle w:val="85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Image processing:</w:t>
      </w:r>
      <w:r>
        <w:rPr>
          <w:rFonts w:ascii="Times New Roman" w:hAnsi="Times New Roman" w:eastAsia="Times New Roman" w:cs="Times New Roman"/>
          <w:color w:val="000000"/>
          <w:sz w:val="24"/>
        </w:rPr>
        <w:t xml:space="preserve"> Used to find a particular pattern or object inside an image.</w:t>
      </w:r>
      <w:r/>
    </w:p>
    <w:p w14:paraId="27CD2325">
      <w:pPr>
        <w:pStyle w:val="85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Speech recognition:</w:t>
      </w:r>
      <w:r>
        <w:rPr>
          <w:rFonts w:ascii="Times New Roman" w:hAnsi="Times New Roman" w:eastAsia="Times New Roman" w:cs="Times New Roman"/>
          <w:color w:val="000000"/>
          <w:sz w:val="24"/>
        </w:rPr>
        <w:t xml:space="preserve"> Helps compare and match speech signals.</w:t>
      </w:r>
      <w:r/>
    </w:p>
    <w:p w14:paraId="39F4AA19">
      <w:pPr>
        <w:pStyle w:val="85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Communication systems:</w:t>
      </w:r>
      <w:r>
        <w:rPr>
          <w:rFonts w:ascii="Times New Roman" w:hAnsi="Times New Roman" w:eastAsia="Times New Roman" w:cs="Times New Roman"/>
          <w:color w:val="000000"/>
          <w:sz w:val="24"/>
        </w:rPr>
        <w:t xml:space="preserve"> Used to detect and recover transmitted signals from noisy signals.</w:t>
      </w:r>
      <w:r/>
    </w:p>
    <w:p>
      <w:pPr>
        <w:pStyle w:val="852"/>
        <w:pBdr/>
        <w:spacing/>
        <w:ind w:right="3450"/>
        <w:rPr/>
      </w:pPr>
      <w:r/>
      <w:r/>
    </w:p>
    <w:p>
      <w:pPr>
        <w:pStyle w:val="852"/>
        <w:pBdr/>
        <w:spacing w:before="2"/>
        <w:ind w:left="0"/>
        <w:rPr/>
      </w:pPr>
      <w:r/>
      <w:r/>
    </w:p>
    <w:p w14:paraId="220EE70E">
      <w:pPr>
        <w:pStyle w:val="8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w:t>
      </w:r>
      <w:r/>
    </w:p>
    <w:p w14:paraId="391BEA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Take two signals.</w:t>
      </w:r>
      <w:r/>
    </w:p>
    <w:p w14:paraId="45877CBD">
      <w:pPr>
        <w:pBdr>
          <w:top w:val="none" w:color="000000" w:sz="4" w:space="0"/>
          <w:left w:val="none" w:color="000000" w:sz="4" w:space="0"/>
          <w:bottom w:val="none" w:color="000000" w:sz="4" w:space="0"/>
          <w:right w:val="none" w:color="000000" w:sz="4" w:space="0"/>
        </w:pBdr>
        <w:spacing/>
        <w:ind w:right="0" w:firstLine="0" w:left="0"/>
        <w:rPr>
          <w:b w:val="0"/>
          <w:bCs w:val="0"/>
          <w:i w:val="0"/>
        </w:rPr>
      </w:pPr>
      <w:r>
        <w:rPr>
          <w:rFonts w:ascii="Times New Roman" w:hAnsi="Times New Roman" w:eastAsia="Times New Roman" w:cs="Times New Roman"/>
          <w:b w:val="0"/>
          <w:bCs w:val="0"/>
          <w:i w:val="0"/>
          <w:iCs w:val="0"/>
          <w:color w:val="000000"/>
          <w:sz w:val="24"/>
        </w:rPr>
        <w:t xml:space="preserve">sig1 = [1, 2, 3, 4, 5]</w:t>
      </w:r>
      <w:r>
        <w:rPr>
          <w:b w:val="0"/>
          <w:bCs w:val="0"/>
          <w:i w:val="0"/>
          <w:iCs w:val="0"/>
        </w:rPr>
      </w:r>
    </w:p>
    <w:p w14:paraId="1F253EC7">
      <w:pPr>
        <w:pBdr>
          <w:top w:val="none" w:color="000000" w:sz="4" w:space="0"/>
          <w:left w:val="none" w:color="000000" w:sz="4" w:space="0"/>
          <w:bottom w:val="none" w:color="000000" w:sz="4" w:space="0"/>
          <w:right w:val="none" w:color="000000" w:sz="4" w:space="0"/>
        </w:pBdr>
        <w:spacing/>
        <w:ind w:right="0" w:firstLine="0" w:left="0"/>
        <w:rPr>
          <w:b w:val="0"/>
          <w:bCs w:val="0"/>
          <w:i w:val="0"/>
        </w:rPr>
      </w:pPr>
      <w:r>
        <w:rPr>
          <w:rFonts w:ascii="Times New Roman" w:hAnsi="Times New Roman" w:eastAsia="Times New Roman" w:cs="Times New Roman"/>
          <w:b w:val="0"/>
          <w:bCs w:val="0"/>
          <w:i w:val="0"/>
          <w:iCs w:val="0"/>
          <w:color w:val="000000"/>
          <w:sz w:val="24"/>
        </w:rPr>
        <w:t xml:space="preserve">sig2 = [3, 6, 9, 12, 15]</w:t>
      </w:r>
      <w:r>
        <w:rPr>
          <w:b w:val="0"/>
          <w:bCs w:val="0"/>
          <w:i w:val="0"/>
          <w:iCs w:val="0"/>
        </w:rPr>
      </w:r>
    </w:p>
    <w:p w14:paraId="67264C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w:t>
      </w:r>
      <w:r>
        <w:rPr>
          <w:rFonts w:ascii="Times New Roman" w:hAnsi="Times New Roman" w:eastAsia="Times New Roman" w:cs="Times New Roman"/>
          <w:b w:val="0"/>
          <w:bCs w:val="0"/>
          <w:color w:val="000000"/>
          <w:sz w:val="24"/>
        </w:rPr>
        <w:t xml:space="preserve">sig2</w:t>
      </w:r>
      <w:r>
        <w:rPr>
          <w:rFonts w:ascii="Times New Roman" w:hAnsi="Times New Roman" w:eastAsia="Times New Roman" w:cs="Times New Roman"/>
          <w:b/>
          <w:color w:val="000000"/>
          <w:sz w:val="24"/>
        </w:rPr>
        <w:t xml:space="preserve"> </w:t>
      </w:r>
      <w:r>
        <w:rPr>
          <w:rFonts w:ascii="Times New Roman" w:hAnsi="Times New Roman" w:eastAsia="Times New Roman" w:cs="Times New Roman"/>
          <w:b w:val="0"/>
          <w:bCs w:val="0"/>
          <w:color w:val="000000"/>
          <w:sz w:val="24"/>
        </w:rPr>
        <w:t xml:space="preserve">i</w:t>
      </w:r>
      <w:r>
        <w:rPr>
          <w:rFonts w:ascii="Times New Roman" w:hAnsi="Times New Roman" w:eastAsia="Times New Roman" w:cs="Times New Roman"/>
          <w:b w:val="0"/>
          <w:bCs w:val="0"/>
          <w:color w:val="000000"/>
          <w:sz w:val="24"/>
        </w:rPr>
        <w:t xml:space="preserve">s sig1 multiplied by 3</w:t>
      </w:r>
      <w:r>
        <w:rPr>
          <w:rFonts w:ascii="Times New Roman" w:hAnsi="Times New Roman" w:eastAsia="Times New Roman" w:cs="Times New Roman"/>
          <w:color w:val="000000"/>
          <w:sz w:val="24"/>
        </w:rPr>
        <w:t xml:space="preserve">, so both signals have the same shape. Only their scale is different. Because their shape is the same, the </w:t>
      </w:r>
      <w:r>
        <w:rPr>
          <w:rFonts w:ascii="Times New Roman" w:hAnsi="Times New Roman" w:eastAsia="Times New Roman" w:cs="Times New Roman"/>
          <w:b w:val="0"/>
          <w:bCs w:val="0"/>
          <w:color w:val="000000"/>
          <w:sz w:val="24"/>
        </w:rPr>
        <w:t xml:space="preserve">highest cross-correlation value comes at shift zero</w:t>
      </w:r>
      <w:r>
        <w:rPr>
          <w:rFonts w:ascii="Times New Roman" w:hAnsi="Times New Roman" w:eastAsia="Times New Roman" w:cs="Times New Roman"/>
          <w:color w:val="000000"/>
          <w:sz w:val="24"/>
        </w:rPr>
        <w:t xml:space="preserve">. This is because both signals line up perfectly at shift zero. When we move away from shift zero, fewer samples overlap, so the correlation value becomes smaller.</w:t>
      </w:r>
      <w:r/>
    </w:p>
    <w:p>
      <w:pPr>
        <w:pStyle w:val="852"/>
        <w:pBdr/>
        <w:spacing w:after="0"/>
        <w:ind/>
        <w:rPr/>
        <w:sectPr>
          <w:headerReference w:type="default" r:id="rId9"/>
          <w:footnotePr/>
          <w:endnotePr/>
          <w:type w:val="continuous"/>
          <w:pgSz w:h="15840" w:orient="portrait" w:w="12240"/>
          <w:pgMar w:top="3100" w:right="360" w:bottom="280" w:left="360" w:header="725" w:footer="0" w:gutter="0"/>
          <w:pgNumType w:start="1"/>
          <w:cols w:num="1" w:sep="0" w:space="1701" w:equalWidth="1"/>
        </w:sectPr>
      </w:pPr>
      <w:r/>
      <w:r/>
    </w:p>
    <w:p>
      <w:pPr>
        <w:pStyle w:val="852"/>
        <w:pBdr/>
        <w:spacing/>
        <w:ind w:left="0"/>
        <w:rPr>
          <w:sz w:val="32"/>
        </w:rPr>
      </w:pPr>
      <w:r>
        <w:rPr>
          <w:sz w:val="32"/>
        </w:rPr>
      </w:r>
      <w:r>
        <w:rPr>
          <w:sz w:val="32"/>
        </w:rPr>
      </w:r>
    </w:p>
    <w:p>
      <w:pPr>
        <w:pStyle w:val="852"/>
        <w:pBdr/>
        <w:spacing w:before="148"/>
        <w:ind w:left="0"/>
        <w:rPr>
          <w:sz w:val="32"/>
        </w:rPr>
      </w:pPr>
      <w:r>
        <w:rPr>
          <w:sz w:val="32"/>
        </w:rPr>
      </w:r>
      <w:r>
        <w:rPr>
          <w:sz w:val="32"/>
        </w:rPr>
      </w:r>
    </w:p>
    <w:p>
      <w:pPr>
        <w:pStyle w:val="853"/>
        <w:numPr>
          <w:ilvl w:val="0"/>
          <w:numId w:val="1"/>
        </w:numPr>
        <w:pBdr/>
        <w:tabs>
          <w:tab w:val="left" w:leader="none" w:pos="889"/>
        </w:tabs>
        <w:spacing w:after="0" w:before="0" w:line="240" w:lineRule="auto"/>
        <w:ind w:right="0" w:hanging="529" w:left="889"/>
        <w:jc w:val="left"/>
        <w:rPr/>
      </w:pPr>
      <w:r>
        <w:t xml:space="preserve">Auto</w:t>
      </w:r>
      <w:r>
        <w:rPr>
          <w:spacing w:val="-7"/>
        </w:rPr>
        <w:t xml:space="preserve"> </w:t>
      </w:r>
      <w:r>
        <w:rPr>
          <w:spacing w:val="-2"/>
        </w:rPr>
        <w:t xml:space="preserve">Correlation:</w:t>
      </w:r>
      <w:r/>
    </w:p>
    <w:p>
      <w:pPr>
        <w:pStyle w:val="855"/>
        <w:pBdr/>
        <w:spacing w:before="281" w:line="275" w:lineRule="exact"/>
        <w:ind/>
        <w:rPr>
          <w:u w:val="none"/>
        </w:rPr>
      </w:pPr>
      <w:r>
        <w:rPr>
          <w:spacing w:val="-2"/>
          <w:u w:val="single"/>
        </w:rPr>
        <w:t xml:space="preserve">Definition:</w:t>
      </w:r>
      <w:r>
        <w:rPr>
          <w:u w:val="none"/>
        </w:rPr>
      </w:r>
    </w:p>
    <w:p>
      <w:pPr>
        <w:pStyle w:val="852"/>
        <w:pBdr/>
        <w:spacing/>
        <w:ind w:right="400"/>
        <w:rPr/>
      </w:pPr>
      <w:r>
        <w:t xml:space="preserve">Auto</w:t>
      </w:r>
      <w:r>
        <w:rPr>
          <w:spacing w:val="-3"/>
        </w:rPr>
        <w:t xml:space="preserve"> </w:t>
      </w:r>
      <w:r>
        <w:t xml:space="preserve">correlation</w:t>
      </w:r>
      <w:r>
        <w:rPr>
          <w:spacing w:val="-3"/>
        </w:rPr>
        <w:t xml:space="preserve"> </w:t>
      </w:r>
      <w:r>
        <w:t xml:space="preserve">is</w:t>
      </w:r>
      <w:r>
        <w:rPr>
          <w:spacing w:val="-3"/>
        </w:rPr>
        <w:t xml:space="preserve"> </w:t>
      </w:r>
      <w:r>
        <w:t xml:space="preserve">a</w:t>
      </w:r>
      <w:r>
        <w:rPr>
          <w:spacing w:val="-3"/>
        </w:rPr>
        <w:t xml:space="preserve"> </w:t>
      </w:r>
      <w:r>
        <w:t xml:space="preserve">special</w:t>
      </w:r>
      <w:r>
        <w:rPr>
          <w:spacing w:val="-3"/>
        </w:rPr>
        <w:t xml:space="preserve"> </w:t>
      </w:r>
      <w:r>
        <w:t xml:space="preserve">type</w:t>
      </w:r>
      <w:r>
        <w:rPr>
          <w:spacing w:val="-3"/>
        </w:rPr>
        <w:t xml:space="preserve"> </w:t>
      </w:r>
      <w:r>
        <w:t xml:space="preserve">of</w:t>
      </w:r>
      <w:r>
        <w:rPr>
          <w:spacing w:val="-4"/>
        </w:rPr>
        <w:t xml:space="preserve"> </w:t>
      </w:r>
      <w:r>
        <w:t xml:space="preserve">cross</w:t>
      </w:r>
      <w:r>
        <w:rPr>
          <w:spacing w:val="-3"/>
        </w:rPr>
        <w:t xml:space="preserve"> </w:t>
      </w:r>
      <w:r>
        <w:t xml:space="preserve">correlation.</w:t>
      </w:r>
      <w:r>
        <w:rPr>
          <w:spacing w:val="-3"/>
        </w:rPr>
        <w:t xml:space="preserve"> </w:t>
      </w:r>
      <w:r>
        <w:t xml:space="preserve">Here</w:t>
      </w:r>
      <w:r>
        <w:rPr>
          <w:spacing w:val="-3"/>
        </w:rPr>
        <w:t xml:space="preserve"> </w:t>
      </w:r>
      <w:r>
        <w:t xml:space="preserve">we</w:t>
      </w:r>
      <w:r>
        <w:rPr>
          <w:spacing w:val="-4"/>
        </w:rPr>
        <w:t xml:space="preserve"> </w:t>
      </w:r>
      <w:r>
        <w:t xml:space="preserve">do</w:t>
      </w:r>
      <w:r>
        <w:rPr>
          <w:spacing w:val="-3"/>
        </w:rPr>
        <w:t xml:space="preserve"> </w:t>
      </w:r>
      <w:r>
        <w:t xml:space="preserve">not</w:t>
      </w:r>
      <w:r>
        <w:rPr>
          <w:spacing w:val="-3"/>
        </w:rPr>
        <w:t xml:space="preserve"> </w:t>
      </w:r>
      <w:r>
        <w:t xml:space="preserve">compare</w:t>
      </w:r>
      <w:r>
        <w:rPr>
          <w:spacing w:val="-4"/>
        </w:rPr>
        <w:t xml:space="preserve"> </w:t>
      </w:r>
      <w:r>
        <w:t xml:space="preserve">two</w:t>
      </w:r>
      <w:r>
        <w:rPr>
          <w:spacing w:val="-3"/>
        </w:rPr>
        <w:t xml:space="preserve"> </w:t>
      </w:r>
      <w:r>
        <w:t xml:space="preserve">different</w:t>
      </w:r>
      <w:r>
        <w:rPr>
          <w:spacing w:val="-3"/>
        </w:rPr>
        <w:t xml:space="preserve"> </w:t>
      </w:r>
      <w:r>
        <w:t xml:space="preserve">signals.</w:t>
      </w:r>
      <w:r>
        <w:rPr>
          <w:spacing w:val="-3"/>
        </w:rPr>
        <w:t xml:space="preserve"> </w:t>
      </w:r>
      <w:r>
        <w:t xml:space="preserve">We compare one signal with its own shifted copy.</w:t>
      </w:r>
      <w:r/>
    </w:p>
    <w:p>
      <w:pPr>
        <w:pStyle w:val="852"/>
        <w:pBdr/>
        <w:spacing w:before="3"/>
        <w:ind w:left="0"/>
        <w:rPr/>
      </w:pPr>
      <w:r/>
      <w:r/>
    </w:p>
    <w:p>
      <w:pPr>
        <w:pStyle w:val="855"/>
        <w:pBdr/>
        <w:spacing w:before="1"/>
        <w:ind/>
        <w:rPr>
          <w:u w:val="none"/>
        </w:rPr>
      </w:pPr>
      <w:r>
        <w:rPr>
          <w:spacing w:val="-2"/>
          <w:u w:val="single"/>
        </w:rPr>
        <w:t xml:space="preserve">Explanation:</w:t>
      </w:r>
      <w:r>
        <w:rPr>
          <w:u w:val="none"/>
        </w:rPr>
      </w:r>
    </w:p>
    <w:p>
      <w:pPr>
        <w:pStyle w:val="852"/>
        <w:pBdr/>
        <w:spacing/>
        <w:ind w:right="8940"/>
        <w:rPr>
          <w:highlight w:val="none"/>
        </w:rPr>
      </w:pPr>
      <w:r>
        <w:t xml:space="preserve">The formula is this. r(k)</w:t>
      </w:r>
      <w:r>
        <w:rPr>
          <w:spacing w:val="-6"/>
        </w:rPr>
        <w:t xml:space="preserve"> </w:t>
      </w:r>
      <w:r>
        <w:t xml:space="preserve">=</w:t>
      </w:r>
      <w:r>
        <w:rPr>
          <w:spacing w:val="-6"/>
        </w:rPr>
        <w:t xml:space="preserve"> </w:t>
      </w:r>
      <w:r>
        <w:t xml:space="preserve">Σ</w:t>
      </w:r>
      <w:r>
        <w:rPr>
          <w:spacing w:val="-6"/>
        </w:rPr>
        <w:t xml:space="preserve"> </w:t>
      </w:r>
      <w:r>
        <w:t xml:space="preserve">x[n]</w:t>
      </w:r>
      <w:r>
        <w:rPr>
          <w:spacing w:val="-6"/>
        </w:rPr>
        <w:t xml:space="preserve"> </w:t>
      </w:r>
      <w:r>
        <w:t xml:space="preserve">*</w:t>
      </w:r>
      <w:r>
        <w:rPr>
          <w:spacing w:val="-6"/>
        </w:rPr>
        <w:t xml:space="preserve"> </w:t>
      </w:r>
      <w:r>
        <w:t xml:space="preserve">x[n</w:t>
      </w:r>
      <w:r>
        <w:rPr>
          <w:spacing w:val="-4"/>
        </w:rPr>
        <w:t xml:space="preserve"> </w:t>
      </w:r>
      <w:r>
        <w:t xml:space="preserve">-</w:t>
      </w:r>
      <w:r>
        <w:rPr>
          <w:spacing w:val="-7"/>
        </w:rPr>
        <w:t xml:space="preserve"> </w:t>
      </w:r>
      <w:r>
        <w:t xml:space="preserve">k]</w:t>
      </w:r>
      <w:r>
        <w:rPr>
          <w:highlight w:val="none"/>
        </w:rPr>
      </w:r>
    </w:p>
    <w:p w14:paraId="13A631CC">
      <w:pPr>
        <w:pStyle w:val="852"/>
        <w:pBdr/>
        <w:spacing/>
        <w:ind w:right="8940"/>
        <w:rPr>
          <w:highlight w:val="none"/>
        </w:rPr>
      </w:pPr>
      <w:r>
        <w:rPr>
          <w:highlight w:val="none"/>
        </w:rPr>
      </w:r>
      <w:r>
        <w:rPr>
          <w:highlight w:val="none"/>
        </w:rPr>
      </w:r>
      <w:r>
        <w:rPr>
          <w:highlight w:val="none"/>
        </w:rPr>
      </w:r>
    </w:p>
    <w:p w14:paraId="693CC2A7">
      <w:pPr>
        <w:pBdr>
          <w:top w:val="none" w:color="000000" w:sz="4" w:space="0"/>
          <w:left w:val="none" w:color="000000" w:sz="4" w:space="0"/>
          <w:bottom w:val="none" w:color="000000" w:sz="4" w:space="0"/>
          <w:right w:val="none" w:color="000000" w:sz="4" w:space="0"/>
        </w:pBdr>
        <w:spacing/>
        <w:ind w:right="0" w:firstLine="0" w:left="0"/>
        <w:rPr>
          <w:sz w:val="28"/>
          <w:szCs w:val="24"/>
        </w:rPr>
      </w:pPr>
      <w:r>
        <w:rPr>
          <w:sz w:val="24"/>
          <w:szCs w:val="24"/>
        </w:rPr>
        <w:t xml:space="preserve">      In autocorrelation we take only one signal and compare it with itself at different shifts. When there is no shift, the         </w:t>
        <w:tab/>
        <w:t xml:space="preserve">signal </w:t>
        <w:tab/>
        <w:t xml:space="preserve">matches completely with itself, so the highest value comes at shift zero. This highest value represents </w:t>
        <w:tab/>
        <w:t xml:space="preserve">the    energy of the </w:t>
        <w:tab/>
        <w:t xml:space="preserve">signal. </w:t>
      </w:r>
      <w:r>
        <w:rPr>
          <w:sz w:val="24"/>
          <w:szCs w:val="24"/>
        </w:rPr>
        <w:t xml:space="preserve">As we increase the shift on either side, fewer values overlap, so the correlation </w:t>
        <w:tab/>
        <w:t xml:space="preserve">value becomes smaller. Because of </w:t>
        <w:tab/>
        <w:t xml:space="preserve">this, the autocorrelation graph is symmetric on both sides of shift zero.</w:t>
      </w:r>
      <w:r>
        <w:rPr>
          <w:sz w:val="24"/>
          <w:szCs w:val="24"/>
        </w:rPr>
      </w:r>
    </w:p>
    <w:p w14:paraId="264A51EB">
      <w:pPr>
        <w:pStyle w:val="852"/>
        <w:pBdr/>
        <w:spacing/>
        <w:ind w:right="8940"/>
        <w:rPr>
          <w:sz w:val="28"/>
          <w:szCs w:val="28"/>
        </w:rPr>
      </w:pPr>
      <w:r>
        <w:rPr>
          <w:sz w:val="28"/>
          <w:szCs w:val="28"/>
          <w:highlight w:val="none"/>
        </w:rPr>
      </w:r>
      <w:r>
        <w:rPr>
          <w:sz w:val="28"/>
          <w:szCs w:val="28"/>
          <w:highlight w:val="none"/>
        </w:rPr>
      </w:r>
      <w:r>
        <w:rPr>
          <w:sz w:val="28"/>
          <w:szCs w:val="28"/>
          <w:highlight w:val="none"/>
        </w:rPr>
      </w:r>
    </w:p>
    <w:p>
      <w:pPr>
        <w:pStyle w:val="852"/>
        <w:pBdr/>
        <w:spacing w:before="3"/>
        <w:ind w:left="0"/>
        <w:rPr/>
      </w:pPr>
      <w:r/>
      <w:r/>
    </w:p>
    <w:p>
      <w:pPr>
        <w:pStyle w:val="855"/>
        <w:pBdr/>
        <w:spacing/>
        <w:ind/>
        <w:rPr>
          <w:u w:val="none"/>
        </w:rPr>
      </w:pPr>
      <w:r>
        <w:rPr>
          <w:spacing w:val="-2"/>
          <w:u w:val="single"/>
        </w:rPr>
        <w:t xml:space="preserve">Application:</w:t>
      </w:r>
      <w:r>
        <w:rPr>
          <w:u w:val="none"/>
        </w:rPr>
      </w:r>
    </w:p>
    <w:p>
      <w:pPr>
        <w:pStyle w:val="852"/>
        <w:pBdr/>
        <w:spacing w:before="5"/>
        <w:ind w:left="0"/>
        <w:rPr>
          <w:b/>
        </w:rPr>
      </w:pPr>
      <w:r>
        <w:rPr>
          <w:b/>
        </w:rPr>
      </w:r>
      <w:r>
        <w:rPr>
          <w:b/>
        </w:rPr>
      </w:r>
    </w:p>
    <w:p>
      <w:pPr>
        <w:pStyle w:val="852"/>
        <w:pBdr/>
        <w:spacing/>
        <w:ind w:right="400"/>
        <w:rPr/>
      </w:pPr>
      <w:r>
        <w:t xml:space="preserve">Auto</w:t>
      </w:r>
      <w:r>
        <w:rPr>
          <w:spacing w:val="-3"/>
        </w:rPr>
        <w:t xml:space="preserve"> </w:t>
      </w:r>
      <w:r>
        <w:t xml:space="preserve">correlation</w:t>
      </w:r>
      <w:r>
        <w:rPr>
          <w:spacing w:val="-3"/>
        </w:rPr>
        <w:t xml:space="preserve"> </w:t>
      </w:r>
      <w:r>
        <w:t xml:space="preserve">is</w:t>
      </w:r>
      <w:r>
        <w:rPr>
          <w:spacing w:val="-3"/>
        </w:rPr>
        <w:t xml:space="preserve"> </w:t>
      </w:r>
      <w:r>
        <w:t xml:space="preserve">used</w:t>
      </w:r>
      <w:r>
        <w:rPr>
          <w:spacing w:val="-3"/>
        </w:rPr>
        <w:t xml:space="preserve"> </w:t>
      </w:r>
      <w:r>
        <w:t xml:space="preserve">in</w:t>
      </w:r>
      <w:r>
        <w:rPr>
          <w:spacing w:val="-3"/>
        </w:rPr>
        <w:t xml:space="preserve"> </w:t>
      </w:r>
      <w:r>
        <w:t xml:space="preserve">many</w:t>
      </w:r>
      <w:r>
        <w:rPr>
          <w:spacing w:val="-3"/>
        </w:rPr>
        <w:t xml:space="preserve"> </w:t>
      </w:r>
      <w:r>
        <w:t xml:space="preserve">places.</w:t>
      </w:r>
      <w:r>
        <w:rPr>
          <w:spacing w:val="-1"/>
        </w:rPr>
        <w:t xml:space="preserve"> </w:t>
      </w:r>
      <w:r>
        <w:t xml:space="preserve">It</w:t>
      </w:r>
      <w:r>
        <w:rPr>
          <w:spacing w:val="-3"/>
        </w:rPr>
        <w:t xml:space="preserve"> </w:t>
      </w:r>
      <w:r>
        <w:t xml:space="preserve">is</w:t>
      </w:r>
      <w:r>
        <w:rPr>
          <w:spacing w:val="-3"/>
        </w:rPr>
        <w:t xml:space="preserve"> </w:t>
      </w:r>
      <w:r>
        <w:t xml:space="preserve">used</w:t>
      </w:r>
      <w:r>
        <w:rPr>
          <w:spacing w:val="-2"/>
        </w:rPr>
        <w:t xml:space="preserve"> </w:t>
      </w:r>
      <w:r>
        <w:t xml:space="preserve">to</w:t>
      </w:r>
      <w:r>
        <w:rPr>
          <w:spacing w:val="-3"/>
        </w:rPr>
        <w:t xml:space="preserve"> </w:t>
      </w:r>
      <w:r>
        <w:t xml:space="preserve">find</w:t>
      </w:r>
      <w:r>
        <w:rPr>
          <w:spacing w:val="-3"/>
        </w:rPr>
        <w:t xml:space="preserve"> </w:t>
      </w:r>
      <w:r>
        <w:t xml:space="preserve">repeating</w:t>
      </w:r>
      <w:r>
        <w:rPr>
          <w:spacing w:val="-3"/>
        </w:rPr>
        <w:t xml:space="preserve"> </w:t>
      </w:r>
      <w:r>
        <w:t xml:space="preserve">pattern</w:t>
      </w:r>
      <w:r>
        <w:rPr>
          <w:spacing w:val="-3"/>
        </w:rPr>
        <w:t xml:space="preserve"> </w:t>
      </w:r>
      <w:r>
        <w:t xml:space="preserve">inside</w:t>
      </w:r>
      <w:r>
        <w:rPr>
          <w:spacing w:val="-3"/>
        </w:rPr>
        <w:t xml:space="preserve"> </w:t>
      </w:r>
      <w:r>
        <w:t xml:space="preserve">a</w:t>
      </w:r>
      <w:r>
        <w:rPr>
          <w:spacing w:val="-5"/>
        </w:rPr>
        <w:t xml:space="preserve"> </w:t>
      </w:r>
      <w:r>
        <w:t xml:space="preserve">signal.</w:t>
      </w:r>
      <w:r>
        <w:rPr>
          <w:spacing w:val="-1"/>
        </w:rPr>
        <w:t xml:space="preserve"> </w:t>
      </w:r>
      <w:r>
        <w:t xml:space="preserve">It</w:t>
      </w:r>
      <w:r>
        <w:rPr>
          <w:spacing w:val="-3"/>
        </w:rPr>
        <w:t xml:space="preserve"> </w:t>
      </w:r>
      <w:r>
        <w:t xml:space="preserve">is</w:t>
      </w:r>
      <w:r>
        <w:rPr>
          <w:spacing w:val="-3"/>
        </w:rPr>
        <w:t xml:space="preserve"> </w:t>
      </w:r>
      <w:r>
        <w:t xml:space="preserve">used</w:t>
      </w:r>
      <w:r>
        <w:rPr>
          <w:spacing w:val="-3"/>
        </w:rPr>
        <w:t xml:space="preserve"> </w:t>
      </w:r>
      <w:r>
        <w:t xml:space="preserve">to</w:t>
      </w:r>
      <w:r>
        <w:rPr>
          <w:spacing w:val="-3"/>
        </w:rPr>
        <w:t xml:space="preserve"> </w:t>
      </w:r>
      <w:r>
        <w:t xml:space="preserve">detect noise in a signal. It is used to measure the energy of a signal.</w:t>
      </w:r>
      <w:r/>
    </w:p>
    <w:p>
      <w:pPr>
        <w:pStyle w:val="852"/>
        <w:pBdr/>
        <w:spacing w:before="5"/>
        <w:ind w:left="0"/>
        <w:rPr/>
      </w:pPr>
      <w:r/>
      <w:r/>
    </w:p>
    <w:p w14:paraId="6F8D7205">
      <w:pPr>
        <w:pStyle w:val="855"/>
        <w:pBdr>
          <w:top w:val="none" w:color="000000" w:sz="4" w:space="0"/>
          <w:left w:val="none" w:color="000000" w:sz="4" w:space="0"/>
          <w:bottom w:val="none" w:color="000000" w:sz="4" w:space="0"/>
          <w:right w:val="none" w:color="000000" w:sz="4" w:space="0"/>
        </w:pBdr>
        <w:spacing/>
        <w:ind w:right="0" w:firstLine="720" w:left="0"/>
        <w:rPr/>
      </w:pPr>
      <w:r>
        <w:rPr>
          <w:rFonts w:ascii="Times New Roman" w:hAnsi="Times New Roman" w:eastAsia="Times New Roman" w:cs="Times New Roman"/>
          <w:b/>
          <w:color w:val="000000"/>
          <w:sz w:val="28"/>
        </w:rPr>
        <w:t xml:space="preserve">Example:</w:t>
      </w:r>
      <w:r/>
    </w:p>
    <w:p w14:paraId="74B672DA">
      <w:pPr>
        <w:pBdr>
          <w:top w:val="none" w:color="000000" w:sz="4" w:space="0"/>
          <w:left w:val="none" w:color="000000" w:sz="4" w:space="0"/>
          <w:bottom w:val="none" w:color="000000" w:sz="4" w:space="0"/>
          <w:right w:val="none" w:color="000000" w:sz="4" w:space="0"/>
        </w:pBdr>
        <w:spacing/>
        <w:ind w:right="0" w:firstLine="720" w:left="0"/>
        <w:rPr/>
      </w:pPr>
      <w:r>
        <w:rPr>
          <w:rFonts w:ascii="Times New Roman" w:hAnsi="Times New Roman" w:eastAsia="Times New Roman" w:cs="Times New Roman"/>
          <w:color w:val="000000"/>
          <w:sz w:val="24"/>
        </w:rPr>
        <w:t xml:space="preserve">Take a signal </w:t>
      </w:r>
      <w:r>
        <w:rPr>
          <w:rFonts w:ascii="Times New Roman" w:hAnsi="Times New Roman" w:eastAsia="Times New Roman" w:cs="Times New Roman"/>
          <w:b w:val="0"/>
          <w:bCs w:val="0"/>
          <w:color w:val="000000"/>
          <w:sz w:val="24"/>
        </w:rPr>
        <w:t xml:space="preserve">sig1 = [1, 2, 3, 4, 5]</w:t>
      </w:r>
      <w:r>
        <w:rPr>
          <w:rFonts w:ascii="Times New Roman" w:hAnsi="Times New Roman" w:eastAsia="Times New Roman" w:cs="Times New Roman"/>
          <w:color w:val="000000"/>
          <w:sz w:val="24"/>
        </w:rPr>
        <w:t xml:space="preserve">. In autocorrelation, we compare this signal with a shifted version of the same </w:t>
        <w:tab/>
        <w:t xml:space="preserve">signal. At </w:t>
      </w:r>
      <w:r>
        <w:rPr>
          <w:rFonts w:ascii="Times New Roman" w:hAnsi="Times New Roman" w:eastAsia="Times New Roman" w:cs="Times New Roman"/>
          <w:b w:val="0"/>
          <w:bCs w:val="0"/>
          <w:color w:val="000000"/>
          <w:sz w:val="24"/>
        </w:rPr>
        <w:t xml:space="preserve">shift zero</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color w:val="000000"/>
          <w:sz w:val="24"/>
        </w:rPr>
        <w:t xml:space="preserve"> all the values match with their original positions, so the correlation is maximum. As we </w:t>
        <w:tab/>
        <w:t xml:space="preserve">move the signal to the left or right, the number of overlapping values decreases, so the correlation also </w:t>
        <w:tab/>
        <w:t xml:space="preserve">decreases. This gives a symmetric autocorrelation graph wit</w:t>
      </w:r>
      <w:r>
        <w:rPr>
          <w:rFonts w:ascii="Times New Roman" w:hAnsi="Times New Roman" w:eastAsia="Times New Roman" w:cs="Times New Roman"/>
          <w:color w:val="000000"/>
          <w:sz w:val="24"/>
        </w:rPr>
        <w:t xml:space="preserve">h the highest point at shift zero.</w:t>
      </w:r>
      <w:r/>
    </w:p>
    <w:p>
      <w:pPr>
        <w:pStyle w:val="852"/>
        <w:pBdr/>
        <w:spacing/>
        <w:ind w:right="400"/>
        <w:rPr/>
      </w:pPr>
      <w:r/>
      <w:r/>
    </w:p>
    <w:p>
      <w:pPr>
        <w:pStyle w:val="852"/>
        <w:pBdr/>
        <w:spacing w:before="2"/>
        <w:ind w:left="0"/>
        <w:rPr/>
      </w:pPr>
      <w:r/>
      <w:r/>
    </w:p>
    <w:p>
      <w:pPr>
        <w:pStyle w:val="855"/>
        <w:pBdr/>
        <w:spacing w:before="1"/>
        <w:ind/>
        <w:rPr>
          <w:u w:val="none"/>
        </w:rPr>
      </w:pPr>
      <w:r>
        <w:rPr>
          <w:spacing w:val="-2"/>
          <w:u w:val="single"/>
        </w:rPr>
        <w:t xml:space="preserve">Code:</w:t>
      </w:r>
      <w:r>
        <w:rPr>
          <w:u w:val="none"/>
        </w:rPr>
      </w:r>
    </w:p>
    <w:p>
      <w:pPr>
        <w:pStyle w:val="852"/>
        <w:pBdr/>
        <w:spacing/>
        <w:ind/>
        <w:rPr/>
      </w:pPr>
      <w:r>
        <w:t xml:space="preserve">import numpy as </w:t>
      </w:r>
      <w:r>
        <w:rPr>
          <w:spacing w:val="-5"/>
        </w:rPr>
        <w:t xml:space="preserve">np</w:t>
      </w:r>
      <w:r/>
    </w:p>
    <w:p>
      <w:pPr>
        <w:pStyle w:val="852"/>
        <w:pBdr/>
        <w:spacing/>
        <w:ind/>
        <w:rPr/>
      </w:pPr>
      <w:r>
        <w:t xml:space="preserve">import</w:t>
      </w:r>
      <w:r>
        <w:rPr>
          <w:spacing w:val="-2"/>
        </w:rPr>
        <w:t xml:space="preserve"> </w:t>
      </w:r>
      <w:r>
        <w:t xml:space="preserve">matplotlib.pyplot</w:t>
      </w:r>
      <w:r>
        <w:rPr>
          <w:spacing w:val="-4"/>
        </w:rPr>
        <w:t xml:space="preserve"> </w:t>
      </w:r>
      <w:r>
        <w:t xml:space="preserve">as</w:t>
      </w:r>
      <w:r>
        <w:rPr>
          <w:spacing w:val="-1"/>
        </w:rPr>
        <w:t xml:space="preserve"> </w:t>
      </w:r>
      <w:r>
        <w:rPr>
          <w:spacing w:val="-5"/>
        </w:rPr>
        <w:t xml:space="preserve">plt</w:t>
      </w:r>
      <w:r/>
    </w:p>
    <w:p>
      <w:pPr>
        <w:pStyle w:val="852"/>
        <w:pBdr/>
        <w:spacing/>
        <w:ind w:left="0"/>
        <w:rPr/>
      </w:pPr>
      <w:r/>
      <w:r/>
    </w:p>
    <w:p>
      <w:pPr>
        <w:pStyle w:val="852"/>
        <w:pBdr/>
        <w:spacing/>
        <w:ind/>
        <w:rPr/>
      </w:pPr>
      <w:r>
        <w:t xml:space="preserve"># two </w:t>
      </w:r>
      <w:r>
        <w:rPr>
          <w:spacing w:val="-2"/>
        </w:rPr>
        <w:t xml:space="preserve">signals</w:t>
      </w:r>
      <w:r/>
    </w:p>
    <w:p>
      <w:pPr>
        <w:pStyle w:val="852"/>
        <w:pBdr/>
        <w:spacing/>
        <w:ind/>
        <w:rPr/>
      </w:pPr>
      <w:r>
        <w:t xml:space="preserve">sig1</w:t>
      </w:r>
      <w:r>
        <w:rPr>
          <w:spacing w:val="-3"/>
        </w:rPr>
        <w:t xml:space="preserve"> </w:t>
      </w:r>
      <w:r>
        <w:t xml:space="preserve">= np.array([1,</w:t>
      </w:r>
      <w:r>
        <w:rPr>
          <w:spacing w:val="-1"/>
        </w:rPr>
        <w:t xml:space="preserve"> </w:t>
      </w:r>
      <w:r>
        <w:t xml:space="preserve">2, 3,</w:t>
      </w:r>
      <w:r>
        <w:rPr>
          <w:spacing w:val="-1"/>
        </w:rPr>
        <w:t xml:space="preserve"> </w:t>
      </w:r>
      <w:r>
        <w:t xml:space="preserve">4, </w:t>
      </w:r>
      <w:r>
        <w:rPr>
          <w:spacing w:val="-5"/>
        </w:rPr>
        <w:t xml:space="preserve">5])</w:t>
      </w:r>
      <w:r/>
    </w:p>
    <w:p>
      <w:pPr>
        <w:pStyle w:val="852"/>
        <w:pBdr/>
        <w:spacing/>
        <w:ind/>
        <w:rPr/>
      </w:pPr>
      <w:r>
        <w:t xml:space="preserve">sig2</w:t>
      </w:r>
      <w:r>
        <w:rPr>
          <w:spacing w:val="-3"/>
        </w:rPr>
        <w:t xml:space="preserve"> </w:t>
      </w:r>
      <w:r>
        <w:t xml:space="preserve">= np.array([2,</w:t>
      </w:r>
      <w:r>
        <w:rPr>
          <w:spacing w:val="-1"/>
        </w:rPr>
        <w:t xml:space="preserve"> </w:t>
      </w:r>
      <w:r>
        <w:t xml:space="preserve">4, 6,</w:t>
      </w:r>
      <w:r>
        <w:rPr>
          <w:spacing w:val="-1"/>
        </w:rPr>
        <w:t xml:space="preserve"> </w:t>
      </w:r>
      <w:r>
        <w:t xml:space="preserve">8, </w:t>
      </w:r>
      <w:r>
        <w:rPr>
          <w:spacing w:val="-4"/>
        </w:rPr>
        <w:t xml:space="preserve">10])</w:t>
      </w:r>
      <w:r/>
    </w:p>
    <w:p>
      <w:pPr>
        <w:pStyle w:val="852"/>
        <w:pBdr/>
        <w:spacing/>
        <w:ind w:left="0"/>
        <w:rPr/>
      </w:pPr>
      <w:r/>
      <w:r/>
    </w:p>
    <w:p>
      <w:pPr>
        <w:pStyle w:val="852"/>
        <w:pBdr/>
        <w:spacing/>
        <w:ind w:right="6630"/>
        <w:rPr/>
      </w:pPr>
      <w:r>
        <w:t xml:space="preserve">cross</w:t>
      </w:r>
      <w:r>
        <w:rPr>
          <w:spacing w:val="-10"/>
        </w:rPr>
        <w:t xml:space="preserve"> </w:t>
      </w:r>
      <w:r>
        <w:t xml:space="preserve">=</w:t>
      </w:r>
      <w:r>
        <w:rPr>
          <w:spacing w:val="-12"/>
        </w:rPr>
        <w:t xml:space="preserve"> </w:t>
      </w:r>
      <w:r>
        <w:t xml:space="preserve">np.correlate(sig1,</w:t>
      </w:r>
      <w:r>
        <w:rPr>
          <w:spacing w:val="-8"/>
        </w:rPr>
        <w:t xml:space="preserve"> </w:t>
      </w:r>
      <w:r>
        <w:t xml:space="preserve">sig2,</w:t>
      </w:r>
      <w:r>
        <w:rPr>
          <w:spacing w:val="-10"/>
        </w:rPr>
        <w:t xml:space="preserve"> </w:t>
      </w:r>
      <w:r>
        <w:t xml:space="preserve">mode='full') auto = np.correlate(sig1, sig1, mode='full')</w:t>
      </w:r>
      <w:r/>
    </w:p>
    <w:p>
      <w:pPr>
        <w:pStyle w:val="852"/>
        <w:pBdr/>
        <w:spacing/>
        <w:ind w:left="0"/>
        <w:rPr/>
      </w:pPr>
      <w:r/>
      <w:r/>
    </w:p>
    <w:p>
      <w:pPr>
        <w:pStyle w:val="852"/>
        <w:pBdr/>
        <w:spacing w:line="480" w:lineRule="auto"/>
        <w:ind w:right="6630"/>
        <w:rPr/>
      </w:pPr>
      <w:r>
        <w:t xml:space="preserve">shift</w:t>
      </w:r>
      <w:r>
        <w:rPr>
          <w:spacing w:val="-8"/>
        </w:rPr>
        <w:t xml:space="preserve"> </w:t>
      </w:r>
      <w:r>
        <w:t xml:space="preserve">=</w:t>
      </w:r>
      <w:r>
        <w:rPr>
          <w:spacing w:val="-8"/>
        </w:rPr>
        <w:t xml:space="preserve"> </w:t>
      </w:r>
      <w:r>
        <w:t xml:space="preserve">np.arange(-(len(sig1)</w:t>
      </w:r>
      <w:r>
        <w:rPr>
          <w:spacing w:val="-9"/>
        </w:rPr>
        <w:t xml:space="preserve"> </w:t>
      </w:r>
      <w:r>
        <w:t xml:space="preserve">-</w:t>
      </w:r>
      <w:r>
        <w:rPr>
          <w:spacing w:val="-9"/>
        </w:rPr>
        <w:t xml:space="preserve"> </w:t>
      </w:r>
      <w:r>
        <w:t xml:space="preserve">1),</w:t>
      </w:r>
      <w:r>
        <w:rPr>
          <w:spacing w:val="-8"/>
        </w:rPr>
        <w:t xml:space="preserve"> </w:t>
      </w:r>
      <w:r>
        <w:t xml:space="preserve">len(sig1)) print("sig1 :", sig1)</w:t>
      </w:r>
      <w:r/>
    </w:p>
    <w:p>
      <w:pPr>
        <w:pStyle w:val="852"/>
        <w:pBdr/>
        <w:spacing w:after="0" w:line="480" w:lineRule="auto"/>
        <w:ind/>
        <w:rPr/>
        <w:sectPr>
          <w:footnotePr/>
          <w:endnotePr/>
          <w:type w:val="nextPage"/>
          <w:pgSz w:h="15840" w:orient="portrait" w:w="12240"/>
          <w:pgMar w:top="3100" w:right="360" w:bottom="280" w:left="360" w:header="725" w:footer="0" w:gutter="0"/>
          <w:cols w:num="1" w:sep="0" w:space="1701" w:equalWidth="1"/>
        </w:sectPr>
      </w:pPr>
      <w:r/>
      <w:r/>
    </w:p>
    <w:p>
      <w:pPr>
        <w:pStyle w:val="852"/>
        <w:pBdr/>
        <w:spacing w:before="51"/>
        <w:ind w:left="0"/>
        <w:rPr/>
      </w:pPr>
      <w:r/>
      <w:r/>
    </w:p>
    <w:p>
      <w:pPr>
        <w:pStyle w:val="852"/>
        <w:pBdr/>
        <w:spacing w:before="1"/>
        <w:ind/>
        <w:rPr/>
      </w:pPr>
      <w:r>
        <w:t xml:space="preserve">print("sig2</w:t>
      </w:r>
      <w:r>
        <w:rPr>
          <w:spacing w:val="-1"/>
        </w:rPr>
        <w:t xml:space="preserve"> </w:t>
      </w:r>
      <w:r>
        <w:t xml:space="preserve">:", </w:t>
      </w:r>
      <w:r>
        <w:rPr>
          <w:spacing w:val="-2"/>
        </w:rPr>
        <w:t xml:space="preserve">sig2)</w:t>
      </w:r>
      <w:r/>
    </w:p>
    <w:p>
      <w:pPr>
        <w:pStyle w:val="852"/>
        <w:pBdr/>
        <w:spacing/>
        <w:ind w:right="7585"/>
        <w:rPr/>
      </w:pPr>
      <w:r>
        <w:t xml:space="preserve">print("cross</w:t>
      </w:r>
      <w:r>
        <w:rPr>
          <w:spacing w:val="-14"/>
        </w:rPr>
        <w:t xml:space="preserve"> </w:t>
      </w:r>
      <w:r>
        <w:t xml:space="preserve">correlation</w:t>
      </w:r>
      <w:r>
        <w:rPr>
          <w:spacing w:val="-14"/>
        </w:rPr>
        <w:t xml:space="preserve"> </w:t>
      </w:r>
      <w:r>
        <w:t xml:space="preserve">:",</w:t>
      </w:r>
      <w:r>
        <w:rPr>
          <w:spacing w:val="-14"/>
        </w:rPr>
        <w:t xml:space="preserve"> </w:t>
      </w:r>
      <w:r>
        <w:t xml:space="preserve">cross) print("auto correlation :", auto)</w:t>
      </w:r>
      <w:r/>
    </w:p>
    <w:p>
      <w:pPr>
        <w:pStyle w:val="852"/>
        <w:pBdr/>
        <w:spacing/>
        <w:ind w:left="0"/>
        <w:rPr/>
      </w:pPr>
      <w:r/>
      <w:r/>
    </w:p>
    <w:p>
      <w:pPr>
        <w:pStyle w:val="852"/>
        <w:pBdr/>
        <w:spacing/>
        <w:ind w:right="9188"/>
        <w:rPr/>
      </w:pPr>
      <w:r>
        <w:t xml:space="preserve"># cross correlation: plt.subplot(2, 1, 1) plt.stem(shift,</w:t>
      </w:r>
      <w:r>
        <w:rPr>
          <w:spacing w:val="-15"/>
        </w:rPr>
        <w:t xml:space="preserve"> </w:t>
      </w:r>
      <w:r>
        <w:t xml:space="preserve">cross)</w:t>
      </w:r>
      <w:r/>
    </w:p>
    <w:p>
      <w:pPr>
        <w:pStyle w:val="852"/>
        <w:pBdr/>
        <w:spacing/>
        <w:ind w:right="6630"/>
        <w:rPr/>
      </w:pPr>
      <w:r>
        <w:t xml:space="preserve">plt.title('Cross</w:t>
      </w:r>
      <w:r>
        <w:rPr>
          <w:spacing w:val="-8"/>
        </w:rPr>
        <w:t xml:space="preserve"> </w:t>
      </w:r>
      <w:r>
        <w:t xml:space="preserve">correlation</w:t>
      </w:r>
      <w:r>
        <w:rPr>
          <w:spacing w:val="-8"/>
        </w:rPr>
        <w:t xml:space="preserve"> </w:t>
      </w:r>
      <w:r>
        <w:t xml:space="preserve">of</w:t>
      </w:r>
      <w:r>
        <w:rPr>
          <w:spacing w:val="-8"/>
        </w:rPr>
        <w:t xml:space="preserve"> </w:t>
      </w:r>
      <w:r>
        <w:t xml:space="preserve">sig1</w:t>
      </w:r>
      <w:r>
        <w:rPr>
          <w:spacing w:val="-8"/>
        </w:rPr>
        <w:t xml:space="preserve"> </w:t>
      </w:r>
      <w:r>
        <w:t xml:space="preserve">and</w:t>
      </w:r>
      <w:r>
        <w:rPr>
          <w:spacing w:val="-8"/>
        </w:rPr>
        <w:t xml:space="preserve"> </w:t>
      </w:r>
      <w:r>
        <w:t xml:space="preserve">sig2') </w:t>
      </w:r>
      <w:r>
        <w:rPr>
          <w:spacing w:val="-2"/>
        </w:rPr>
        <w:t xml:space="preserve">plt.xlabel('shift')</w:t>
      </w:r>
      <w:r/>
    </w:p>
    <w:p>
      <w:pPr>
        <w:pStyle w:val="852"/>
        <w:pBdr/>
        <w:spacing/>
        <w:ind w:right="8940"/>
        <w:rPr/>
      </w:pPr>
      <w:r>
        <w:rPr>
          <w:spacing w:val="-2"/>
        </w:rPr>
        <w:t xml:space="preserve">plt.ylabel('amplitude') plt.grid(True)</w:t>
      </w:r>
      <w:r/>
    </w:p>
    <w:p>
      <w:pPr>
        <w:pStyle w:val="852"/>
        <w:pBdr/>
        <w:spacing/>
        <w:ind w:left="0"/>
        <w:rPr/>
      </w:pPr>
      <w:r/>
      <w:r/>
    </w:p>
    <w:p>
      <w:pPr>
        <w:pStyle w:val="852"/>
        <w:pBdr/>
        <w:spacing w:before="1"/>
        <w:ind w:right="9271"/>
        <w:jc w:val="both"/>
        <w:rPr/>
      </w:pPr>
      <w:r>
        <w:t xml:space="preserve"># auto correlation: plt.subplot(2, 1, 2) plt.stem(shift,</w:t>
      </w:r>
      <w:r>
        <w:rPr>
          <w:spacing w:val="-2"/>
        </w:rPr>
        <w:t xml:space="preserve"> </w:t>
      </w:r>
      <w:r>
        <w:rPr>
          <w:spacing w:val="-4"/>
        </w:rPr>
        <w:t xml:space="preserve">auto)</w:t>
      </w:r>
      <w:r/>
    </w:p>
    <w:p>
      <w:pPr>
        <w:pStyle w:val="852"/>
        <w:pBdr/>
        <w:spacing/>
        <w:ind w:right="7585"/>
        <w:rPr/>
      </w:pPr>
      <w:r>
        <w:t xml:space="preserve">plt.title('Auto</w:t>
      </w:r>
      <w:r>
        <w:rPr>
          <w:spacing w:val="-14"/>
        </w:rPr>
        <w:t xml:space="preserve"> </w:t>
      </w:r>
      <w:r>
        <w:t xml:space="preserve">correlation</w:t>
      </w:r>
      <w:r>
        <w:rPr>
          <w:spacing w:val="-12"/>
        </w:rPr>
        <w:t xml:space="preserve"> </w:t>
      </w:r>
      <w:r>
        <w:t xml:space="preserve">of</w:t>
      </w:r>
      <w:r>
        <w:rPr>
          <w:spacing w:val="-14"/>
        </w:rPr>
        <w:t xml:space="preserve"> </w:t>
      </w:r>
      <w:r>
        <w:t xml:space="preserve">signal1') </w:t>
      </w:r>
      <w:r>
        <w:rPr>
          <w:spacing w:val="-2"/>
        </w:rPr>
        <w:t xml:space="preserve">plt.xlabel('shift') plt.ylabel('amplitude')</w:t>
      </w:r>
      <w:r/>
    </w:p>
    <w:p>
      <w:pPr>
        <w:pStyle w:val="852"/>
        <w:pBdr/>
        <w:spacing/>
        <w:ind/>
        <w:rPr/>
      </w:pPr>
      <w:r>
        <w:rPr>
          <w:spacing w:val="-2"/>
        </w:rPr>
        <w:t xml:space="preserve">plt.grid(True)</w:t>
      </w:r>
      <w:r/>
    </w:p>
    <w:p>
      <w:pPr>
        <w:pStyle w:val="852"/>
        <w:pBdr/>
        <w:spacing/>
        <w:ind w:left="0"/>
        <w:rPr/>
      </w:pPr>
      <w:r/>
      <w:r/>
    </w:p>
    <w:p>
      <w:pPr>
        <w:pStyle w:val="852"/>
        <w:pBdr/>
        <w:spacing/>
        <w:ind w:right="9188"/>
        <w:rPr/>
      </w:pPr>
      <w:r>
        <w:rPr>
          <w:spacing w:val="-2"/>
        </w:rPr>
        <w:t xml:space="preserve">plt.tight_layout() plt.show()</w:t>
      </w:r>
      <w:r/>
    </w:p>
    <w:p>
      <w:pPr>
        <w:pStyle w:val="852"/>
        <w:pBdr/>
        <w:spacing/>
        <w:ind w:left="0"/>
        <w:rPr/>
      </w:pPr>
      <w:r/>
      <w:r/>
    </w:p>
    <w:p>
      <w:pPr>
        <w:pStyle w:val="855"/>
        <w:pBdr/>
        <w:spacing/>
        <w:ind/>
        <w:rPr>
          <w:u w:val="none"/>
        </w:rPr>
      </w:pPr>
      <w:r>
        <w:rPr>
          <w:spacing w:val="-2"/>
          <w:u w:val="single"/>
        </w:rPr>
        <w:t xml:space="preserve">Result:</w:t>
      </w:r>
      <w:r>
        <w:rPr>
          <w:u w:val="none"/>
        </w:rPr>
      </w:r>
    </w:p>
    <w:p>
      <w:pPr>
        <w:pStyle w:val="852"/>
        <w:pBdr/>
        <w:spacing w:before="39"/>
        <w:ind w:left="0"/>
        <w:rPr>
          <w:b/>
          <w:sz w:val="20"/>
        </w:rPr>
      </w:pPr>
      <w:r>
        <w:rPr>
          <w:b/>
          <w:sz w:val="20"/>
        </w:rPr>
      </w:r>
      <w:r>
        <mc:AlternateContent>
          <mc:Choice Requires="wpg">
            <w:drawing>
              <wp:inline xmlns:wp="http://schemas.openxmlformats.org/drawingml/2006/wordprocessingDrawing" distT="0" distB="0" distL="0" distR="0">
                <wp:extent cx="7315200" cy="47663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29511" name=""/>
                        <pic:cNvPicPr>
                          <a:picLocks noChangeAspect="1"/>
                        </pic:cNvPicPr>
                        <pic:nvPr/>
                      </pic:nvPicPr>
                      <pic:blipFill rotWithShape="1">
                        <a:blip r:embed="rId10"/>
                        <a:stretch/>
                      </pic:blipFill>
                      <pic:spPr bwMode="auto">
                        <a:xfrm>
                          <a:off x="0" y="0"/>
                          <a:ext cx="7315200" cy="4766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76.00pt;height:375.30pt;mso-wrap-distance-left:0.00pt;mso-wrap-distance-top:0.00pt;mso-wrap-distance-right:0.00pt;mso-wrap-distance-bottom:0.00pt;z-index:1;" stroked="false">
                <v:imagedata r:id="rId10" o:title=""/>
                <o:lock v:ext="edit" rotation="t"/>
              </v:shape>
            </w:pict>
          </mc:Fallback>
        </mc:AlternateContent>
      </w:r>
      <w:r>
        <w:rPr>
          <w:b/>
          <w:sz w:val="20"/>
        </w:rPr>
      </w:r>
      <w:r>
        <w:rPr>
          <w:b/>
          <w:sz w:val="20"/>
        </w:rPr>
      </w:r>
    </w:p>
    <w:p w14:paraId="39EA5C1B">
      <w:pPr>
        <w:pStyle w:val="855"/>
        <w:pBdr/>
        <w:spacing/>
        <w:ind w:left="0"/>
        <w:rPr>
          <w:u w:val="none"/>
        </w:rPr>
      </w:pPr>
      <w:r>
        <w:rPr>
          <w:spacing w:val="-2"/>
          <w:highlight w:val="none"/>
          <w:u w:val="single"/>
        </w:rPr>
      </w:r>
      <w:r>
        <w:rPr>
          <w:spacing w:val="-2"/>
          <w:highlight w:val="none"/>
          <w:u w:val="single"/>
        </w:rPr>
      </w:r>
      <w:r>
        <w:rPr>
          <w:spacing w:val="-2"/>
          <w:highlight w:val="none"/>
          <w:u w:val="single"/>
        </w:rPr>
      </w:r>
    </w:p>
    <w:p>
      <w:pPr>
        <w:pStyle w:val="855"/>
        <w:pBdr/>
        <w:spacing/>
        <w:ind w:left="0"/>
        <w:rPr>
          <w:spacing w:val="-2"/>
          <w:highlight w:val="none"/>
          <w:u w:val="single"/>
        </w:rPr>
      </w:pPr>
      <w:r>
        <w:rPr>
          <w:spacing w:val="-2"/>
          <w:u w:val="single"/>
        </w:rPr>
        <w:t xml:space="preserve">Conclusion:</w:t>
      </w:r>
      <w:r>
        <w:rPr>
          <w:u w:val="none"/>
        </w:rPr>
      </w:r>
    </w:p>
    <w:p>
      <w:pPr>
        <w:pStyle w:val="852"/>
        <w:pBdr/>
        <w:spacing w:before="5"/>
        <w:ind w:left="0"/>
        <w:rPr>
          <w:b/>
        </w:rPr>
      </w:pPr>
      <w:r>
        <w:rPr>
          <w:b/>
        </w:rPr>
      </w:r>
      <w:r>
        <w:rPr>
          <w:b/>
        </w:rPr>
      </w:r>
    </w:p>
    <w:p w14:paraId="239B6F77">
      <w:pPr>
        <w:pBdr>
          <w:top w:val="none" w:color="000000" w:sz="4" w:space="0"/>
          <w:left w:val="none" w:color="000000" w:sz="4" w:space="0"/>
          <w:bottom w:val="none" w:color="000000" w:sz="4" w:space="0"/>
          <w:right w:val="none" w:color="000000" w:sz="4" w:space="0"/>
        </w:pBdr>
        <w:spacing/>
        <w:ind w:right="0" w:firstLine="0" w:left="0"/>
        <w:rPr/>
      </w:pPr>
      <w:r>
        <w:t xml:space="preserve">Cross correlation and auto correlation are useful tools in digital signal processing. Cross correlation is used to compare two different signals at different shifts, while auto correlation compares a signal with its own shifted copy. In both cases, the hig</w:t>
      </w:r>
      <w:r>
        <w:t xml:space="preserve">hest value shows where the signals match the most. In auto correlation, the highest value comes at shift zero and this value is equal to the energy of the signal.</w:t>
      </w:r>
      <w:r/>
    </w:p>
    <w:p w14:paraId="6EBAF3C3">
      <w:pPr>
        <w:pBdr>
          <w:top w:val="none" w:color="000000" w:sz="4" w:space="0"/>
          <w:left w:val="none" w:color="000000" w:sz="4" w:space="0"/>
          <w:bottom w:val="none" w:color="000000" w:sz="4" w:space="0"/>
          <w:right w:val="none" w:color="000000" w:sz="4" w:space="0"/>
        </w:pBdr>
        <w:spacing/>
        <w:ind w:right="0" w:firstLine="0" w:left="0"/>
        <w:rPr/>
      </w:pPr>
      <w:r>
        <w:t xml:space="preserve">Both operations follow almost the same method. At each shift, we multiply the matching values of the signals and then add them together. The main difference is that cross correlation uses two different signals, while auto correlation uses the same signal w</w:t>
      </w:r>
      <w:r>
        <w:t xml:space="preserve">ith itself.</w:t>
      </w:r>
      <w:r/>
    </w:p>
    <w:p w14:paraId="4B89870D">
      <w:pPr>
        <w:pBdr>
          <w:top w:val="none" w:color="000000" w:sz="4" w:space="0"/>
          <w:left w:val="none" w:color="000000" w:sz="4" w:space="0"/>
          <w:bottom w:val="none" w:color="000000" w:sz="4" w:space="0"/>
          <w:right w:val="none" w:color="000000" w:sz="4" w:space="0"/>
        </w:pBdr>
        <w:spacing/>
        <w:ind w:right="0" w:firstLine="0" w:left="0"/>
        <w:rPr/>
      </w:pPr>
      <w:r>
        <w:t xml:space="preserve">This experiment helped me understand how correlation can be used to compare signals, find the best matching position, and identify patterns. These concepts are useful in applications like radar, sonar, and speech processing.</w:t>
      </w:r>
      <w:r/>
    </w:p>
    <w:p>
      <w:pPr>
        <w:pStyle w:val="852"/>
        <w:pBdr/>
        <w:spacing/>
        <w:ind w:right="400"/>
        <w:rPr/>
      </w:pPr>
      <w:r/>
      <w:r/>
    </w:p>
    <w:p>
      <w:pPr>
        <w:pStyle w:val="852"/>
        <w:pBdr/>
        <w:spacing/>
        <w:ind w:left="0"/>
        <w:rPr/>
      </w:pPr>
      <w:r/>
      <w:r/>
    </w:p>
    <w:p>
      <w:pPr>
        <w:pStyle w:val="852"/>
        <w:pBdr/>
        <w:spacing/>
        <w:ind w:left="0"/>
        <w:rPr/>
      </w:pPr>
      <w:r/>
      <w:r/>
    </w:p>
    <w:p>
      <w:pPr>
        <w:pStyle w:val="852"/>
        <w:pBdr/>
        <w:spacing w:before="7"/>
        <w:ind w:left="0"/>
        <w:rPr/>
      </w:pPr>
      <w:r/>
      <w:r/>
    </w:p>
    <w:p>
      <w:pPr>
        <w:pStyle w:val="855"/>
        <w:pBdr/>
        <w:spacing/>
        <w:ind/>
        <w:rPr>
          <w:u w:val="none"/>
        </w:rPr>
      </w:pPr>
      <w:r>
        <w:rPr>
          <w:u w:val="single"/>
        </w:rPr>
        <w:t xml:space="preserve">GitHub’s </w:t>
      </w:r>
      <w:r>
        <w:rPr>
          <w:spacing w:val="-2"/>
          <w:u w:val="single"/>
        </w:rPr>
        <w:t xml:space="preserve">Link:</w:t>
      </w:r>
      <w:r>
        <w:rPr>
          <w:u w:val="none"/>
        </w:rPr>
      </w:r>
    </w:p>
    <w:p>
      <w:pPr>
        <w:pStyle w:val="852"/>
        <w:pBdr/>
        <w:spacing w:before="5"/>
        <w:ind w:left="0"/>
        <w:rPr>
          <w:b/>
        </w:rPr>
      </w:pPr>
      <w:r>
        <w:rPr>
          <w:b/>
        </w:rPr>
      </w:r>
      <w:r>
        <w:rPr>
          <w:b/>
        </w:rPr>
      </w:r>
    </w:p>
    <w:p>
      <w:pPr>
        <w:pStyle w:val="852"/>
        <w:pBdr/>
        <w:spacing/>
        <w:ind/>
        <w:rPr/>
      </w:pPr>
      <w:r/>
      <w:r>
        <w:t xml:space="preserve">https://github.com/aumdave1979/DSIP/tree/main/Exp3</w:t>
      </w:r>
      <w:r/>
      <w:r/>
    </w:p>
    <w:sectPr>
      <w:footnotePr/>
      <w:endnotePr/>
      <w:type w:val="nextPage"/>
      <w:pgSz w:h="15840" w:orient="portrait" w:w="12240"/>
      <w:pgMar w:top="3100" w:right="360" w:bottom="280" w:left="360" w:header="725"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2"/>
      <w:pBdr/>
      <w:spacing w:line="14" w:lineRule="auto"/>
      <w:ind w:left="0"/>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15728640" behindDoc="0" locked="0" layoutInCell="1" allowOverlap="1">
              <wp:simplePos x="0" y="0"/>
              <wp:positionH relativeFrom="page">
                <wp:posOffset>236220</wp:posOffset>
              </wp:positionH>
              <wp:positionV relativeFrom="page">
                <wp:posOffset>457200</wp:posOffset>
              </wp:positionV>
              <wp:extent cx="7121525" cy="1523365"/>
              <wp:effectExtent l="0" t="0" r="0" b="0"/>
              <wp:wrapNone/>
              <wp:docPr id="1" name="Textbox 1"/>
              <wp:cNvGraphicFramePr/>
              <a:graphic xmlns:a="http://schemas.openxmlformats.org/drawingml/2006/main">
                <a:graphicData uri="http://schemas.microsoft.com/office/word/2010/wordprocessingShape">
                  <wps:wsp>
                    <wps:cNvPr id="1" name="Textbox 1"/>
                    <wps:cNvSpPr txBox="1"/>
                    <wps:spPr bwMode="auto">
                      <a:xfrm>
                        <a:off x="0" y="0"/>
                        <a:ext cx="7121525" cy="1523365"/>
                      </a:xfrm>
                      <a:prstGeom prst="rect">
                        <a:avLst/>
                      </a:prstGeom>
                    </wps:spPr>
                    <wps:txbx>
                      <w:txbxContent>
                        <w:tbl>
                          <w:tblPr>
                            <w:tblInd w:w="65"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404"/>
                            <w:gridCol w:w="2731"/>
                            <w:gridCol w:w="4949"/>
                          </w:tblGrid>
                          <w:tr>
                            <w:trPr>
                              <w:trHeight w:val="1408"/>
                            </w:trPr>
                            <w:tc>
                              <w:tcPr>
                                <w:tcBorders/>
                                <w:tcW w:w="3404" w:type="dxa"/>
                              </w:tcPr>
                              <w:p>
                                <w:pPr>
                                  <w:pStyle w:val="857"/>
                                  <w:pBdr/>
                                  <w:spacing/>
                                  <w:ind w:left="0"/>
                                  <w:rPr>
                                    <w:sz w:val="24"/>
                                  </w:rPr>
                                </w:pPr>
                                <w:r>
                                  <w:rPr>
                                    <w:sz w:val="24"/>
                                  </w:rPr>
                                </w:r>
                                <w:r>
                                  <w:rPr>
                                    <w:sz w:val="24"/>
                                  </w:rPr>
                                </w:r>
                              </w:p>
                            </w:tc>
                            <w:tc>
                              <w:tcPr>
                                <w:gridSpan w:val="2"/>
                                <w:tcBorders/>
                                <w:tcW w:w="7680" w:type="dxa"/>
                              </w:tcPr>
                              <w:p>
                                <w:pPr>
                                  <w:pStyle w:val="857"/>
                                  <w:pBdr/>
                                  <w:spacing w:before="148"/>
                                  <w:ind/>
                                  <w:rPr>
                                    <w:b/>
                                    <w:sz w:val="28"/>
                                  </w:rPr>
                                </w:pPr>
                                <w:r>
                                  <w:rPr>
                                    <w:b/>
                                    <w:sz w:val="28"/>
                                  </w:rPr>
                                  <w:t xml:space="preserve">Marwadi</w:t>
                                </w:r>
                                <w:r>
                                  <w:rPr>
                                    <w:b/>
                                    <w:spacing w:val="-2"/>
                                    <w:sz w:val="28"/>
                                  </w:rPr>
                                  <w:t xml:space="preserve">University</w:t>
                                </w:r>
                                <w:r>
                                  <w:rPr>
                                    <w:b/>
                                    <w:sz w:val="28"/>
                                  </w:rPr>
                                </w:r>
                              </w:p>
                              <w:p>
                                <w:pPr>
                                  <w:pStyle w:val="857"/>
                                  <w:pBdr/>
                                  <w:spacing w:before="48"/>
                                  <w:ind/>
                                  <w:rPr>
                                    <w:b/>
                                    <w:sz w:val="28"/>
                                  </w:rPr>
                                </w:pPr>
                                <w:r>
                                  <w:rPr>
                                    <w:b/>
                                    <w:sz w:val="28"/>
                                  </w:rPr>
                                  <w:t xml:space="preserve">Faculty</w:t>
                                </w:r>
                                <w:r>
                                  <w:rPr>
                                    <w:b/>
                                    <w:sz w:val="28"/>
                                  </w:rPr>
                                  <w:t xml:space="preserve">of</w:t>
                                </w:r>
                                <w:r>
                                  <w:rPr>
                                    <w:b/>
                                    <w:sz w:val="28"/>
                                  </w:rPr>
                                  <w:t xml:space="preserve">Engineering</w:t>
                                </w:r>
                                <w:r>
                                  <w:rPr>
                                    <w:b/>
                                    <w:sz w:val="28"/>
                                  </w:rPr>
                                  <w:t xml:space="preserve">&amp;</w:t>
                                </w:r>
                                <w:r>
                                  <w:rPr>
                                    <w:b/>
                                    <w:spacing w:val="-2"/>
                                    <w:sz w:val="28"/>
                                  </w:rPr>
                                  <w:t xml:space="preserve">Technology</w:t>
                                </w:r>
                                <w:r>
                                  <w:rPr>
                                    <w:b/>
                                    <w:sz w:val="28"/>
                                  </w:rPr>
                                </w:r>
                              </w:p>
                              <w:p>
                                <w:pPr>
                                  <w:pStyle w:val="857"/>
                                  <w:pBdr/>
                                  <w:spacing w:before="51"/>
                                  <w:ind/>
                                  <w:rPr>
                                    <w:b/>
                                    <w:sz w:val="28"/>
                                  </w:rPr>
                                </w:pPr>
                                <w:r>
                                  <w:rPr>
                                    <w:b/>
                                    <w:sz w:val="28"/>
                                  </w:rPr>
                                  <w:t xml:space="preserve">Department</w:t>
                                </w:r>
                                <w:r>
                                  <w:rPr>
                                    <w:b/>
                                    <w:sz w:val="28"/>
                                  </w:rPr>
                                  <w:t xml:space="preserve">of</w:t>
                                </w:r>
                                <w:r>
                                  <w:rPr>
                                    <w:b/>
                                    <w:sz w:val="28"/>
                                  </w:rPr>
                                  <w:t xml:space="preserve">Information</w:t>
                                </w:r>
                                <w:r>
                                  <w:rPr>
                                    <w:b/>
                                    <w:sz w:val="28"/>
                                  </w:rPr>
                                  <w:t xml:space="preserve">and</w:t>
                                </w:r>
                                <w:r>
                                  <w:rPr>
                                    <w:b/>
                                    <w:sz w:val="28"/>
                                  </w:rPr>
                                  <w:t xml:space="preserve">Communication</w:t>
                                </w:r>
                                <w:r>
                                  <w:rPr>
                                    <w:b/>
                                    <w:spacing w:val="-2"/>
                                    <w:sz w:val="28"/>
                                  </w:rPr>
                                  <w:t xml:space="preserve">Technology</w:t>
                                </w:r>
                                <w:r>
                                  <w:rPr>
                                    <w:b/>
                                    <w:sz w:val="28"/>
                                  </w:rPr>
                                </w:r>
                              </w:p>
                            </w:tc>
                          </w:tr>
                          <w:tr>
                            <w:trPr>
                              <w:trHeight w:val="633"/>
                            </w:trPr>
                            <w:tc>
                              <w:tcPr>
                                <w:tcBorders/>
                                <w:tcW w:w="3404" w:type="dxa"/>
                              </w:tcPr>
                              <w:p>
                                <w:pPr>
                                  <w:pStyle w:val="857"/>
                                  <w:pBdr/>
                                  <w:spacing w:line="275" w:lineRule="exact"/>
                                  <w:ind w:right="4" w:left="0"/>
                                  <w:jc w:val="center"/>
                                  <w:rPr>
                                    <w:b/>
                                    <w:sz w:val="24"/>
                                  </w:rPr>
                                </w:pPr>
                                <w:r>
                                  <w:rPr>
                                    <w:b/>
                                    <w:sz w:val="24"/>
                                  </w:rPr>
                                  <w:t xml:space="preserve">Subject:</w:t>
                                </w:r>
                                <w:r>
                                  <w:rPr>
                                    <w:b/>
                                    <w:sz w:val="24"/>
                                  </w:rPr>
                                  <w:t xml:space="preserve">Digital</w:t>
                                </w:r>
                                <w:r>
                                  <w:rPr>
                                    <w:b/>
                                    <w:sz w:val="24"/>
                                  </w:rPr>
                                  <w:t xml:space="preserve">Signal</w:t>
                                </w:r>
                                <w:r>
                                  <w:rPr>
                                    <w:b/>
                                    <w:spacing w:val="-5"/>
                                    <w:sz w:val="24"/>
                                  </w:rPr>
                                  <w:t xml:space="preserve">and</w:t>
                                </w:r>
                                <w:r>
                                  <w:rPr>
                                    <w:b/>
                                    <w:sz w:val="24"/>
                                  </w:rPr>
                                </w:r>
                              </w:p>
                              <w:p>
                                <w:pPr>
                                  <w:pStyle w:val="857"/>
                                  <w:pBdr/>
                                  <w:spacing w:before="41"/>
                                  <w:ind w:right="4" w:left="2"/>
                                  <w:jc w:val="center"/>
                                  <w:rPr>
                                    <w:b/>
                                    <w:sz w:val="24"/>
                                  </w:rPr>
                                </w:pPr>
                                <w:r>
                                  <w:rPr>
                                    <w:b/>
                                    <w:sz w:val="24"/>
                                  </w:rPr>
                                  <w:t xml:space="preserve">Image</w:t>
                                </w:r>
                                <w:r>
                                  <w:rPr>
                                    <w:b/>
                                    <w:sz w:val="24"/>
                                  </w:rPr>
                                  <w:t xml:space="preserve">Processing</w:t>
                                </w:r>
                                <w:r>
                                  <w:rPr>
                                    <w:b/>
                                    <w:spacing w:val="-2"/>
                                    <w:sz w:val="24"/>
                                  </w:rPr>
                                  <w:t xml:space="preserve">(01CT1513)</w:t>
                                </w:r>
                                <w:r>
                                  <w:rPr>
                                    <w:b/>
                                    <w:sz w:val="24"/>
                                  </w:rPr>
                                </w:r>
                              </w:p>
                            </w:tc>
                            <w:tc>
                              <w:tcPr>
                                <w:gridSpan w:val="2"/>
                                <w:tcBorders/>
                                <w:tcW w:w="7680" w:type="dxa"/>
                              </w:tcPr>
                              <w:p>
                                <w:pPr>
                                  <w:pStyle w:val="857"/>
                                  <w:pBdr/>
                                  <w:spacing w:line="275" w:lineRule="exact"/>
                                  <w:ind w:left="108"/>
                                  <w:rPr>
                                    <w:sz w:val="22"/>
                                  </w:rPr>
                                </w:pPr>
                                <w:r>
                                  <w:rPr>
                                    <w:b/>
                                    <w:sz w:val="24"/>
                                  </w:rPr>
                                  <w:t xml:space="preserve">Aim:</w:t>
                                </w:r>
                                <w:r>
                                  <w:rPr>
                                    <w:sz w:val="22"/>
                                  </w:rPr>
                                  <w:t xml:space="preserve">Simulate</w:t>
                                </w:r>
                                <w:r>
                                  <w:rPr>
                                    <w:color w:val="1f1f1f"/>
                                    <w:sz w:val="22"/>
                                  </w:rPr>
                                  <w:t xml:space="preserve">cross</w:t>
                                </w:r>
                                <w:r>
                                  <w:rPr>
                                    <w:color w:val="1f1f1f"/>
                                    <w:sz w:val="22"/>
                                  </w:rPr>
                                  <w:t xml:space="preserve">correlation</w:t>
                                </w:r>
                                <w:r>
                                  <w:rPr>
                                    <w:color w:val="1f1f1f"/>
                                    <w:sz w:val="22"/>
                                  </w:rPr>
                                  <w:t xml:space="preserve">and</w:t>
                                </w:r>
                                <w:r>
                                  <w:rPr>
                                    <w:color w:val="1f1f1f"/>
                                    <w:sz w:val="22"/>
                                  </w:rPr>
                                  <w:t xml:space="preserve">autocorrelation</w:t>
                                </w:r>
                                <w:r>
                                  <w:rPr>
                                    <w:color w:val="1f1f1f"/>
                                    <w:sz w:val="22"/>
                                  </w:rPr>
                                  <w:t xml:space="preserve">on</w:t>
                                </w:r>
                                <w:r>
                                  <w:rPr>
                                    <w:color w:val="1f1f1f"/>
                                    <w:sz w:val="22"/>
                                  </w:rPr>
                                  <w:t xml:space="preserve">discrete</w:t>
                                </w:r>
                                <w:r>
                                  <w:rPr>
                                    <w:color w:val="1f1f1f"/>
                                    <w:sz w:val="22"/>
                                  </w:rPr>
                                  <w:t xml:space="preserve">time</w:t>
                                </w:r>
                                <w:r>
                                  <w:rPr>
                                    <w:color w:val="1f1f1f"/>
                                    <w:spacing w:val="-2"/>
                                    <w:sz w:val="22"/>
                                  </w:rPr>
                                  <w:t xml:space="preserve">signals.</w:t>
                                </w:r>
                                <w:r>
                                  <w:rPr>
                                    <w:sz w:val="22"/>
                                  </w:rPr>
                                </w:r>
                              </w:p>
                            </w:tc>
                          </w:tr>
                          <w:tr>
                            <w:trPr>
                              <w:trHeight w:val="318"/>
                            </w:trPr>
                            <w:tc>
                              <w:tcPr>
                                <w:tcBorders/>
                                <w:tcW w:w="3404" w:type="dxa"/>
                              </w:tcPr>
                              <w:p>
                                <w:pPr>
                                  <w:pStyle w:val="857"/>
                                  <w:pBdr/>
                                  <w:spacing w:before="1"/>
                                  <w:ind w:left="734"/>
                                  <w:rPr>
                                    <w:b/>
                                    <w:sz w:val="24"/>
                                  </w:rPr>
                                </w:pPr>
                                <w:r>
                                  <w:rPr>
                                    <w:b/>
                                    <w:sz w:val="24"/>
                                  </w:rPr>
                                  <w:t xml:space="preserve">Experiment</w:t>
                                </w:r>
                                <w:r>
                                  <w:rPr>
                                    <w:b/>
                                    <w:sz w:val="24"/>
                                  </w:rPr>
                                  <w:t xml:space="preserve">No:</w:t>
                                </w:r>
                                <w:r>
                                  <w:rPr>
                                    <w:b/>
                                    <w:spacing w:val="-10"/>
                                    <w:sz w:val="24"/>
                                  </w:rPr>
                                  <w:t xml:space="preserve">3</w:t>
                                </w:r>
                                <w:r>
                                  <w:rPr>
                                    <w:b/>
                                    <w:sz w:val="24"/>
                                  </w:rPr>
                                </w:r>
                              </w:p>
                            </w:tc>
                            <w:tc>
                              <w:tcPr>
                                <w:tcBorders/>
                                <w:tcW w:w="2731" w:type="dxa"/>
                              </w:tcPr>
                              <w:p>
                                <w:pPr>
                                  <w:pStyle w:val="857"/>
                                  <w:pBdr/>
                                  <w:spacing w:before="1"/>
                                  <w:ind w:left="108"/>
                                  <w:rPr>
                                    <w:b/>
                                    <w:sz w:val="24"/>
                                  </w:rPr>
                                </w:pPr>
                                <w:r>
                                  <w:rPr>
                                    <w:b/>
                                    <w:spacing w:val="-2"/>
                                    <w:sz w:val="24"/>
                                  </w:rPr>
                                  <w:t xml:space="preserve">Date:</w:t>
                                </w:r>
                                <w:r>
                                  <w:rPr>
                                    <w:b/>
                                    <w:sz w:val="24"/>
                                  </w:rPr>
                                </w:r>
                              </w:p>
                            </w:tc>
                            <w:tc>
                              <w:tcPr>
                                <w:tcBorders/>
                                <w:tcW w:w="4949" w:type="dxa"/>
                              </w:tcPr>
                              <w:p>
                                <w:pPr>
                                  <w:pStyle w:val="857"/>
                                  <w:pBdr/>
                                  <w:tabs>
                                    <w:tab w:val="left" w:leader="none" w:pos="3300"/>
                                  </w:tabs>
                                  <w:spacing w:before="1"/>
                                  <w:ind w:left="106"/>
                                  <w:rPr>
                                    <w:b/>
                                    <w:sz w:val="24"/>
                                  </w:rPr>
                                </w:pPr>
                                <w:r>
                                  <w:rPr>
                                    <w:b/>
                                    <w:sz w:val="24"/>
                                  </w:rPr>
                                  <w:t xml:space="preserve">Enrollment</w:t>
                                </w:r>
                                <w:r>
                                  <w:rPr>
                                    <w:b/>
                                    <w:sz w:val="24"/>
                                  </w:rPr>
                                  <w:t xml:space="preserve">No:</w:t>
                                </w:r>
                                <w:r>
                                  <w:rPr>
                                    <w:b/>
                                    <w:spacing w:val="-2"/>
                                    <w:sz w:val="24"/>
                                  </w:rPr>
                                  <w:t xml:space="preserve">92400133058</w:t>
                                </w:r>
                                <w:r>
                                  <w:rPr>
                                    <w:b/>
                                    <w:sz w:val="24"/>
                                  </w:rPr>
                                </w:r>
                                <w:r>
                                  <w:rPr>
                                    <w:b/>
                                    <w:sz w:val="24"/>
                                  </w:rPr>
                                </w:r>
                              </w:p>
                            </w:tc>
                          </w:tr>
                        </w:tbl>
                        <w:p>
                          <w:pPr>
                            <w:pStyle w:val="852"/>
                            <w:pBdr/>
                            <w:spacing/>
                            <w:ind w:left="0"/>
                            <w:rPr/>
                          </w:pPr>
                          <w:r/>
                          <w:r/>
                        </w:p>
                      </w:txbxContent>
                    </wps:txbx>
                    <wps:bodyPr wrap="square" lIns="0" tIns="0" rIns="0" bIns="0" rtlCol="0">
                      <a:noAutofit/>
                    </wps:bodyPr>
                  </wps:wsp>
                </a:graphicData>
              </a:graphic>
            </wp:anchor>
          </w:drawing>
        </mc:Choice>
        <mc:Fallback>
          <w:pict>
            <v:shape id="shape 0" o:spid="_x0000_s0" o:spt="202" type="#_x0000_t202" style="position:absolute;z-index:15728640;o:allowoverlap:true;o:allowincell:true;mso-position-horizontal-relative:page;margin-left:18.60pt;mso-position-horizontal:absolute;mso-position-vertical-relative:page;margin-top:36.00pt;mso-position-vertical:absolute;width:560.75pt;height:119.95pt;mso-wrap-distance-left:0.00pt;mso-wrap-distance-top:0.00pt;mso-wrap-distance-right:0.00pt;mso-wrap-distance-bottom:0.00pt;visibility:visible;" filled="f">
              <v:textbox inset="0,0,0,0">
                <w:txbxContent>
                  <w:tbl>
                    <w:tblPr>
                      <w:tblInd w:w="65"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404"/>
                      <w:gridCol w:w="2731"/>
                      <w:gridCol w:w="4949"/>
                    </w:tblGrid>
                    <w:tr>
                      <w:trPr>
                        <w:trHeight w:val="1408"/>
                      </w:trPr>
                      <w:tc>
                        <w:tcPr>
                          <w:tcBorders/>
                          <w:tcW w:w="3404" w:type="dxa"/>
                        </w:tcPr>
                        <w:p>
                          <w:pPr>
                            <w:pStyle w:val="857"/>
                            <w:pBdr/>
                            <w:spacing/>
                            <w:ind w:left="0"/>
                            <w:rPr>
                              <w:sz w:val="24"/>
                            </w:rPr>
                          </w:pPr>
                          <w:r>
                            <w:rPr>
                              <w:sz w:val="24"/>
                            </w:rPr>
                          </w:r>
                          <w:r>
                            <w:rPr>
                              <w:sz w:val="24"/>
                            </w:rPr>
                          </w:r>
                        </w:p>
                      </w:tc>
                      <w:tc>
                        <w:tcPr>
                          <w:gridSpan w:val="2"/>
                          <w:tcBorders/>
                          <w:tcW w:w="7680" w:type="dxa"/>
                        </w:tcPr>
                        <w:p>
                          <w:pPr>
                            <w:pStyle w:val="857"/>
                            <w:pBdr/>
                            <w:spacing w:before="148"/>
                            <w:ind/>
                            <w:rPr>
                              <w:b/>
                              <w:sz w:val="28"/>
                            </w:rPr>
                          </w:pPr>
                          <w:r>
                            <w:rPr>
                              <w:b/>
                              <w:sz w:val="28"/>
                            </w:rPr>
                            <w:t xml:space="preserve">Marwadi</w:t>
                          </w:r>
                          <w:r>
                            <w:rPr>
                              <w:b/>
                              <w:spacing w:val="-2"/>
                              <w:sz w:val="28"/>
                            </w:rPr>
                            <w:t xml:space="preserve">University</w:t>
                          </w:r>
                          <w:r>
                            <w:rPr>
                              <w:b/>
                              <w:sz w:val="28"/>
                            </w:rPr>
                          </w:r>
                        </w:p>
                        <w:p>
                          <w:pPr>
                            <w:pStyle w:val="857"/>
                            <w:pBdr/>
                            <w:spacing w:before="48"/>
                            <w:ind/>
                            <w:rPr>
                              <w:b/>
                              <w:sz w:val="28"/>
                            </w:rPr>
                          </w:pPr>
                          <w:r>
                            <w:rPr>
                              <w:b/>
                              <w:sz w:val="28"/>
                            </w:rPr>
                            <w:t xml:space="preserve">Faculty</w:t>
                          </w:r>
                          <w:r>
                            <w:rPr>
                              <w:b/>
                              <w:sz w:val="28"/>
                            </w:rPr>
                            <w:t xml:space="preserve">of</w:t>
                          </w:r>
                          <w:r>
                            <w:rPr>
                              <w:b/>
                              <w:sz w:val="28"/>
                            </w:rPr>
                            <w:t xml:space="preserve">Engineering</w:t>
                          </w:r>
                          <w:r>
                            <w:rPr>
                              <w:b/>
                              <w:sz w:val="28"/>
                            </w:rPr>
                            <w:t xml:space="preserve">&amp;</w:t>
                          </w:r>
                          <w:r>
                            <w:rPr>
                              <w:b/>
                              <w:spacing w:val="-2"/>
                              <w:sz w:val="28"/>
                            </w:rPr>
                            <w:t xml:space="preserve">Technology</w:t>
                          </w:r>
                          <w:r>
                            <w:rPr>
                              <w:b/>
                              <w:sz w:val="28"/>
                            </w:rPr>
                          </w:r>
                        </w:p>
                        <w:p>
                          <w:pPr>
                            <w:pStyle w:val="857"/>
                            <w:pBdr/>
                            <w:spacing w:before="51"/>
                            <w:ind/>
                            <w:rPr>
                              <w:b/>
                              <w:sz w:val="28"/>
                            </w:rPr>
                          </w:pPr>
                          <w:r>
                            <w:rPr>
                              <w:b/>
                              <w:sz w:val="28"/>
                            </w:rPr>
                            <w:t xml:space="preserve">Department</w:t>
                          </w:r>
                          <w:r>
                            <w:rPr>
                              <w:b/>
                              <w:sz w:val="28"/>
                            </w:rPr>
                            <w:t xml:space="preserve">of</w:t>
                          </w:r>
                          <w:r>
                            <w:rPr>
                              <w:b/>
                              <w:sz w:val="28"/>
                            </w:rPr>
                            <w:t xml:space="preserve">Information</w:t>
                          </w:r>
                          <w:r>
                            <w:rPr>
                              <w:b/>
                              <w:sz w:val="28"/>
                            </w:rPr>
                            <w:t xml:space="preserve">and</w:t>
                          </w:r>
                          <w:r>
                            <w:rPr>
                              <w:b/>
                              <w:sz w:val="28"/>
                            </w:rPr>
                            <w:t xml:space="preserve">Communication</w:t>
                          </w:r>
                          <w:r>
                            <w:rPr>
                              <w:b/>
                              <w:spacing w:val="-2"/>
                              <w:sz w:val="28"/>
                            </w:rPr>
                            <w:t xml:space="preserve">Technology</w:t>
                          </w:r>
                          <w:r>
                            <w:rPr>
                              <w:b/>
                              <w:sz w:val="28"/>
                            </w:rPr>
                          </w:r>
                        </w:p>
                      </w:tc>
                    </w:tr>
                    <w:tr>
                      <w:trPr>
                        <w:trHeight w:val="633"/>
                      </w:trPr>
                      <w:tc>
                        <w:tcPr>
                          <w:tcBorders/>
                          <w:tcW w:w="3404" w:type="dxa"/>
                        </w:tcPr>
                        <w:p>
                          <w:pPr>
                            <w:pStyle w:val="857"/>
                            <w:pBdr/>
                            <w:spacing w:line="275" w:lineRule="exact"/>
                            <w:ind w:right="4" w:left="0"/>
                            <w:jc w:val="center"/>
                            <w:rPr>
                              <w:b/>
                              <w:sz w:val="24"/>
                            </w:rPr>
                          </w:pPr>
                          <w:r>
                            <w:rPr>
                              <w:b/>
                              <w:sz w:val="24"/>
                            </w:rPr>
                            <w:t xml:space="preserve">Subject:</w:t>
                          </w:r>
                          <w:r>
                            <w:rPr>
                              <w:b/>
                              <w:sz w:val="24"/>
                            </w:rPr>
                            <w:t xml:space="preserve">Digital</w:t>
                          </w:r>
                          <w:r>
                            <w:rPr>
                              <w:b/>
                              <w:sz w:val="24"/>
                            </w:rPr>
                            <w:t xml:space="preserve">Signal</w:t>
                          </w:r>
                          <w:r>
                            <w:rPr>
                              <w:b/>
                              <w:spacing w:val="-5"/>
                              <w:sz w:val="24"/>
                            </w:rPr>
                            <w:t xml:space="preserve">and</w:t>
                          </w:r>
                          <w:r>
                            <w:rPr>
                              <w:b/>
                              <w:sz w:val="24"/>
                            </w:rPr>
                          </w:r>
                        </w:p>
                        <w:p>
                          <w:pPr>
                            <w:pStyle w:val="857"/>
                            <w:pBdr/>
                            <w:spacing w:before="41"/>
                            <w:ind w:right="4" w:left="2"/>
                            <w:jc w:val="center"/>
                            <w:rPr>
                              <w:b/>
                              <w:sz w:val="24"/>
                            </w:rPr>
                          </w:pPr>
                          <w:r>
                            <w:rPr>
                              <w:b/>
                              <w:sz w:val="24"/>
                            </w:rPr>
                            <w:t xml:space="preserve">Image</w:t>
                          </w:r>
                          <w:r>
                            <w:rPr>
                              <w:b/>
                              <w:sz w:val="24"/>
                            </w:rPr>
                            <w:t xml:space="preserve">Processing</w:t>
                          </w:r>
                          <w:r>
                            <w:rPr>
                              <w:b/>
                              <w:spacing w:val="-2"/>
                              <w:sz w:val="24"/>
                            </w:rPr>
                            <w:t xml:space="preserve">(01CT1513)</w:t>
                          </w:r>
                          <w:r>
                            <w:rPr>
                              <w:b/>
                              <w:sz w:val="24"/>
                            </w:rPr>
                          </w:r>
                        </w:p>
                      </w:tc>
                      <w:tc>
                        <w:tcPr>
                          <w:gridSpan w:val="2"/>
                          <w:tcBorders/>
                          <w:tcW w:w="7680" w:type="dxa"/>
                        </w:tcPr>
                        <w:p>
                          <w:pPr>
                            <w:pStyle w:val="857"/>
                            <w:pBdr/>
                            <w:spacing w:line="275" w:lineRule="exact"/>
                            <w:ind w:left="108"/>
                            <w:rPr>
                              <w:sz w:val="22"/>
                            </w:rPr>
                          </w:pPr>
                          <w:r>
                            <w:rPr>
                              <w:b/>
                              <w:sz w:val="24"/>
                            </w:rPr>
                            <w:t xml:space="preserve">Aim:</w:t>
                          </w:r>
                          <w:r>
                            <w:rPr>
                              <w:sz w:val="22"/>
                            </w:rPr>
                            <w:t xml:space="preserve">Simulate</w:t>
                          </w:r>
                          <w:r>
                            <w:rPr>
                              <w:color w:val="1f1f1f"/>
                              <w:sz w:val="22"/>
                            </w:rPr>
                            <w:t xml:space="preserve">cross</w:t>
                          </w:r>
                          <w:r>
                            <w:rPr>
                              <w:color w:val="1f1f1f"/>
                              <w:sz w:val="22"/>
                            </w:rPr>
                            <w:t xml:space="preserve">correlation</w:t>
                          </w:r>
                          <w:r>
                            <w:rPr>
                              <w:color w:val="1f1f1f"/>
                              <w:sz w:val="22"/>
                            </w:rPr>
                            <w:t xml:space="preserve">and</w:t>
                          </w:r>
                          <w:r>
                            <w:rPr>
                              <w:color w:val="1f1f1f"/>
                              <w:sz w:val="22"/>
                            </w:rPr>
                            <w:t xml:space="preserve">autocorrelation</w:t>
                          </w:r>
                          <w:r>
                            <w:rPr>
                              <w:color w:val="1f1f1f"/>
                              <w:sz w:val="22"/>
                            </w:rPr>
                            <w:t xml:space="preserve">on</w:t>
                          </w:r>
                          <w:r>
                            <w:rPr>
                              <w:color w:val="1f1f1f"/>
                              <w:sz w:val="22"/>
                            </w:rPr>
                            <w:t xml:space="preserve">discrete</w:t>
                          </w:r>
                          <w:r>
                            <w:rPr>
                              <w:color w:val="1f1f1f"/>
                              <w:sz w:val="22"/>
                            </w:rPr>
                            <w:t xml:space="preserve">time</w:t>
                          </w:r>
                          <w:r>
                            <w:rPr>
                              <w:color w:val="1f1f1f"/>
                              <w:spacing w:val="-2"/>
                              <w:sz w:val="22"/>
                            </w:rPr>
                            <w:t xml:space="preserve">signals.</w:t>
                          </w:r>
                          <w:r>
                            <w:rPr>
                              <w:sz w:val="22"/>
                            </w:rPr>
                          </w:r>
                        </w:p>
                      </w:tc>
                    </w:tr>
                    <w:tr>
                      <w:trPr>
                        <w:trHeight w:val="318"/>
                      </w:trPr>
                      <w:tc>
                        <w:tcPr>
                          <w:tcBorders/>
                          <w:tcW w:w="3404" w:type="dxa"/>
                        </w:tcPr>
                        <w:p>
                          <w:pPr>
                            <w:pStyle w:val="857"/>
                            <w:pBdr/>
                            <w:spacing w:before="1"/>
                            <w:ind w:left="734"/>
                            <w:rPr>
                              <w:b/>
                              <w:sz w:val="24"/>
                            </w:rPr>
                          </w:pPr>
                          <w:r>
                            <w:rPr>
                              <w:b/>
                              <w:sz w:val="24"/>
                            </w:rPr>
                            <w:t xml:space="preserve">Experiment</w:t>
                          </w:r>
                          <w:r>
                            <w:rPr>
                              <w:b/>
                              <w:sz w:val="24"/>
                            </w:rPr>
                            <w:t xml:space="preserve">No:</w:t>
                          </w:r>
                          <w:r>
                            <w:rPr>
                              <w:b/>
                              <w:spacing w:val="-10"/>
                              <w:sz w:val="24"/>
                            </w:rPr>
                            <w:t xml:space="preserve">3</w:t>
                          </w:r>
                          <w:r>
                            <w:rPr>
                              <w:b/>
                              <w:sz w:val="24"/>
                            </w:rPr>
                          </w:r>
                        </w:p>
                      </w:tc>
                      <w:tc>
                        <w:tcPr>
                          <w:tcBorders/>
                          <w:tcW w:w="2731" w:type="dxa"/>
                        </w:tcPr>
                        <w:p>
                          <w:pPr>
                            <w:pStyle w:val="857"/>
                            <w:pBdr/>
                            <w:spacing w:before="1"/>
                            <w:ind w:left="108"/>
                            <w:rPr>
                              <w:b/>
                              <w:sz w:val="24"/>
                            </w:rPr>
                          </w:pPr>
                          <w:r>
                            <w:rPr>
                              <w:b/>
                              <w:spacing w:val="-2"/>
                              <w:sz w:val="24"/>
                            </w:rPr>
                            <w:t xml:space="preserve">Date:</w:t>
                          </w:r>
                          <w:r>
                            <w:rPr>
                              <w:b/>
                              <w:sz w:val="24"/>
                            </w:rPr>
                          </w:r>
                        </w:p>
                      </w:tc>
                      <w:tc>
                        <w:tcPr>
                          <w:tcBorders/>
                          <w:tcW w:w="4949" w:type="dxa"/>
                        </w:tcPr>
                        <w:p>
                          <w:pPr>
                            <w:pStyle w:val="857"/>
                            <w:pBdr/>
                            <w:tabs>
                              <w:tab w:val="left" w:leader="none" w:pos="3300"/>
                            </w:tabs>
                            <w:spacing w:before="1"/>
                            <w:ind w:left="106"/>
                            <w:rPr>
                              <w:b/>
                              <w:sz w:val="24"/>
                            </w:rPr>
                          </w:pPr>
                          <w:r>
                            <w:rPr>
                              <w:b/>
                              <w:sz w:val="24"/>
                            </w:rPr>
                            <w:t xml:space="preserve">Enrollment</w:t>
                          </w:r>
                          <w:r>
                            <w:rPr>
                              <w:b/>
                              <w:sz w:val="24"/>
                            </w:rPr>
                            <w:t xml:space="preserve">No:</w:t>
                          </w:r>
                          <w:r>
                            <w:rPr>
                              <w:b/>
                              <w:spacing w:val="-2"/>
                              <w:sz w:val="24"/>
                            </w:rPr>
                            <w:t xml:space="preserve">92400133058</w:t>
                          </w:r>
                          <w:r>
                            <w:rPr>
                              <w:b/>
                              <w:sz w:val="24"/>
                            </w:rPr>
                          </w:r>
                          <w:r>
                            <w:rPr>
                              <w:b/>
                              <w:sz w:val="24"/>
                            </w:rPr>
                          </w:r>
                        </w:p>
                      </w:tc>
                    </w:tr>
                  </w:tbl>
                  <w:p>
                    <w:pPr>
                      <w:pStyle w:val="852"/>
                      <w:pBdr/>
                      <w:spacing/>
                      <w:ind w:left="0"/>
                      <w:rPr/>
                    </w:pPr>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0" distR="0" simplePos="0" relativeHeight="487507456" behindDoc="1" locked="0" layoutInCell="1" allowOverlap="1">
              <wp:simplePos x="0" y="0"/>
              <wp:positionH relativeFrom="page">
                <wp:posOffset>356234</wp:posOffset>
              </wp:positionH>
              <wp:positionV relativeFrom="page">
                <wp:posOffset>563289</wp:posOffset>
              </wp:positionV>
              <wp:extent cx="1899382" cy="70293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r/>
                    </pic:nvPicPr>
                    <pic:blipFill rotWithShape="1">
                      <a:blip r:embed="rId1"/>
                      <a:stretch/>
                    </pic:blipFill>
                    <pic:spPr bwMode="auto">
                      <a:xfrm>
                        <a:off x="0" y="0"/>
                        <a:ext cx="1899382" cy="70293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87507456;o:allowoverlap:true;o:allowincell:true;mso-position-horizontal-relative:page;margin-left:28.05pt;mso-position-horizontal:absolute;mso-position-vertical-relative:page;margin-top:44.35pt;mso-position-vertical:absolute;width:149.56pt;height:55.35pt;mso-wrap-distance-left:0.00pt;mso-wrap-distance-top:0.00pt;mso-wrap-distance-right:0.00pt;mso-wrap-distance-bottom:0.00pt;z-index:1;" stroked="false">
              <v:imagedata r:id="rId1" o:title=""/>
              <o:lock v:ext="edit" rotation="t"/>
            </v:shape>
          </w:pict>
        </mc:Fallback>
      </mc:AlternateContent>
    </w:r>
    <w:r>
      <w:rPr>
        <w:sz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531" w:left="890"/>
        <w:jc w:val="left"/>
      </w:pPr>
      <w:rPr>
        <w:rFonts w:hint="default"/>
        <w:spacing w:val="-1"/>
        <w:lang w:val="en-US" w:eastAsia="en-US" w:bidi="ar-SA"/>
      </w:rPr>
      <w:start w:val="1"/>
      <w:suff w:val="tab"/>
    </w:lvl>
    <w:lvl w:ilvl="1">
      <w:isLgl w:val="false"/>
      <w:lvlJc w:val="left"/>
      <w:lvlText w:val="•"/>
      <w:numFmt w:val="bullet"/>
      <w:pPr>
        <w:pBdr/>
        <w:spacing/>
        <w:ind w:hanging="531" w:left="1962"/>
      </w:pPr>
      <w:rPr>
        <w:rFonts w:hint="default"/>
        <w:lang w:val="en-US" w:eastAsia="en-US" w:bidi="ar-SA"/>
      </w:rPr>
      <w:start w:val="0"/>
      <w:suff w:val="tab"/>
    </w:lvl>
    <w:lvl w:ilvl="2">
      <w:isLgl w:val="false"/>
      <w:lvlJc w:val="left"/>
      <w:lvlText w:val="•"/>
      <w:numFmt w:val="bullet"/>
      <w:pPr>
        <w:pBdr/>
        <w:spacing/>
        <w:ind w:hanging="531" w:left="3024"/>
      </w:pPr>
      <w:rPr>
        <w:rFonts w:hint="default"/>
        <w:lang w:val="en-US" w:eastAsia="en-US" w:bidi="ar-SA"/>
      </w:rPr>
      <w:start w:val="0"/>
      <w:suff w:val="tab"/>
    </w:lvl>
    <w:lvl w:ilvl="3">
      <w:isLgl w:val="false"/>
      <w:lvlJc w:val="left"/>
      <w:lvlText w:val="•"/>
      <w:numFmt w:val="bullet"/>
      <w:pPr>
        <w:pBdr/>
        <w:spacing/>
        <w:ind w:hanging="531" w:left="4086"/>
      </w:pPr>
      <w:rPr>
        <w:rFonts w:hint="default"/>
        <w:lang w:val="en-US" w:eastAsia="en-US" w:bidi="ar-SA"/>
      </w:rPr>
      <w:start w:val="0"/>
      <w:suff w:val="tab"/>
    </w:lvl>
    <w:lvl w:ilvl="4">
      <w:isLgl w:val="false"/>
      <w:lvlJc w:val="left"/>
      <w:lvlText w:val="•"/>
      <w:numFmt w:val="bullet"/>
      <w:pPr>
        <w:pBdr/>
        <w:spacing/>
        <w:ind w:hanging="531" w:left="5148"/>
      </w:pPr>
      <w:rPr>
        <w:rFonts w:hint="default"/>
        <w:lang w:val="en-US" w:eastAsia="en-US" w:bidi="ar-SA"/>
      </w:rPr>
      <w:start w:val="0"/>
      <w:suff w:val="tab"/>
    </w:lvl>
    <w:lvl w:ilvl="5">
      <w:isLgl w:val="false"/>
      <w:lvlJc w:val="left"/>
      <w:lvlText w:val="•"/>
      <w:numFmt w:val="bullet"/>
      <w:pPr>
        <w:pBdr/>
        <w:spacing/>
        <w:ind w:hanging="531" w:left="6210"/>
      </w:pPr>
      <w:rPr>
        <w:rFonts w:hint="default"/>
        <w:lang w:val="en-US" w:eastAsia="en-US" w:bidi="ar-SA"/>
      </w:rPr>
      <w:start w:val="0"/>
      <w:suff w:val="tab"/>
    </w:lvl>
    <w:lvl w:ilvl="6">
      <w:isLgl w:val="false"/>
      <w:lvlJc w:val="left"/>
      <w:lvlText w:val="•"/>
      <w:numFmt w:val="bullet"/>
      <w:pPr>
        <w:pBdr/>
        <w:spacing/>
        <w:ind w:hanging="531" w:left="7272"/>
      </w:pPr>
      <w:rPr>
        <w:rFonts w:hint="default"/>
        <w:lang w:val="en-US" w:eastAsia="en-US" w:bidi="ar-SA"/>
      </w:rPr>
      <w:start w:val="0"/>
      <w:suff w:val="tab"/>
    </w:lvl>
    <w:lvl w:ilvl="7">
      <w:isLgl w:val="false"/>
      <w:lvlJc w:val="left"/>
      <w:lvlText w:val="•"/>
      <w:numFmt w:val="bullet"/>
      <w:pPr>
        <w:pBdr/>
        <w:spacing/>
        <w:ind w:hanging="531" w:left="8334"/>
      </w:pPr>
      <w:rPr>
        <w:rFonts w:hint="default"/>
        <w:lang w:val="en-US" w:eastAsia="en-US" w:bidi="ar-SA"/>
      </w:rPr>
      <w:start w:val="0"/>
      <w:suff w:val="tab"/>
    </w:lvl>
    <w:lvl w:ilvl="8">
      <w:isLgl w:val="false"/>
      <w:lvlJc w:val="left"/>
      <w:lvlText w:val="•"/>
      <w:numFmt w:val="bullet"/>
      <w:pPr>
        <w:pBdr/>
        <w:spacing/>
        <w:ind w:hanging="531" w:left="9396"/>
      </w:pPr>
      <w:rPr>
        <w:rFonts w:hint="default"/>
        <w:lang w:val="en-US" w:eastAsia="en-US" w:bidi="ar-SA"/>
      </w:rPr>
      <w:start w:val="0"/>
      <w:suff w:val="tab"/>
    </w:lvl>
  </w:abstractNum>
  <w:abstractNum w:abstractNumId="1">
    <w:nsid w:val="7E340B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851"/>
    <w:next w:val="851"/>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51"/>
    <w:next w:val="851"/>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51"/>
    <w:next w:val="851"/>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51"/>
    <w:next w:val="85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51"/>
    <w:next w:val="85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51"/>
    <w:next w:val="85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48"/>
    <w:link w:val="853"/>
    <w:uiPriority w:val="9"/>
    <w:pPr>
      <w:pBdr/>
      <w:spacing/>
      <w:ind/>
    </w:pPr>
    <w:rPr>
      <w:rFonts w:ascii="Arial" w:hAnsi="Arial" w:eastAsia="Arial" w:cs="Arial"/>
      <w:color w:val="0f4761" w:themeColor="accent1" w:themeShade="BF"/>
      <w:sz w:val="40"/>
      <w:szCs w:val="40"/>
    </w:rPr>
  </w:style>
  <w:style w:type="character" w:styleId="151">
    <w:name w:val="Heading 2 Char"/>
    <w:basedOn w:val="848"/>
    <w:link w:val="854"/>
    <w:uiPriority w:val="9"/>
    <w:pPr>
      <w:pBdr/>
      <w:spacing/>
      <w:ind/>
    </w:pPr>
    <w:rPr>
      <w:rFonts w:ascii="Arial" w:hAnsi="Arial" w:eastAsia="Arial" w:cs="Arial"/>
      <w:color w:val="0f4761" w:themeColor="accent1" w:themeShade="BF"/>
      <w:sz w:val="32"/>
      <w:szCs w:val="32"/>
    </w:rPr>
  </w:style>
  <w:style w:type="character" w:styleId="152">
    <w:name w:val="Heading 3 Char"/>
    <w:basedOn w:val="848"/>
    <w:link w:val="855"/>
    <w:uiPriority w:val="9"/>
    <w:pPr>
      <w:pBdr/>
      <w:spacing/>
      <w:ind/>
    </w:pPr>
    <w:rPr>
      <w:rFonts w:ascii="Arial" w:hAnsi="Arial" w:eastAsia="Arial" w:cs="Arial"/>
      <w:color w:val="0f4761" w:themeColor="accent1" w:themeShade="BF"/>
      <w:sz w:val="28"/>
      <w:szCs w:val="28"/>
    </w:rPr>
  </w:style>
  <w:style w:type="character" w:styleId="153">
    <w:name w:val="Heading 4 Char"/>
    <w:basedOn w:val="848"/>
    <w:link w:val="142"/>
    <w:uiPriority w:val="9"/>
    <w:pPr>
      <w:pBdr/>
      <w:spacing/>
      <w:ind/>
    </w:pPr>
    <w:rPr>
      <w:rFonts w:ascii="Arial" w:hAnsi="Arial" w:eastAsia="Arial" w:cs="Arial"/>
      <w:i/>
      <w:iCs/>
      <w:color w:val="0f4761" w:themeColor="accent1" w:themeShade="BF"/>
    </w:rPr>
  </w:style>
  <w:style w:type="character" w:styleId="154">
    <w:name w:val="Heading 5 Char"/>
    <w:basedOn w:val="848"/>
    <w:link w:val="143"/>
    <w:uiPriority w:val="9"/>
    <w:pPr>
      <w:pBdr/>
      <w:spacing/>
      <w:ind/>
    </w:pPr>
    <w:rPr>
      <w:rFonts w:ascii="Arial" w:hAnsi="Arial" w:eastAsia="Arial" w:cs="Arial"/>
      <w:color w:val="0f4761" w:themeColor="accent1" w:themeShade="BF"/>
    </w:rPr>
  </w:style>
  <w:style w:type="character" w:styleId="155">
    <w:name w:val="Heading 6 Char"/>
    <w:basedOn w:val="848"/>
    <w:link w:val="144"/>
    <w:uiPriority w:val="9"/>
    <w:pPr>
      <w:pBdr/>
      <w:spacing/>
      <w:ind/>
    </w:pPr>
    <w:rPr>
      <w:rFonts w:ascii="Arial" w:hAnsi="Arial" w:eastAsia="Arial" w:cs="Arial"/>
      <w:i/>
      <w:iCs/>
      <w:color w:val="595959" w:themeColor="text1" w:themeTint="A6"/>
    </w:rPr>
  </w:style>
  <w:style w:type="character" w:styleId="156">
    <w:name w:val="Heading 7 Char"/>
    <w:basedOn w:val="848"/>
    <w:link w:val="145"/>
    <w:uiPriority w:val="9"/>
    <w:pPr>
      <w:pBdr/>
      <w:spacing/>
      <w:ind/>
    </w:pPr>
    <w:rPr>
      <w:rFonts w:ascii="Arial" w:hAnsi="Arial" w:eastAsia="Arial" w:cs="Arial"/>
      <w:color w:val="595959" w:themeColor="text1" w:themeTint="A6"/>
    </w:rPr>
  </w:style>
  <w:style w:type="character" w:styleId="157">
    <w:name w:val="Heading 8 Char"/>
    <w:basedOn w:val="848"/>
    <w:link w:val="146"/>
    <w:uiPriority w:val="9"/>
    <w:pPr>
      <w:pBdr/>
      <w:spacing/>
      <w:ind/>
    </w:pPr>
    <w:rPr>
      <w:rFonts w:ascii="Arial" w:hAnsi="Arial" w:eastAsia="Arial" w:cs="Arial"/>
      <w:i/>
      <w:iCs/>
      <w:color w:val="272727" w:themeColor="text1" w:themeTint="D8"/>
    </w:rPr>
  </w:style>
  <w:style w:type="character" w:styleId="158">
    <w:name w:val="Heading 9 Char"/>
    <w:basedOn w:val="848"/>
    <w:link w:val="147"/>
    <w:uiPriority w:val="9"/>
    <w:pPr>
      <w:pBdr/>
      <w:spacing/>
      <w:ind/>
    </w:pPr>
    <w:rPr>
      <w:rFonts w:ascii="Arial" w:hAnsi="Arial" w:eastAsia="Arial" w:cs="Arial"/>
      <w:i/>
      <w:iCs/>
      <w:color w:val="272727" w:themeColor="text1" w:themeTint="D8"/>
    </w:rPr>
  </w:style>
  <w:style w:type="paragraph" w:styleId="159">
    <w:name w:val="Title"/>
    <w:basedOn w:val="851"/>
    <w:next w:val="851"/>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48"/>
    <w:link w:val="159"/>
    <w:uiPriority w:val="10"/>
    <w:pPr>
      <w:pBdr/>
      <w:spacing/>
      <w:ind/>
    </w:pPr>
    <w:rPr>
      <w:rFonts w:ascii="Arial" w:hAnsi="Arial" w:eastAsia="Arial" w:cs="Arial"/>
      <w:spacing w:val="-10"/>
      <w:sz w:val="56"/>
      <w:szCs w:val="56"/>
    </w:rPr>
  </w:style>
  <w:style w:type="paragraph" w:styleId="161">
    <w:name w:val="Subtitle"/>
    <w:basedOn w:val="851"/>
    <w:next w:val="851"/>
    <w:link w:val="162"/>
    <w:uiPriority w:val="11"/>
    <w:qFormat/>
    <w:pPr>
      <w:numPr>
        <w:ilvl w:val="1"/>
      </w:numPr>
      <w:pBdr/>
      <w:spacing/>
      <w:ind/>
    </w:pPr>
    <w:rPr>
      <w:color w:val="595959" w:themeColor="text1" w:themeTint="A6"/>
      <w:spacing w:val="15"/>
      <w:sz w:val="28"/>
      <w:szCs w:val="28"/>
    </w:rPr>
  </w:style>
  <w:style w:type="character" w:styleId="162">
    <w:name w:val="Subtitle Char"/>
    <w:basedOn w:val="848"/>
    <w:link w:val="161"/>
    <w:uiPriority w:val="11"/>
    <w:pPr>
      <w:pBdr/>
      <w:spacing/>
      <w:ind/>
    </w:pPr>
    <w:rPr>
      <w:color w:val="595959" w:themeColor="text1" w:themeTint="A6"/>
      <w:spacing w:val="15"/>
      <w:sz w:val="28"/>
      <w:szCs w:val="28"/>
    </w:rPr>
  </w:style>
  <w:style w:type="paragraph" w:styleId="163">
    <w:name w:val="Quote"/>
    <w:basedOn w:val="851"/>
    <w:next w:val="851"/>
    <w:link w:val="164"/>
    <w:uiPriority w:val="29"/>
    <w:qFormat/>
    <w:pPr>
      <w:pBdr/>
      <w:spacing w:before="160"/>
      <w:ind/>
      <w:jc w:val="center"/>
    </w:pPr>
    <w:rPr>
      <w:i/>
      <w:iCs/>
      <w:color w:val="404040" w:themeColor="text1" w:themeTint="BF"/>
    </w:rPr>
  </w:style>
  <w:style w:type="character" w:styleId="164">
    <w:name w:val="Quote Char"/>
    <w:basedOn w:val="848"/>
    <w:link w:val="163"/>
    <w:uiPriority w:val="29"/>
    <w:pPr>
      <w:pBdr/>
      <w:spacing/>
      <w:ind/>
    </w:pPr>
    <w:rPr>
      <w:i/>
      <w:iCs/>
      <w:color w:val="404040" w:themeColor="text1" w:themeTint="BF"/>
    </w:rPr>
  </w:style>
  <w:style w:type="character" w:styleId="166">
    <w:name w:val="Intense Emphasis"/>
    <w:basedOn w:val="848"/>
    <w:uiPriority w:val="21"/>
    <w:qFormat/>
    <w:pPr>
      <w:pBdr/>
      <w:spacing/>
      <w:ind/>
    </w:pPr>
    <w:rPr>
      <w:i/>
      <w:iCs/>
      <w:color w:val="0f4761" w:themeColor="accent1" w:themeShade="BF"/>
    </w:rPr>
  </w:style>
  <w:style w:type="paragraph" w:styleId="167">
    <w:name w:val="Intense Quote"/>
    <w:basedOn w:val="851"/>
    <w:next w:val="85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48"/>
    <w:link w:val="167"/>
    <w:uiPriority w:val="30"/>
    <w:pPr>
      <w:pBdr/>
      <w:spacing/>
      <w:ind/>
    </w:pPr>
    <w:rPr>
      <w:i/>
      <w:iCs/>
      <w:color w:val="0f4761" w:themeColor="accent1" w:themeShade="BF"/>
    </w:rPr>
  </w:style>
  <w:style w:type="character" w:styleId="169">
    <w:name w:val="Intense Reference"/>
    <w:basedOn w:val="848"/>
    <w:uiPriority w:val="32"/>
    <w:qFormat/>
    <w:pPr>
      <w:pBdr/>
      <w:spacing/>
      <w:ind/>
    </w:pPr>
    <w:rPr>
      <w:b/>
      <w:bCs/>
      <w:smallCaps/>
      <w:color w:val="0f4761" w:themeColor="accent1" w:themeShade="BF"/>
      <w:spacing w:val="5"/>
    </w:rPr>
  </w:style>
  <w:style w:type="paragraph" w:styleId="170">
    <w:name w:val="No Spacing"/>
    <w:basedOn w:val="851"/>
    <w:uiPriority w:val="1"/>
    <w:qFormat/>
    <w:pPr>
      <w:pBdr/>
      <w:spacing w:after="0" w:line="240" w:lineRule="auto"/>
      <w:ind/>
    </w:pPr>
  </w:style>
  <w:style w:type="character" w:styleId="171">
    <w:name w:val="Subtle Emphasis"/>
    <w:basedOn w:val="848"/>
    <w:uiPriority w:val="19"/>
    <w:qFormat/>
    <w:pPr>
      <w:pBdr/>
      <w:spacing/>
      <w:ind/>
    </w:pPr>
    <w:rPr>
      <w:i/>
      <w:iCs/>
      <w:color w:val="404040" w:themeColor="text1" w:themeTint="BF"/>
    </w:rPr>
  </w:style>
  <w:style w:type="character" w:styleId="172">
    <w:name w:val="Emphasis"/>
    <w:basedOn w:val="848"/>
    <w:uiPriority w:val="20"/>
    <w:qFormat/>
    <w:pPr>
      <w:pBdr/>
      <w:spacing/>
      <w:ind/>
    </w:pPr>
    <w:rPr>
      <w:i/>
      <w:iCs/>
    </w:rPr>
  </w:style>
  <w:style w:type="character" w:styleId="173">
    <w:name w:val="Strong"/>
    <w:basedOn w:val="848"/>
    <w:uiPriority w:val="22"/>
    <w:qFormat/>
    <w:pPr>
      <w:pBdr/>
      <w:spacing/>
      <w:ind/>
    </w:pPr>
    <w:rPr>
      <w:b/>
      <w:bCs/>
    </w:rPr>
  </w:style>
  <w:style w:type="character" w:styleId="174">
    <w:name w:val="Subtle Reference"/>
    <w:basedOn w:val="848"/>
    <w:uiPriority w:val="31"/>
    <w:qFormat/>
    <w:pPr>
      <w:pBdr/>
      <w:spacing/>
      <w:ind/>
    </w:pPr>
    <w:rPr>
      <w:smallCaps/>
      <w:color w:val="5a5a5a" w:themeColor="text1" w:themeTint="A5"/>
    </w:rPr>
  </w:style>
  <w:style w:type="character" w:styleId="175">
    <w:name w:val="Book Title"/>
    <w:basedOn w:val="848"/>
    <w:uiPriority w:val="33"/>
    <w:qFormat/>
    <w:pPr>
      <w:pBdr/>
      <w:spacing/>
      <w:ind/>
    </w:pPr>
    <w:rPr>
      <w:b/>
      <w:bCs/>
      <w:i/>
      <w:iCs/>
      <w:spacing w:val="5"/>
    </w:rPr>
  </w:style>
  <w:style w:type="paragraph" w:styleId="176">
    <w:name w:val="Header"/>
    <w:basedOn w:val="851"/>
    <w:link w:val="177"/>
    <w:uiPriority w:val="99"/>
    <w:unhideWhenUsed/>
    <w:pPr>
      <w:pBdr/>
      <w:tabs>
        <w:tab w:val="center" w:leader="none" w:pos="4844"/>
        <w:tab w:val="right" w:leader="none" w:pos="9689"/>
      </w:tabs>
      <w:spacing w:after="0" w:line="240" w:lineRule="auto"/>
      <w:ind/>
    </w:pPr>
  </w:style>
  <w:style w:type="character" w:styleId="177">
    <w:name w:val="Header Char"/>
    <w:basedOn w:val="848"/>
    <w:link w:val="176"/>
    <w:uiPriority w:val="99"/>
    <w:pPr>
      <w:pBdr/>
      <w:spacing/>
      <w:ind/>
    </w:pPr>
  </w:style>
  <w:style w:type="paragraph" w:styleId="178">
    <w:name w:val="Footer"/>
    <w:basedOn w:val="851"/>
    <w:link w:val="179"/>
    <w:uiPriority w:val="99"/>
    <w:unhideWhenUsed/>
    <w:pPr>
      <w:pBdr/>
      <w:tabs>
        <w:tab w:val="center" w:leader="none" w:pos="4844"/>
        <w:tab w:val="right" w:leader="none" w:pos="9689"/>
      </w:tabs>
      <w:spacing w:after="0" w:line="240" w:lineRule="auto"/>
      <w:ind/>
    </w:pPr>
  </w:style>
  <w:style w:type="character" w:styleId="179">
    <w:name w:val="Footer Char"/>
    <w:basedOn w:val="848"/>
    <w:link w:val="178"/>
    <w:uiPriority w:val="99"/>
    <w:pPr>
      <w:pBdr/>
      <w:spacing/>
      <w:ind/>
    </w:pPr>
  </w:style>
  <w:style w:type="paragraph" w:styleId="180">
    <w:name w:val="Caption"/>
    <w:basedOn w:val="851"/>
    <w:next w:val="851"/>
    <w:uiPriority w:val="35"/>
    <w:unhideWhenUsed/>
    <w:qFormat/>
    <w:pPr>
      <w:pBdr/>
      <w:spacing w:after="200" w:line="240" w:lineRule="auto"/>
      <w:ind/>
    </w:pPr>
    <w:rPr>
      <w:i/>
      <w:iCs/>
      <w:color w:val="0e2841" w:themeColor="text2"/>
      <w:sz w:val="18"/>
      <w:szCs w:val="18"/>
    </w:rPr>
  </w:style>
  <w:style w:type="paragraph" w:styleId="181">
    <w:name w:val="footnote text"/>
    <w:basedOn w:val="851"/>
    <w:link w:val="182"/>
    <w:uiPriority w:val="99"/>
    <w:semiHidden/>
    <w:unhideWhenUsed/>
    <w:pPr>
      <w:pBdr/>
      <w:spacing w:after="0" w:line="240" w:lineRule="auto"/>
      <w:ind/>
    </w:pPr>
    <w:rPr>
      <w:sz w:val="20"/>
      <w:szCs w:val="20"/>
    </w:rPr>
  </w:style>
  <w:style w:type="character" w:styleId="182">
    <w:name w:val="Footnote Text Char"/>
    <w:basedOn w:val="848"/>
    <w:link w:val="181"/>
    <w:uiPriority w:val="99"/>
    <w:semiHidden/>
    <w:pPr>
      <w:pBdr/>
      <w:spacing/>
      <w:ind/>
    </w:pPr>
    <w:rPr>
      <w:sz w:val="20"/>
      <w:szCs w:val="20"/>
    </w:rPr>
  </w:style>
  <w:style w:type="character" w:styleId="183">
    <w:name w:val="footnote reference"/>
    <w:basedOn w:val="848"/>
    <w:uiPriority w:val="99"/>
    <w:semiHidden/>
    <w:unhideWhenUsed/>
    <w:pPr>
      <w:pBdr/>
      <w:spacing/>
      <w:ind/>
    </w:pPr>
    <w:rPr>
      <w:vertAlign w:val="superscript"/>
    </w:rPr>
  </w:style>
  <w:style w:type="paragraph" w:styleId="184">
    <w:name w:val="endnote text"/>
    <w:basedOn w:val="851"/>
    <w:link w:val="185"/>
    <w:uiPriority w:val="99"/>
    <w:semiHidden/>
    <w:unhideWhenUsed/>
    <w:pPr>
      <w:pBdr/>
      <w:spacing w:after="0" w:line="240" w:lineRule="auto"/>
      <w:ind/>
    </w:pPr>
    <w:rPr>
      <w:sz w:val="20"/>
      <w:szCs w:val="20"/>
    </w:rPr>
  </w:style>
  <w:style w:type="character" w:styleId="185">
    <w:name w:val="Endnote Text Char"/>
    <w:basedOn w:val="848"/>
    <w:link w:val="184"/>
    <w:uiPriority w:val="99"/>
    <w:semiHidden/>
    <w:pPr>
      <w:pBdr/>
      <w:spacing/>
      <w:ind/>
    </w:pPr>
    <w:rPr>
      <w:sz w:val="20"/>
      <w:szCs w:val="20"/>
    </w:rPr>
  </w:style>
  <w:style w:type="character" w:styleId="186">
    <w:name w:val="endnote reference"/>
    <w:basedOn w:val="848"/>
    <w:uiPriority w:val="99"/>
    <w:semiHidden/>
    <w:unhideWhenUsed/>
    <w:pPr>
      <w:pBdr/>
      <w:spacing/>
      <w:ind/>
    </w:pPr>
    <w:rPr>
      <w:vertAlign w:val="superscript"/>
    </w:rPr>
  </w:style>
  <w:style w:type="character" w:styleId="187">
    <w:name w:val="Hyperlink"/>
    <w:basedOn w:val="848"/>
    <w:uiPriority w:val="99"/>
    <w:unhideWhenUsed/>
    <w:pPr>
      <w:pBdr/>
      <w:spacing/>
      <w:ind/>
    </w:pPr>
    <w:rPr>
      <w:color w:val="0563c1" w:themeColor="hyperlink"/>
      <w:u w:val="single"/>
    </w:rPr>
  </w:style>
  <w:style w:type="character" w:styleId="188">
    <w:name w:val="FollowedHyperlink"/>
    <w:basedOn w:val="848"/>
    <w:uiPriority w:val="99"/>
    <w:semiHidden/>
    <w:unhideWhenUsed/>
    <w:pPr>
      <w:pBdr/>
      <w:spacing/>
      <w:ind/>
    </w:pPr>
    <w:rPr>
      <w:color w:val="954f72" w:themeColor="followedHyperlink"/>
      <w:u w:val="single"/>
    </w:rPr>
  </w:style>
  <w:style w:type="paragraph" w:styleId="189">
    <w:name w:val="toc 1"/>
    <w:basedOn w:val="851"/>
    <w:next w:val="851"/>
    <w:uiPriority w:val="39"/>
    <w:unhideWhenUsed/>
    <w:pPr>
      <w:pBdr/>
      <w:spacing w:after="100"/>
      <w:ind/>
    </w:pPr>
  </w:style>
  <w:style w:type="paragraph" w:styleId="190">
    <w:name w:val="toc 2"/>
    <w:basedOn w:val="851"/>
    <w:next w:val="851"/>
    <w:uiPriority w:val="39"/>
    <w:unhideWhenUsed/>
    <w:pPr>
      <w:pBdr/>
      <w:spacing w:after="100"/>
      <w:ind w:left="220"/>
    </w:pPr>
  </w:style>
  <w:style w:type="paragraph" w:styleId="191">
    <w:name w:val="toc 3"/>
    <w:basedOn w:val="851"/>
    <w:next w:val="851"/>
    <w:uiPriority w:val="39"/>
    <w:unhideWhenUsed/>
    <w:pPr>
      <w:pBdr/>
      <w:spacing w:after="100"/>
      <w:ind w:left="440"/>
    </w:pPr>
  </w:style>
  <w:style w:type="paragraph" w:styleId="192">
    <w:name w:val="toc 4"/>
    <w:basedOn w:val="851"/>
    <w:next w:val="851"/>
    <w:uiPriority w:val="39"/>
    <w:unhideWhenUsed/>
    <w:pPr>
      <w:pBdr/>
      <w:spacing w:after="100"/>
      <w:ind w:left="660"/>
    </w:pPr>
  </w:style>
  <w:style w:type="paragraph" w:styleId="193">
    <w:name w:val="toc 5"/>
    <w:basedOn w:val="851"/>
    <w:next w:val="851"/>
    <w:uiPriority w:val="39"/>
    <w:unhideWhenUsed/>
    <w:pPr>
      <w:pBdr/>
      <w:spacing w:after="100"/>
      <w:ind w:left="880"/>
    </w:pPr>
  </w:style>
  <w:style w:type="paragraph" w:styleId="194">
    <w:name w:val="toc 6"/>
    <w:basedOn w:val="851"/>
    <w:next w:val="851"/>
    <w:uiPriority w:val="39"/>
    <w:unhideWhenUsed/>
    <w:pPr>
      <w:pBdr/>
      <w:spacing w:after="100"/>
      <w:ind w:left="1100"/>
    </w:pPr>
  </w:style>
  <w:style w:type="paragraph" w:styleId="195">
    <w:name w:val="toc 7"/>
    <w:basedOn w:val="851"/>
    <w:next w:val="851"/>
    <w:uiPriority w:val="39"/>
    <w:unhideWhenUsed/>
    <w:pPr>
      <w:pBdr/>
      <w:spacing w:after="100"/>
      <w:ind w:left="1320"/>
    </w:pPr>
  </w:style>
  <w:style w:type="paragraph" w:styleId="196">
    <w:name w:val="toc 8"/>
    <w:basedOn w:val="851"/>
    <w:next w:val="851"/>
    <w:uiPriority w:val="39"/>
    <w:unhideWhenUsed/>
    <w:pPr>
      <w:pBdr/>
      <w:spacing w:after="100"/>
      <w:ind w:left="1540"/>
    </w:pPr>
  </w:style>
  <w:style w:type="paragraph" w:styleId="197">
    <w:name w:val="toc 9"/>
    <w:basedOn w:val="851"/>
    <w:next w:val="851"/>
    <w:uiPriority w:val="39"/>
    <w:unhideWhenUsed/>
    <w:pPr>
      <w:pBdr/>
      <w:spacing w:after="100"/>
      <w:ind w:left="1760"/>
    </w:pPr>
  </w:style>
  <w:style w:type="character" w:styleId="198">
    <w:name w:val="Placeholder Text"/>
    <w:basedOn w:val="8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51"/>
    <w:next w:val="851"/>
    <w:uiPriority w:val="99"/>
    <w:unhideWhenUsed/>
    <w:pPr>
      <w:pBdr/>
      <w:spacing w:after="0" w:afterAutospacing="0"/>
      <w:ind/>
    </w:pPr>
  </w:style>
  <w:style w:type="character" w:styleId="848" w:default="1">
    <w:name w:val="Default Paragraph Font"/>
    <w:uiPriority w:val="1"/>
    <w:semiHidden/>
    <w:unhideWhenUsed/>
    <w:pPr>
      <w:pBdr/>
      <w:spacing/>
      <w:ind/>
    </w:pPr>
  </w:style>
  <w:style w:type="table" w:styleId="849">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0" w:default="1">
    <w:name w:val="No List"/>
    <w:uiPriority w:val="99"/>
    <w:semiHidden/>
    <w:unhideWhenUsed/>
    <w:pPr>
      <w:pBdr/>
      <w:spacing/>
      <w:ind/>
    </w:pPr>
  </w:style>
  <w:style w:type="paragraph" w:styleId="851" w:default="1">
    <w:name w:val="Normal"/>
    <w:uiPriority w:val="1"/>
    <w:qFormat/>
    <w:pPr>
      <w:pBdr/>
      <w:spacing/>
      <w:ind/>
    </w:pPr>
    <w:rPr>
      <w:rFonts w:ascii="Times New Roman" w:hAnsi="Times New Roman" w:eastAsia="Times New Roman" w:cs="Times New Roman"/>
      <w:lang w:val="en-US" w:eastAsia="en-US" w:bidi="ar-SA"/>
    </w:rPr>
  </w:style>
  <w:style w:type="paragraph" w:styleId="852">
    <w:name w:val="Body Text"/>
    <w:basedOn w:val="851"/>
    <w:uiPriority w:val="1"/>
    <w:qFormat/>
    <w:pPr>
      <w:pBdr/>
      <w:spacing/>
      <w:ind w:left="360"/>
    </w:pPr>
    <w:rPr>
      <w:rFonts w:ascii="Times New Roman" w:hAnsi="Times New Roman" w:eastAsia="Times New Roman" w:cs="Times New Roman"/>
      <w:sz w:val="24"/>
      <w:szCs w:val="24"/>
      <w:lang w:val="en-US" w:eastAsia="en-US" w:bidi="ar-SA"/>
    </w:rPr>
  </w:style>
  <w:style w:type="paragraph" w:styleId="853">
    <w:name w:val="Heading 1"/>
    <w:basedOn w:val="851"/>
    <w:uiPriority w:val="1"/>
    <w:qFormat/>
    <w:pPr>
      <w:pBdr/>
      <w:spacing/>
      <w:ind w:hanging="529" w:left="889"/>
      <w:outlineLvl w:val="1"/>
    </w:pPr>
    <w:rPr>
      <w:rFonts w:ascii="Times New Roman" w:hAnsi="Times New Roman" w:eastAsia="Times New Roman" w:cs="Times New Roman"/>
      <w:b/>
      <w:bCs/>
      <w:sz w:val="32"/>
      <w:szCs w:val="32"/>
      <w:lang w:val="en-US" w:eastAsia="en-US" w:bidi="ar-SA"/>
    </w:rPr>
  </w:style>
  <w:style w:type="paragraph" w:styleId="854">
    <w:name w:val="Heading 2"/>
    <w:basedOn w:val="851"/>
    <w:uiPriority w:val="1"/>
    <w:qFormat/>
    <w:pPr>
      <w:pBdr/>
      <w:spacing/>
      <w:ind w:left="360"/>
      <w:outlineLvl w:val="2"/>
    </w:pPr>
    <w:rPr>
      <w:rFonts w:ascii="Times New Roman" w:hAnsi="Times New Roman" w:eastAsia="Times New Roman" w:cs="Times New Roman"/>
      <w:b/>
      <w:bCs/>
      <w:sz w:val="28"/>
      <w:szCs w:val="28"/>
      <w:u w:val="single"/>
      <w:lang w:val="en-US" w:eastAsia="en-US" w:bidi="ar-SA"/>
    </w:rPr>
  </w:style>
  <w:style w:type="paragraph" w:styleId="855">
    <w:name w:val="Heading 3"/>
    <w:basedOn w:val="851"/>
    <w:uiPriority w:val="1"/>
    <w:qFormat/>
    <w:pPr>
      <w:pBdr/>
      <w:spacing/>
      <w:ind w:left="360"/>
      <w:outlineLvl w:val="3"/>
    </w:pPr>
    <w:rPr>
      <w:rFonts w:ascii="Times New Roman" w:hAnsi="Times New Roman" w:eastAsia="Times New Roman" w:cs="Times New Roman"/>
      <w:b/>
      <w:bCs/>
      <w:sz w:val="24"/>
      <w:szCs w:val="24"/>
      <w:u w:val="single"/>
      <w:lang w:val="en-US" w:eastAsia="en-US" w:bidi="ar-SA"/>
    </w:rPr>
  </w:style>
  <w:style w:type="paragraph" w:styleId="856">
    <w:name w:val="List Paragraph"/>
    <w:basedOn w:val="851"/>
    <w:uiPriority w:val="1"/>
    <w:qFormat/>
    <w:pPr>
      <w:pBdr/>
      <w:spacing/>
      <w:ind w:hanging="529" w:left="889"/>
    </w:pPr>
    <w:rPr>
      <w:rFonts w:ascii="Times New Roman" w:hAnsi="Times New Roman" w:eastAsia="Times New Roman" w:cs="Times New Roman"/>
      <w:lang w:val="en-US" w:eastAsia="en-US" w:bidi="ar-SA"/>
    </w:rPr>
  </w:style>
  <w:style w:type="paragraph" w:styleId="857">
    <w:name w:val="Table Paragraph"/>
    <w:basedOn w:val="851"/>
    <w:uiPriority w:val="1"/>
    <w:qFormat/>
    <w:pPr>
      <w:pBdr/>
      <w:spacing/>
      <w:ind w:left="88"/>
    </w:pPr>
    <w:rPr>
      <w:rFonts w:ascii="Times New Roman" w:hAnsi="Times New Roman" w:eastAsia="Times New Roman" w:cs="Times New Roman"/>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revision>1</cp:revision>
  <dcterms:created xsi:type="dcterms:W3CDTF">2026-09-07T02:44:45Z</dcterms:created>
  <dcterms:modified xsi:type="dcterms:W3CDTF">2026-09-07T03:24:03Z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Creator">
    <vt:lpwstr>Microsoft® Word LTSC</vt:lpwstr>
  </property>
  <property fmtid="{D5CDD505-2E9C-101B-9397-08002B2CF9AE}" pid="5" name="LastSaved">
    <vt:filetime>2026-09-07T00:00:00Z</vt:filetime>
  </property>
  <property fmtid="{D5CDD505-2E9C-101B-9397-08002B2CF9AE}" pid="6" name="Producer">
    <vt:lpwstr>Microsoft® Word LTSC</vt:lpwstr>
  </property>
</Properties>
</file>