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A382B" w14:textId="3D039A54" w:rsidR="008E4B7F" w:rsidRDefault="00130CEE" w:rsidP="00130CEE">
      <w:pPr>
        <w:jc w:val="center"/>
      </w:pPr>
      <w:r>
        <w:t>Austin Moore</w:t>
      </w:r>
    </w:p>
    <w:p w14:paraId="31EDFE2E" w14:textId="302A203E" w:rsidR="00130CEE" w:rsidRDefault="00130CEE" w:rsidP="00130CEE">
      <w:pPr>
        <w:jc w:val="center"/>
      </w:pPr>
      <w:r>
        <w:t>CSD380 – DevOps</w:t>
      </w:r>
    </w:p>
    <w:p w14:paraId="0620EC61" w14:textId="5A458898" w:rsidR="00130CEE" w:rsidRDefault="00130CEE" w:rsidP="00130CEE">
      <w:pPr>
        <w:jc w:val="center"/>
      </w:pPr>
      <w:r>
        <w:t>Module 5.2 Assignment</w:t>
      </w:r>
    </w:p>
    <w:p w14:paraId="7327C51B" w14:textId="77777777" w:rsidR="00130CEE" w:rsidRDefault="00130CEE" w:rsidP="00130CEE">
      <w:pPr>
        <w:jc w:val="center"/>
      </w:pPr>
    </w:p>
    <w:p w14:paraId="3586DDBE" w14:textId="36FF45D8" w:rsidR="00130CEE" w:rsidRDefault="00130CEE" w:rsidP="00130CEE">
      <w:pPr>
        <w:rPr>
          <w:b/>
          <w:bCs/>
          <w:u w:val="single"/>
        </w:rPr>
      </w:pPr>
      <w:r w:rsidRPr="00130CEE">
        <w:rPr>
          <w:b/>
          <w:bCs/>
        </w:rPr>
        <w:drawing>
          <wp:anchor distT="0" distB="0" distL="114300" distR="114300" simplePos="0" relativeHeight="251658240" behindDoc="0" locked="0" layoutInCell="1" allowOverlap="1" wp14:anchorId="3279ABAE" wp14:editId="437D548D">
            <wp:simplePos x="0" y="0"/>
            <wp:positionH relativeFrom="margin">
              <wp:align>center</wp:align>
            </wp:positionH>
            <wp:positionV relativeFrom="paragraph">
              <wp:posOffset>335915</wp:posOffset>
            </wp:positionV>
            <wp:extent cx="7421160" cy="2834640"/>
            <wp:effectExtent l="0" t="0" r="8890" b="3810"/>
            <wp:wrapNone/>
            <wp:docPr id="1596121477"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21477" name="Picture 1" descr="A diagram of a c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160" cy="2834640"/>
                    </a:xfrm>
                    <a:prstGeom prst="rect">
                      <a:avLst/>
                    </a:prstGeom>
                  </pic:spPr>
                </pic:pic>
              </a:graphicData>
            </a:graphic>
            <wp14:sizeRelH relativeFrom="margin">
              <wp14:pctWidth>0</wp14:pctWidth>
            </wp14:sizeRelH>
            <wp14:sizeRelV relativeFrom="margin">
              <wp14:pctHeight>0</wp14:pctHeight>
            </wp14:sizeRelV>
          </wp:anchor>
        </w:drawing>
      </w:r>
      <w:r w:rsidRPr="00130CEE">
        <w:rPr>
          <w:b/>
          <w:bCs/>
          <w:u w:val="single"/>
        </w:rPr>
        <w:t>Value Stream Map</w:t>
      </w:r>
    </w:p>
    <w:p w14:paraId="0F531B39" w14:textId="63C5D167" w:rsidR="00130CEE" w:rsidRDefault="00130CEE" w:rsidP="00130CEE">
      <w:pPr>
        <w:rPr>
          <w:b/>
          <w:bCs/>
          <w:u w:val="single"/>
        </w:rPr>
      </w:pPr>
    </w:p>
    <w:p w14:paraId="1D3AEBF9" w14:textId="77777777" w:rsidR="00130CEE" w:rsidRDefault="00130CEE" w:rsidP="00130CEE">
      <w:pPr>
        <w:rPr>
          <w:b/>
          <w:bCs/>
          <w:u w:val="single"/>
        </w:rPr>
      </w:pPr>
    </w:p>
    <w:p w14:paraId="690D9002" w14:textId="77777777" w:rsidR="00130CEE" w:rsidRDefault="00130CEE" w:rsidP="00130CEE">
      <w:pPr>
        <w:rPr>
          <w:b/>
          <w:bCs/>
          <w:u w:val="single"/>
        </w:rPr>
      </w:pPr>
    </w:p>
    <w:p w14:paraId="19A6EF9F" w14:textId="77777777" w:rsidR="00130CEE" w:rsidRPr="00130CEE" w:rsidRDefault="00130CEE" w:rsidP="00130CEE"/>
    <w:p w14:paraId="5D9F3DD8" w14:textId="77777777" w:rsidR="00130CEE" w:rsidRPr="00130CEE" w:rsidRDefault="00130CEE" w:rsidP="00130CEE"/>
    <w:p w14:paraId="47AEF0CF" w14:textId="77777777" w:rsidR="00130CEE" w:rsidRPr="00130CEE" w:rsidRDefault="00130CEE" w:rsidP="00130CEE"/>
    <w:p w14:paraId="7C1BAA61" w14:textId="77777777" w:rsidR="00130CEE" w:rsidRPr="00130CEE" w:rsidRDefault="00130CEE" w:rsidP="00130CEE"/>
    <w:p w14:paraId="3EE59D6A" w14:textId="77777777" w:rsidR="00130CEE" w:rsidRPr="00130CEE" w:rsidRDefault="00130CEE" w:rsidP="00130CEE"/>
    <w:p w14:paraId="446CC471" w14:textId="77777777" w:rsidR="00130CEE" w:rsidRPr="00130CEE" w:rsidRDefault="00130CEE" w:rsidP="00130CEE"/>
    <w:p w14:paraId="22436E95" w14:textId="77777777" w:rsidR="00130CEE" w:rsidRDefault="00130CEE" w:rsidP="00130CEE">
      <w:pPr>
        <w:rPr>
          <w:b/>
          <w:bCs/>
          <w:u w:val="single"/>
        </w:rPr>
      </w:pPr>
    </w:p>
    <w:p w14:paraId="5D873B7B" w14:textId="77777777" w:rsidR="00130CEE" w:rsidRDefault="00130CEE" w:rsidP="00130CEE"/>
    <w:p w14:paraId="644688B9" w14:textId="46961717" w:rsidR="00130CEE" w:rsidRDefault="00130CEE" w:rsidP="00130CEE">
      <w:pPr>
        <w:rPr>
          <w:b/>
          <w:bCs/>
          <w:u w:val="single"/>
        </w:rPr>
      </w:pPr>
      <w:r w:rsidRPr="00130CEE">
        <w:rPr>
          <w:b/>
          <w:bCs/>
          <w:u w:val="single"/>
        </w:rPr>
        <w:t>Estimated Average Flow Time</w:t>
      </w:r>
    </w:p>
    <w:tbl>
      <w:tblPr>
        <w:tblStyle w:val="TableGrid"/>
        <w:tblW w:w="0" w:type="auto"/>
        <w:tblLook w:val="04A0" w:firstRow="1" w:lastRow="0" w:firstColumn="1" w:lastColumn="0" w:noHBand="0" w:noVBand="1"/>
      </w:tblPr>
      <w:tblGrid>
        <w:gridCol w:w="4675"/>
        <w:gridCol w:w="4675"/>
      </w:tblGrid>
      <w:tr w:rsidR="00130CEE" w14:paraId="6FDCAF17" w14:textId="77777777" w:rsidTr="00130CEE">
        <w:tc>
          <w:tcPr>
            <w:tcW w:w="4675" w:type="dxa"/>
          </w:tcPr>
          <w:p w14:paraId="2B1395B9" w14:textId="3CF99AA1" w:rsidR="00130CEE" w:rsidRDefault="00130CEE" w:rsidP="00130CEE">
            <w:r>
              <w:t>Realizing need for groceries</w:t>
            </w:r>
          </w:p>
        </w:tc>
        <w:tc>
          <w:tcPr>
            <w:tcW w:w="4675" w:type="dxa"/>
          </w:tcPr>
          <w:p w14:paraId="2963AC7B" w14:textId="60047315" w:rsidR="00130CEE" w:rsidRDefault="00130CEE" w:rsidP="00130CEE">
            <w:r>
              <w:t>&lt; 1 Minute</w:t>
            </w:r>
          </w:p>
        </w:tc>
      </w:tr>
      <w:tr w:rsidR="00130CEE" w14:paraId="1236283B" w14:textId="77777777" w:rsidTr="00130CEE">
        <w:tc>
          <w:tcPr>
            <w:tcW w:w="4675" w:type="dxa"/>
          </w:tcPr>
          <w:p w14:paraId="0035FF58" w14:textId="64BE5507" w:rsidR="00130CEE" w:rsidRDefault="00130CEE" w:rsidP="00130CEE">
            <w:r>
              <w:t>Evaluation of groceries</w:t>
            </w:r>
          </w:p>
        </w:tc>
        <w:tc>
          <w:tcPr>
            <w:tcW w:w="4675" w:type="dxa"/>
          </w:tcPr>
          <w:p w14:paraId="32917B5B" w14:textId="076A50E9" w:rsidR="00130CEE" w:rsidRDefault="00130CEE" w:rsidP="00130CEE">
            <w:r>
              <w:t>10 Minutes</w:t>
            </w:r>
          </w:p>
        </w:tc>
      </w:tr>
      <w:tr w:rsidR="00130CEE" w14:paraId="0D4DD82B" w14:textId="77777777" w:rsidTr="00130CEE">
        <w:tc>
          <w:tcPr>
            <w:tcW w:w="4675" w:type="dxa"/>
          </w:tcPr>
          <w:p w14:paraId="42B21CF3" w14:textId="3AD1E79D" w:rsidR="00130CEE" w:rsidRDefault="00130CEE" w:rsidP="00130CEE">
            <w:r>
              <w:t>Grocery list</w:t>
            </w:r>
          </w:p>
        </w:tc>
        <w:tc>
          <w:tcPr>
            <w:tcW w:w="4675" w:type="dxa"/>
          </w:tcPr>
          <w:p w14:paraId="460D74FD" w14:textId="0864D817" w:rsidR="00130CEE" w:rsidRDefault="00130CEE" w:rsidP="00130CEE">
            <w:r>
              <w:t>10 Minutes</w:t>
            </w:r>
          </w:p>
        </w:tc>
      </w:tr>
      <w:tr w:rsidR="00130CEE" w14:paraId="4AFF9840" w14:textId="77777777" w:rsidTr="00130CEE">
        <w:tc>
          <w:tcPr>
            <w:tcW w:w="4675" w:type="dxa"/>
          </w:tcPr>
          <w:p w14:paraId="7E6A9D51" w14:textId="4018378E" w:rsidR="00130CEE" w:rsidRDefault="00130CEE" w:rsidP="00130CEE">
            <w:r>
              <w:t>Drive to store</w:t>
            </w:r>
          </w:p>
        </w:tc>
        <w:tc>
          <w:tcPr>
            <w:tcW w:w="4675" w:type="dxa"/>
          </w:tcPr>
          <w:p w14:paraId="5B22395D" w14:textId="0510D44F" w:rsidR="00130CEE" w:rsidRDefault="00130CEE" w:rsidP="00130CEE">
            <w:r>
              <w:t>15 Minutes</w:t>
            </w:r>
          </w:p>
        </w:tc>
      </w:tr>
      <w:tr w:rsidR="00130CEE" w14:paraId="2DEADA13" w14:textId="77777777" w:rsidTr="00130CEE">
        <w:tc>
          <w:tcPr>
            <w:tcW w:w="4675" w:type="dxa"/>
          </w:tcPr>
          <w:p w14:paraId="4A80A591" w14:textId="2F9336DE" w:rsidR="00130CEE" w:rsidRDefault="00130CEE" w:rsidP="00130CEE">
            <w:r>
              <w:t>Shop</w:t>
            </w:r>
          </w:p>
        </w:tc>
        <w:tc>
          <w:tcPr>
            <w:tcW w:w="4675" w:type="dxa"/>
          </w:tcPr>
          <w:p w14:paraId="445C8F1B" w14:textId="312C873B" w:rsidR="00130CEE" w:rsidRDefault="00130CEE" w:rsidP="00130CEE">
            <w:r>
              <w:t>60 Minutes</w:t>
            </w:r>
          </w:p>
        </w:tc>
      </w:tr>
      <w:tr w:rsidR="00130CEE" w14:paraId="4C811AB2" w14:textId="77777777" w:rsidTr="00130CEE">
        <w:tc>
          <w:tcPr>
            <w:tcW w:w="4675" w:type="dxa"/>
          </w:tcPr>
          <w:p w14:paraId="25BCC785" w14:textId="25933C38" w:rsidR="00130CEE" w:rsidRDefault="00130CEE" w:rsidP="00130CEE">
            <w:r>
              <w:t>Checkout</w:t>
            </w:r>
          </w:p>
        </w:tc>
        <w:tc>
          <w:tcPr>
            <w:tcW w:w="4675" w:type="dxa"/>
          </w:tcPr>
          <w:p w14:paraId="563F1122" w14:textId="05C187F6" w:rsidR="00130CEE" w:rsidRDefault="00130CEE" w:rsidP="00130CEE">
            <w:r>
              <w:t>15 Minutes</w:t>
            </w:r>
          </w:p>
        </w:tc>
      </w:tr>
      <w:tr w:rsidR="00130CEE" w14:paraId="70915363" w14:textId="77777777" w:rsidTr="00130CEE">
        <w:tc>
          <w:tcPr>
            <w:tcW w:w="4675" w:type="dxa"/>
          </w:tcPr>
          <w:p w14:paraId="0FE9F43C" w14:textId="776881C4" w:rsidR="00130CEE" w:rsidRDefault="00130CEE" w:rsidP="00130CEE">
            <w:r>
              <w:t>Drive home</w:t>
            </w:r>
          </w:p>
        </w:tc>
        <w:tc>
          <w:tcPr>
            <w:tcW w:w="4675" w:type="dxa"/>
          </w:tcPr>
          <w:p w14:paraId="1D4B65E9" w14:textId="6451E312" w:rsidR="00130CEE" w:rsidRDefault="00130CEE" w:rsidP="00130CEE">
            <w:r>
              <w:t>15 Minutes</w:t>
            </w:r>
          </w:p>
        </w:tc>
      </w:tr>
      <w:tr w:rsidR="00130CEE" w14:paraId="7561BAA2" w14:textId="77777777" w:rsidTr="00130CEE">
        <w:tc>
          <w:tcPr>
            <w:tcW w:w="4675" w:type="dxa"/>
          </w:tcPr>
          <w:p w14:paraId="12390291" w14:textId="18FCDD3E" w:rsidR="00130CEE" w:rsidRDefault="00130CEE" w:rsidP="00130CEE">
            <w:r>
              <w:t>Unload groceries</w:t>
            </w:r>
          </w:p>
        </w:tc>
        <w:tc>
          <w:tcPr>
            <w:tcW w:w="4675" w:type="dxa"/>
          </w:tcPr>
          <w:p w14:paraId="3024230F" w14:textId="5F41B684" w:rsidR="00130CEE" w:rsidRDefault="00130CEE" w:rsidP="00130CEE">
            <w:r>
              <w:t>10 Minutes</w:t>
            </w:r>
          </w:p>
        </w:tc>
      </w:tr>
      <w:tr w:rsidR="00130CEE" w14:paraId="77AA7250" w14:textId="77777777" w:rsidTr="00130CEE">
        <w:tc>
          <w:tcPr>
            <w:tcW w:w="4675" w:type="dxa"/>
          </w:tcPr>
          <w:p w14:paraId="4141BDEE" w14:textId="6BE2371E" w:rsidR="00130CEE" w:rsidRDefault="00130CEE" w:rsidP="00130CEE">
            <w:r>
              <w:t>Put away groceries</w:t>
            </w:r>
          </w:p>
        </w:tc>
        <w:tc>
          <w:tcPr>
            <w:tcW w:w="4675" w:type="dxa"/>
          </w:tcPr>
          <w:p w14:paraId="12202EA7" w14:textId="3F06D0EE" w:rsidR="00130CEE" w:rsidRDefault="00130CEE" w:rsidP="00130CEE">
            <w:r>
              <w:t>15 Minutes</w:t>
            </w:r>
          </w:p>
        </w:tc>
      </w:tr>
    </w:tbl>
    <w:p w14:paraId="40292EAE" w14:textId="77777777" w:rsidR="00130CEE" w:rsidRDefault="00130CEE" w:rsidP="00130CEE"/>
    <w:p w14:paraId="08E80842" w14:textId="77777777" w:rsidR="00130CEE" w:rsidRDefault="00130CEE" w:rsidP="00130CEE"/>
    <w:p w14:paraId="13BEB531" w14:textId="16FFB4A3" w:rsidR="00130CEE" w:rsidRDefault="00130CEE" w:rsidP="00130CEE">
      <w:r w:rsidRPr="00130CEE">
        <w:rPr>
          <w:b/>
          <w:bCs/>
          <w:u w:val="single"/>
        </w:rPr>
        <w:t>Estimated Cycle Time:</w:t>
      </w:r>
      <w:r>
        <w:t xml:space="preserve"> 2.5 hours</w:t>
      </w:r>
    </w:p>
    <w:p w14:paraId="1F3A09E4" w14:textId="77777777" w:rsidR="00130CEE" w:rsidRDefault="00130CEE" w:rsidP="00130CEE"/>
    <w:p w14:paraId="03C7DED5" w14:textId="77777777" w:rsidR="00130CEE" w:rsidRDefault="00130CEE" w:rsidP="00130CEE"/>
    <w:p w14:paraId="41A4C300" w14:textId="77777777" w:rsidR="00130CEE" w:rsidRDefault="00130CEE" w:rsidP="00130CEE"/>
    <w:p w14:paraId="0106296E" w14:textId="21133833" w:rsidR="00130CEE" w:rsidRDefault="00130CEE" w:rsidP="00130CEE">
      <w:pPr>
        <w:rPr>
          <w:b/>
          <w:bCs/>
          <w:u w:val="single"/>
        </w:rPr>
      </w:pPr>
      <w:r w:rsidRPr="00130CEE">
        <w:rPr>
          <w:b/>
          <w:bCs/>
          <w:u w:val="single"/>
        </w:rPr>
        <w:lastRenderedPageBreak/>
        <w:t>Optimizing Routines</w:t>
      </w:r>
    </w:p>
    <w:p w14:paraId="6B25D789" w14:textId="7BB715BF" w:rsidR="00130CEE" w:rsidRDefault="00130CEE" w:rsidP="00130CEE">
      <w:pPr>
        <w:pStyle w:val="ListParagraph"/>
        <w:numPr>
          <w:ilvl w:val="0"/>
          <w:numId w:val="1"/>
        </w:numPr>
      </w:pPr>
      <w:r>
        <w:t xml:space="preserve">When evaluating the groceries, you can make the list at the same time which may save you around 5 minutes or so versus evaluating all the groceries you have, then going back and making a list. </w:t>
      </w:r>
    </w:p>
    <w:p w14:paraId="1BAD1A2E" w14:textId="1984CE80" w:rsidR="00130CEE" w:rsidRDefault="00130CEE" w:rsidP="00130CEE">
      <w:pPr>
        <w:pStyle w:val="ListParagraph"/>
        <w:numPr>
          <w:ilvl w:val="0"/>
          <w:numId w:val="1"/>
        </w:numPr>
      </w:pPr>
      <w:r>
        <w:t xml:space="preserve">Driving to the store </w:t>
      </w:r>
      <w:r w:rsidR="00E55074">
        <w:t xml:space="preserve">can vary depending on the time of the day and how much traffic you have. Ideally you would plan in the middle of the day or very early or late so you can avoid traffic which may save you 5 minutes each direction. </w:t>
      </w:r>
    </w:p>
    <w:p w14:paraId="64E3BB3D" w14:textId="08795D6A" w:rsidR="00E55074" w:rsidRDefault="00E55074" w:rsidP="00130CEE">
      <w:pPr>
        <w:pStyle w:val="ListParagraph"/>
        <w:numPr>
          <w:ilvl w:val="0"/>
          <w:numId w:val="1"/>
        </w:numPr>
      </w:pPr>
      <w:r>
        <w:t xml:space="preserve">When shopping, you can make sure your list is in order based on the layout of the store, so you efficiently go from one side to the other without ever having to back track. Doing this could save you 15 minutes of time. </w:t>
      </w:r>
    </w:p>
    <w:p w14:paraId="5FA47E6C" w14:textId="5C1B23E9" w:rsidR="00E55074" w:rsidRDefault="00E55074" w:rsidP="00130CEE">
      <w:pPr>
        <w:pStyle w:val="ListParagraph"/>
        <w:numPr>
          <w:ilvl w:val="0"/>
          <w:numId w:val="1"/>
        </w:numPr>
      </w:pPr>
      <w:r>
        <w:t xml:space="preserve">The checkout process can take longer if you </w:t>
      </w:r>
      <w:proofErr w:type="gramStart"/>
      <w:r>
        <w:t>have to</w:t>
      </w:r>
      <w:proofErr w:type="gramEnd"/>
      <w:r>
        <w:t xml:space="preserve"> wait for an employee to check you out versus going through self-checkout. Going through self-checkout could save you up to 10 minutes depending on how many groceries you have and how long the lines are at the store. </w:t>
      </w:r>
    </w:p>
    <w:p w14:paraId="72F30A00" w14:textId="01471FD4" w:rsidR="00E55074" w:rsidRDefault="00E55074" w:rsidP="00130CEE">
      <w:pPr>
        <w:pStyle w:val="ListParagraph"/>
        <w:numPr>
          <w:ilvl w:val="0"/>
          <w:numId w:val="1"/>
        </w:numPr>
      </w:pPr>
      <w:r>
        <w:t xml:space="preserve">Unloading and putting the groceries away currently takes around 25 minutes. You could put them away as you unload them versus unloading all of them and then putting them away. This may only save a couple of minutes in the process. </w:t>
      </w:r>
    </w:p>
    <w:p w14:paraId="65A1CD52" w14:textId="48396849" w:rsidR="00E55074" w:rsidRDefault="00E55074" w:rsidP="00E55074">
      <w:pPr>
        <w:pStyle w:val="ListParagraph"/>
        <w:numPr>
          <w:ilvl w:val="1"/>
          <w:numId w:val="1"/>
        </w:numPr>
      </w:pPr>
      <w:r>
        <w:t>If you do self-checkout, you could efficiently bag your groceries to create more efficiency once you put them away. For example, you could put all refrigerator items together in 1 bag, frozen items in another, and pantry items in a third bag. This way when you go to put them away, you have sped up your unload and put away process which could save you 10 minutes in that process.</w:t>
      </w:r>
    </w:p>
    <w:p w14:paraId="35C679FC" w14:textId="65F0E583" w:rsidR="00E55074" w:rsidRDefault="00E55074" w:rsidP="00E55074">
      <w:pPr>
        <w:pStyle w:val="ListParagraph"/>
        <w:ind w:left="1440"/>
      </w:pPr>
      <w:r>
        <w:t xml:space="preserve"> </w:t>
      </w:r>
    </w:p>
    <w:p w14:paraId="379F0668" w14:textId="5A8B661C" w:rsidR="00E55074" w:rsidRDefault="00E55074" w:rsidP="00E55074">
      <w:pPr>
        <w:rPr>
          <w:i/>
          <w:iCs/>
        </w:rPr>
      </w:pPr>
      <w:r w:rsidRPr="00E55074">
        <w:rPr>
          <w:b/>
          <w:bCs/>
          <w:u w:val="single"/>
        </w:rPr>
        <w:t>Updated Cycle Time:</w:t>
      </w:r>
      <w:r>
        <w:t xml:space="preserve"> </w:t>
      </w:r>
      <w:r w:rsidRPr="00E55074">
        <w:rPr>
          <w:i/>
          <w:iCs/>
        </w:rPr>
        <w:t>1.6 hours</w:t>
      </w:r>
    </w:p>
    <w:p w14:paraId="14F8690E" w14:textId="25930767" w:rsidR="00E55074" w:rsidRPr="00E55074" w:rsidRDefault="00E55074" w:rsidP="00E55074">
      <w:pPr>
        <w:pStyle w:val="ListParagraph"/>
        <w:numPr>
          <w:ilvl w:val="0"/>
          <w:numId w:val="2"/>
        </w:numPr>
      </w:pPr>
      <w:r>
        <w:t xml:space="preserve">Overall, you can shave off almost a full hour of your time by evaluating and setting up a good routine for grocery shopping. </w:t>
      </w:r>
    </w:p>
    <w:sectPr w:rsidR="00E55074" w:rsidRPr="00E5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F6BC2"/>
    <w:multiLevelType w:val="hybridMultilevel"/>
    <w:tmpl w:val="A61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24299"/>
    <w:multiLevelType w:val="hybridMultilevel"/>
    <w:tmpl w:val="61CE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6398">
    <w:abstractNumId w:val="1"/>
  </w:num>
  <w:num w:numId="2" w16cid:durableId="59575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EE"/>
    <w:rsid w:val="000A69FB"/>
    <w:rsid w:val="00130CEE"/>
    <w:rsid w:val="00614B3B"/>
    <w:rsid w:val="008E4B7F"/>
    <w:rsid w:val="00B173D1"/>
    <w:rsid w:val="00E55074"/>
    <w:rsid w:val="00FB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5D5C"/>
  <w15:chartTrackingRefBased/>
  <w15:docId w15:val="{B9B1EEAE-FBCD-4598-A255-05461C2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CEE"/>
    <w:rPr>
      <w:rFonts w:eastAsiaTheme="majorEastAsia" w:cstheme="majorBidi"/>
      <w:color w:val="272727" w:themeColor="text1" w:themeTint="D8"/>
    </w:rPr>
  </w:style>
  <w:style w:type="paragraph" w:styleId="Title">
    <w:name w:val="Title"/>
    <w:basedOn w:val="Normal"/>
    <w:next w:val="Normal"/>
    <w:link w:val="TitleChar"/>
    <w:uiPriority w:val="10"/>
    <w:qFormat/>
    <w:rsid w:val="00130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CEE"/>
    <w:pPr>
      <w:spacing w:before="160"/>
      <w:jc w:val="center"/>
    </w:pPr>
    <w:rPr>
      <w:i/>
      <w:iCs/>
      <w:color w:val="404040" w:themeColor="text1" w:themeTint="BF"/>
    </w:rPr>
  </w:style>
  <w:style w:type="character" w:customStyle="1" w:styleId="QuoteChar">
    <w:name w:val="Quote Char"/>
    <w:basedOn w:val="DefaultParagraphFont"/>
    <w:link w:val="Quote"/>
    <w:uiPriority w:val="29"/>
    <w:rsid w:val="00130CEE"/>
    <w:rPr>
      <w:i/>
      <w:iCs/>
      <w:color w:val="404040" w:themeColor="text1" w:themeTint="BF"/>
    </w:rPr>
  </w:style>
  <w:style w:type="paragraph" w:styleId="ListParagraph">
    <w:name w:val="List Paragraph"/>
    <w:basedOn w:val="Normal"/>
    <w:uiPriority w:val="34"/>
    <w:qFormat/>
    <w:rsid w:val="00130CEE"/>
    <w:pPr>
      <w:ind w:left="720"/>
      <w:contextualSpacing/>
    </w:pPr>
  </w:style>
  <w:style w:type="character" w:styleId="IntenseEmphasis">
    <w:name w:val="Intense Emphasis"/>
    <w:basedOn w:val="DefaultParagraphFont"/>
    <w:uiPriority w:val="21"/>
    <w:qFormat/>
    <w:rsid w:val="00130CEE"/>
    <w:rPr>
      <w:i/>
      <w:iCs/>
      <w:color w:val="0F4761" w:themeColor="accent1" w:themeShade="BF"/>
    </w:rPr>
  </w:style>
  <w:style w:type="paragraph" w:styleId="IntenseQuote">
    <w:name w:val="Intense Quote"/>
    <w:basedOn w:val="Normal"/>
    <w:next w:val="Normal"/>
    <w:link w:val="IntenseQuoteChar"/>
    <w:uiPriority w:val="30"/>
    <w:qFormat/>
    <w:rsid w:val="00130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CEE"/>
    <w:rPr>
      <w:i/>
      <w:iCs/>
      <w:color w:val="0F4761" w:themeColor="accent1" w:themeShade="BF"/>
    </w:rPr>
  </w:style>
  <w:style w:type="character" w:styleId="IntenseReference">
    <w:name w:val="Intense Reference"/>
    <w:basedOn w:val="DefaultParagraphFont"/>
    <w:uiPriority w:val="32"/>
    <w:qFormat/>
    <w:rsid w:val="00130CEE"/>
    <w:rPr>
      <w:b/>
      <w:bCs/>
      <w:smallCaps/>
      <w:color w:val="0F4761" w:themeColor="accent1" w:themeShade="BF"/>
      <w:spacing w:val="5"/>
    </w:rPr>
  </w:style>
  <w:style w:type="table" w:styleId="TableGrid">
    <w:name w:val="Table Grid"/>
    <w:basedOn w:val="TableNormal"/>
    <w:uiPriority w:val="39"/>
    <w:rsid w:val="0013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Moore</dc:creator>
  <cp:keywords/>
  <dc:description/>
  <cp:lastModifiedBy>Austin Moore</cp:lastModifiedBy>
  <cp:revision>1</cp:revision>
  <dcterms:created xsi:type="dcterms:W3CDTF">2024-09-14T16:54:00Z</dcterms:created>
  <dcterms:modified xsi:type="dcterms:W3CDTF">2024-09-14T17:16:00Z</dcterms:modified>
</cp:coreProperties>
</file>