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89DE" w14:textId="49E084E5" w:rsidR="0023519C" w:rsidRDefault="004B2AE1" w:rsidP="00384C02">
      <w:pPr>
        <w:spacing w:line="360" w:lineRule="auto"/>
        <w:jc w:val="center"/>
        <w:rPr>
          <w:rFonts w:ascii="Times New Roman" w:hAnsi="Times New Roman" w:cs="Times New Roman"/>
          <w:b/>
          <w:bCs/>
          <w:sz w:val="26"/>
          <w:szCs w:val="26"/>
          <w:lang w:val="en-PK"/>
        </w:rPr>
      </w:pPr>
      <w:r w:rsidRPr="0023519C">
        <w:rPr>
          <w:rFonts w:ascii="Times New Roman" w:hAnsi="Times New Roman" w:cs="Times New Roman"/>
          <w:b/>
          <w:bCs/>
          <w:sz w:val="26"/>
          <w:szCs w:val="26"/>
          <w:lang w:val="en-PK"/>
        </w:rPr>
        <w:t>Initial Report</w:t>
      </w:r>
      <w:r w:rsidR="007F054B">
        <w:rPr>
          <w:rFonts w:ascii="Times New Roman" w:hAnsi="Times New Roman" w:cs="Times New Roman"/>
          <w:b/>
          <w:bCs/>
          <w:sz w:val="26"/>
          <w:szCs w:val="26"/>
          <w:lang w:val="en-PK"/>
        </w:rPr>
        <w:t xml:space="preserve"> Of</w:t>
      </w:r>
    </w:p>
    <w:p w14:paraId="5A316D24" w14:textId="25F852F0" w:rsidR="004B2AE1" w:rsidRPr="0023519C" w:rsidRDefault="004B2AE1" w:rsidP="00384C02">
      <w:pPr>
        <w:spacing w:line="360" w:lineRule="auto"/>
        <w:jc w:val="center"/>
        <w:rPr>
          <w:rFonts w:ascii="Times New Roman" w:hAnsi="Times New Roman" w:cs="Times New Roman"/>
          <w:b/>
          <w:bCs/>
          <w:sz w:val="26"/>
          <w:szCs w:val="26"/>
          <w:lang w:val="en-PK"/>
        </w:rPr>
      </w:pPr>
      <w:r w:rsidRPr="0023519C">
        <w:rPr>
          <w:rFonts w:ascii="Times New Roman" w:hAnsi="Times New Roman" w:cs="Times New Roman"/>
          <w:b/>
          <w:bCs/>
          <w:sz w:val="26"/>
          <w:szCs w:val="26"/>
          <w:lang w:val="en-PK"/>
        </w:rPr>
        <w:t xml:space="preserve"> Soil Crop Recommendation System using Convolutional Autoencoder (CAE)</w:t>
      </w:r>
    </w:p>
    <w:p w14:paraId="3534EA80"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0BD508F5">
          <v:rect id="_x0000_i1025" style="width:0;height:0" o:hralign="center" o:hrstd="t" o:hr="t" fillcolor="#a0a0a0" stroked="f"/>
        </w:pict>
      </w:r>
    </w:p>
    <w:p w14:paraId="4A1503F8"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t>1. Abstract:</w:t>
      </w:r>
    </w:p>
    <w:p w14:paraId="23462846"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This project aims to design a machine learning system that recommends suitable crops for a given plot of land based on soil and climate features. We will use a Convolutional Autoencoder (CAE) to learn a compact representation of soil nutrients and environmental conditions, and a classification layer on top of the encoder to predict the appropriate crop. A simpler Logistic Regression model on raw standardized features will serve as a baseline. The system will be trained and evaluated on a public Crop Recommendation Dataset from Kaggle. Performance will be measured using accuracy, precision, recall, and F1-score. The work aligns with SDG 2 (Zero Hunger) and SDG 12 (Responsible Consumption and Production) by enabling data-driven, sustainable crop planning.</w:t>
      </w:r>
    </w:p>
    <w:p w14:paraId="5583BD7A"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06C56631">
          <v:rect id="_x0000_i1026" style="width:0;height:0" o:hralign="center" o:hrstd="t" o:hr="t" fillcolor="#a0a0a0" stroked="f"/>
        </w:pict>
      </w:r>
    </w:p>
    <w:p w14:paraId="3A08C611" w14:textId="77777777" w:rsidR="004B2AE1" w:rsidRPr="003751EA" w:rsidRDefault="004B2AE1" w:rsidP="00384C02">
      <w:pPr>
        <w:spacing w:line="360" w:lineRule="auto"/>
        <w:jc w:val="both"/>
        <w:rPr>
          <w:rFonts w:ascii="Times New Roman" w:hAnsi="Times New Roman" w:cs="Times New Roman"/>
          <w:b/>
          <w:bCs/>
          <w:sz w:val="24"/>
          <w:szCs w:val="24"/>
          <w:lang w:val="en-PK"/>
        </w:rPr>
      </w:pPr>
      <w:r w:rsidRPr="003751EA">
        <w:rPr>
          <w:rFonts w:ascii="Times New Roman" w:hAnsi="Times New Roman" w:cs="Times New Roman"/>
          <w:b/>
          <w:bCs/>
          <w:sz w:val="24"/>
          <w:szCs w:val="24"/>
          <w:lang w:val="en-PK"/>
        </w:rPr>
        <w:t>2. Introduction &amp; Objectives</w:t>
      </w:r>
    </w:p>
    <w:p w14:paraId="7DA33E5B"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t>2.1 Problem Context</w:t>
      </w:r>
    </w:p>
    <w:p w14:paraId="7A9C347F"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Farmers often choose crops based on experience or generic advisories, which may not fully consider the exact soil nutrient profile and local climate of their fields. This can lead to suboptimal yields, inefficient input use, and economic losses. With increasing availability of soil test data and weather information, there is an opportunity to provide personalized crop recommendations using machine learning.</w:t>
      </w:r>
    </w:p>
    <w:p w14:paraId="5596EDB0"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t>2.2 Problem Statement</w:t>
      </w:r>
    </w:p>
    <w:p w14:paraId="1A295507"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Given the following input features:</w:t>
      </w:r>
    </w:p>
    <w:p w14:paraId="3EAFAA16" w14:textId="77777777" w:rsidR="004B2AE1" w:rsidRPr="003751EA" w:rsidRDefault="004B2AE1" w:rsidP="00384C02">
      <w:pPr>
        <w:numPr>
          <w:ilvl w:val="0"/>
          <w:numId w:val="1"/>
        </w:numPr>
        <w:spacing w:line="360" w:lineRule="auto"/>
        <w:jc w:val="both"/>
        <w:rPr>
          <w:rFonts w:ascii="Times New Roman" w:hAnsi="Times New Roman" w:cs="Times New Roman"/>
          <w:lang w:val="en-PK"/>
        </w:rPr>
      </w:pPr>
      <w:r w:rsidRPr="003751EA">
        <w:rPr>
          <w:rFonts w:ascii="Times New Roman" w:hAnsi="Times New Roman" w:cs="Times New Roman"/>
          <w:lang w:val="en-PK"/>
        </w:rPr>
        <w:t>Soil nutrients: Nitrogen (N), Phosphorus (P), Potassium (K)</w:t>
      </w:r>
    </w:p>
    <w:p w14:paraId="741CDED6" w14:textId="77777777" w:rsidR="004B2AE1" w:rsidRPr="003751EA" w:rsidRDefault="004B2AE1" w:rsidP="00384C02">
      <w:pPr>
        <w:numPr>
          <w:ilvl w:val="0"/>
          <w:numId w:val="1"/>
        </w:numPr>
        <w:spacing w:line="360" w:lineRule="auto"/>
        <w:jc w:val="both"/>
        <w:rPr>
          <w:rFonts w:ascii="Times New Roman" w:hAnsi="Times New Roman" w:cs="Times New Roman"/>
          <w:lang w:val="en-PK"/>
        </w:rPr>
      </w:pPr>
      <w:r w:rsidRPr="003751EA">
        <w:rPr>
          <w:rFonts w:ascii="Times New Roman" w:hAnsi="Times New Roman" w:cs="Times New Roman"/>
          <w:lang w:val="en-PK"/>
        </w:rPr>
        <w:t>Environmental factors: temperature, humidity, pH, rainfall</w:t>
      </w:r>
    </w:p>
    <w:p w14:paraId="129DB793"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predict the most suitable crop from a set of known crop classes.</w:t>
      </w:r>
    </w:p>
    <w:p w14:paraId="47983162"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t>2.3 Objectives</w:t>
      </w:r>
    </w:p>
    <w:p w14:paraId="34AB522C" w14:textId="77777777" w:rsidR="004B2AE1" w:rsidRPr="003751EA" w:rsidRDefault="004B2AE1" w:rsidP="00384C02">
      <w:pPr>
        <w:numPr>
          <w:ilvl w:val="0"/>
          <w:numId w:val="2"/>
        </w:numPr>
        <w:spacing w:line="360" w:lineRule="auto"/>
        <w:jc w:val="both"/>
        <w:rPr>
          <w:rFonts w:ascii="Times New Roman" w:hAnsi="Times New Roman" w:cs="Times New Roman"/>
          <w:lang w:val="en-PK"/>
        </w:rPr>
      </w:pPr>
      <w:r w:rsidRPr="003751EA">
        <w:rPr>
          <w:rFonts w:ascii="Times New Roman" w:hAnsi="Times New Roman" w:cs="Times New Roman"/>
          <w:lang w:val="en-PK"/>
        </w:rPr>
        <w:t>Design a CAE-based neural network to learn latent representations of soil–climate data.</w:t>
      </w:r>
    </w:p>
    <w:p w14:paraId="2B7C2619" w14:textId="77777777" w:rsidR="004B2AE1" w:rsidRPr="003751EA" w:rsidRDefault="004B2AE1" w:rsidP="00384C02">
      <w:pPr>
        <w:numPr>
          <w:ilvl w:val="0"/>
          <w:numId w:val="2"/>
        </w:numPr>
        <w:spacing w:line="360" w:lineRule="auto"/>
        <w:jc w:val="both"/>
        <w:rPr>
          <w:rFonts w:ascii="Times New Roman" w:hAnsi="Times New Roman" w:cs="Times New Roman"/>
          <w:lang w:val="en-PK"/>
        </w:rPr>
      </w:pPr>
      <w:r w:rsidRPr="003751EA">
        <w:rPr>
          <w:rFonts w:ascii="Times New Roman" w:hAnsi="Times New Roman" w:cs="Times New Roman"/>
          <w:lang w:val="en-PK"/>
        </w:rPr>
        <w:t>Train a classifier head on the CAE encoder to predict crop labels.</w:t>
      </w:r>
    </w:p>
    <w:p w14:paraId="54CE44D4" w14:textId="77777777" w:rsidR="004B2AE1" w:rsidRPr="003751EA" w:rsidRDefault="004B2AE1" w:rsidP="00384C02">
      <w:pPr>
        <w:numPr>
          <w:ilvl w:val="0"/>
          <w:numId w:val="2"/>
        </w:numPr>
        <w:spacing w:line="360" w:lineRule="auto"/>
        <w:jc w:val="both"/>
        <w:rPr>
          <w:rFonts w:ascii="Times New Roman" w:hAnsi="Times New Roman" w:cs="Times New Roman"/>
          <w:lang w:val="en-PK"/>
        </w:rPr>
      </w:pPr>
      <w:r w:rsidRPr="003751EA">
        <w:rPr>
          <w:rFonts w:ascii="Times New Roman" w:hAnsi="Times New Roman" w:cs="Times New Roman"/>
          <w:lang w:val="en-PK"/>
        </w:rPr>
        <w:lastRenderedPageBreak/>
        <w:t>Implement a Logistic Regression baseline on raw standardized features for comparison.</w:t>
      </w:r>
    </w:p>
    <w:p w14:paraId="08335841" w14:textId="77777777" w:rsidR="004B2AE1" w:rsidRPr="003751EA" w:rsidRDefault="004B2AE1" w:rsidP="00384C02">
      <w:pPr>
        <w:numPr>
          <w:ilvl w:val="0"/>
          <w:numId w:val="2"/>
        </w:numPr>
        <w:spacing w:line="360" w:lineRule="auto"/>
        <w:jc w:val="both"/>
        <w:rPr>
          <w:rFonts w:ascii="Times New Roman" w:hAnsi="Times New Roman" w:cs="Times New Roman"/>
          <w:lang w:val="en-PK"/>
        </w:rPr>
      </w:pPr>
      <w:r w:rsidRPr="003751EA">
        <w:rPr>
          <w:rFonts w:ascii="Times New Roman" w:hAnsi="Times New Roman" w:cs="Times New Roman"/>
          <w:lang w:val="en-PK"/>
        </w:rPr>
        <w:t>Evaluate models using accuracy, precision, recall, and F1-score.</w:t>
      </w:r>
    </w:p>
    <w:p w14:paraId="34CD63EC" w14:textId="77777777" w:rsidR="004B2AE1" w:rsidRPr="003751EA" w:rsidRDefault="004B2AE1" w:rsidP="00384C02">
      <w:pPr>
        <w:numPr>
          <w:ilvl w:val="0"/>
          <w:numId w:val="2"/>
        </w:numPr>
        <w:spacing w:line="360" w:lineRule="auto"/>
        <w:jc w:val="both"/>
        <w:rPr>
          <w:rFonts w:ascii="Times New Roman" w:hAnsi="Times New Roman" w:cs="Times New Roman"/>
          <w:lang w:val="en-PK"/>
        </w:rPr>
      </w:pPr>
      <w:r w:rsidRPr="003751EA">
        <w:rPr>
          <w:rFonts w:ascii="Times New Roman" w:hAnsi="Times New Roman" w:cs="Times New Roman"/>
          <w:lang w:val="en-PK"/>
        </w:rPr>
        <w:t>Discuss how this approach supports SDG 2 and SDG 12.</w:t>
      </w:r>
    </w:p>
    <w:p w14:paraId="467F11F3"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5DEE0857">
          <v:rect id="_x0000_i1027" style="width:0;height:0" o:hralign="center" o:hrstd="t" o:hr="t" fillcolor="#a0a0a0" stroked="f"/>
        </w:pict>
      </w:r>
    </w:p>
    <w:p w14:paraId="13E0807B" w14:textId="77777777" w:rsidR="004B2AE1" w:rsidRPr="003751EA" w:rsidRDefault="004B2AE1" w:rsidP="00384C02">
      <w:pPr>
        <w:spacing w:line="360" w:lineRule="auto"/>
        <w:jc w:val="both"/>
        <w:rPr>
          <w:rFonts w:ascii="Times New Roman" w:hAnsi="Times New Roman" w:cs="Times New Roman"/>
          <w:b/>
          <w:bCs/>
          <w:sz w:val="24"/>
          <w:szCs w:val="24"/>
          <w:lang w:val="en-PK"/>
        </w:rPr>
      </w:pPr>
      <w:r w:rsidRPr="003751EA">
        <w:rPr>
          <w:rFonts w:ascii="Times New Roman" w:hAnsi="Times New Roman" w:cs="Times New Roman"/>
          <w:b/>
          <w:bCs/>
          <w:sz w:val="24"/>
          <w:szCs w:val="24"/>
          <w:lang w:val="en-PK"/>
        </w:rPr>
        <w:t>3. SDG Linkage</w:t>
      </w:r>
    </w:p>
    <w:p w14:paraId="26ADA30F" w14:textId="77777777" w:rsidR="004B2AE1" w:rsidRPr="003751EA" w:rsidRDefault="004B2AE1" w:rsidP="00384C02">
      <w:pPr>
        <w:numPr>
          <w:ilvl w:val="0"/>
          <w:numId w:val="3"/>
        </w:numPr>
        <w:spacing w:line="360" w:lineRule="auto"/>
        <w:rPr>
          <w:rFonts w:ascii="Times New Roman" w:hAnsi="Times New Roman" w:cs="Times New Roman"/>
          <w:lang w:val="en-PK"/>
        </w:rPr>
      </w:pPr>
      <w:r w:rsidRPr="003751EA">
        <w:rPr>
          <w:rFonts w:ascii="Times New Roman" w:hAnsi="Times New Roman" w:cs="Times New Roman"/>
          <w:b/>
          <w:bCs/>
          <w:lang w:val="en-PK"/>
        </w:rPr>
        <w:t>SDG 2 – Zero Hunger:</w:t>
      </w:r>
      <w:r w:rsidRPr="003751EA">
        <w:rPr>
          <w:rFonts w:ascii="Times New Roman" w:hAnsi="Times New Roman" w:cs="Times New Roman"/>
          <w:lang w:val="en-PK"/>
        </w:rPr>
        <w:br/>
        <w:t>By matching crops to soil and climate more accurately, the system can help improve yields and reduce crop failure risk, contributing to better food security.</w:t>
      </w:r>
    </w:p>
    <w:p w14:paraId="6E554F03" w14:textId="77777777" w:rsidR="004B2AE1" w:rsidRPr="003751EA" w:rsidRDefault="004B2AE1" w:rsidP="00384C02">
      <w:pPr>
        <w:numPr>
          <w:ilvl w:val="0"/>
          <w:numId w:val="3"/>
        </w:numPr>
        <w:spacing w:line="360" w:lineRule="auto"/>
        <w:rPr>
          <w:rFonts w:ascii="Times New Roman" w:hAnsi="Times New Roman" w:cs="Times New Roman"/>
          <w:lang w:val="en-PK"/>
        </w:rPr>
      </w:pPr>
      <w:r w:rsidRPr="003751EA">
        <w:rPr>
          <w:rFonts w:ascii="Times New Roman" w:hAnsi="Times New Roman" w:cs="Times New Roman"/>
          <w:b/>
          <w:bCs/>
          <w:lang w:val="en-PK"/>
        </w:rPr>
        <w:t>SDG 12 – Responsible Consumption and Production:</w:t>
      </w:r>
      <w:r w:rsidRPr="003751EA">
        <w:rPr>
          <w:rFonts w:ascii="Times New Roman" w:hAnsi="Times New Roman" w:cs="Times New Roman"/>
          <w:lang w:val="en-PK"/>
        </w:rPr>
        <w:br/>
        <w:t>Recommending crops aligned with nutrient and rainfall conditions helps optimize fertilizer and water use, supporting more sustainable and efficient production.</w:t>
      </w:r>
    </w:p>
    <w:p w14:paraId="59C51AC0"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0FC2E7B2">
          <v:rect id="_x0000_i1028" style="width:0;height:0" o:hralign="center" o:hrstd="t" o:hr="t" fillcolor="#a0a0a0" stroked="f"/>
        </w:pict>
      </w:r>
    </w:p>
    <w:p w14:paraId="79A030E8" w14:textId="77777777" w:rsidR="004B2AE1" w:rsidRPr="003751EA" w:rsidRDefault="004B2AE1" w:rsidP="00384C02">
      <w:pPr>
        <w:spacing w:line="360" w:lineRule="auto"/>
        <w:jc w:val="both"/>
        <w:rPr>
          <w:rFonts w:ascii="Times New Roman" w:hAnsi="Times New Roman" w:cs="Times New Roman"/>
          <w:b/>
          <w:bCs/>
          <w:sz w:val="24"/>
          <w:szCs w:val="24"/>
          <w:lang w:val="en-PK"/>
        </w:rPr>
      </w:pPr>
      <w:r w:rsidRPr="003751EA">
        <w:rPr>
          <w:rFonts w:ascii="Times New Roman" w:hAnsi="Times New Roman" w:cs="Times New Roman"/>
          <w:b/>
          <w:bCs/>
          <w:sz w:val="24"/>
          <w:szCs w:val="24"/>
          <w:lang w:val="en-PK"/>
        </w:rPr>
        <w:t>4. Dataset</w:t>
      </w:r>
    </w:p>
    <w:p w14:paraId="11812979" w14:textId="77777777" w:rsidR="004B2AE1" w:rsidRPr="003751EA" w:rsidRDefault="004B2AE1" w:rsidP="00384C02">
      <w:pPr>
        <w:numPr>
          <w:ilvl w:val="0"/>
          <w:numId w:val="4"/>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Source:</w:t>
      </w:r>
      <w:r w:rsidRPr="003751EA">
        <w:rPr>
          <w:rFonts w:ascii="Times New Roman" w:hAnsi="Times New Roman" w:cs="Times New Roman"/>
          <w:lang w:val="en-PK"/>
        </w:rPr>
        <w:t> Kaggle – </w:t>
      </w:r>
      <w:r w:rsidRPr="003751EA">
        <w:rPr>
          <w:rFonts w:ascii="Times New Roman" w:hAnsi="Times New Roman" w:cs="Times New Roman"/>
          <w:i/>
          <w:iCs/>
          <w:lang w:val="en-PK"/>
        </w:rPr>
        <w:t>Crop Recommendation Dataset</w:t>
      </w:r>
      <w:r w:rsidRPr="003751EA">
        <w:rPr>
          <w:rFonts w:ascii="Times New Roman" w:hAnsi="Times New Roman" w:cs="Times New Roman"/>
          <w:lang w:val="en-PK"/>
        </w:rPr>
        <w:t> (Crop_recommendation.csv)</w:t>
      </w:r>
    </w:p>
    <w:p w14:paraId="2320BDBB" w14:textId="77777777" w:rsidR="004B2AE1" w:rsidRPr="003751EA" w:rsidRDefault="004B2AE1" w:rsidP="00384C02">
      <w:pPr>
        <w:numPr>
          <w:ilvl w:val="0"/>
          <w:numId w:val="4"/>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Location in project:</w:t>
      </w:r>
      <w:r w:rsidRPr="003751EA">
        <w:rPr>
          <w:rFonts w:ascii="Times New Roman" w:hAnsi="Times New Roman" w:cs="Times New Roman"/>
          <w:lang w:val="en-PK"/>
        </w:rPr>
        <w:t> data/soil_crop/</w:t>
      </w:r>
    </w:p>
    <w:p w14:paraId="3A1B804E" w14:textId="77777777" w:rsidR="004B2AE1" w:rsidRPr="003751EA" w:rsidRDefault="004B2AE1" w:rsidP="00384C02">
      <w:pPr>
        <w:numPr>
          <w:ilvl w:val="0"/>
          <w:numId w:val="4"/>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Features:</w:t>
      </w:r>
    </w:p>
    <w:p w14:paraId="4C161437" w14:textId="77777777" w:rsidR="004B2AE1" w:rsidRPr="003751EA" w:rsidRDefault="004B2AE1" w:rsidP="00384C02">
      <w:pPr>
        <w:numPr>
          <w:ilvl w:val="1"/>
          <w:numId w:val="4"/>
        </w:numPr>
        <w:spacing w:line="360" w:lineRule="auto"/>
        <w:jc w:val="both"/>
        <w:rPr>
          <w:rFonts w:ascii="Times New Roman" w:hAnsi="Times New Roman" w:cs="Times New Roman"/>
          <w:lang w:val="en-PK"/>
        </w:rPr>
      </w:pPr>
      <w:r w:rsidRPr="003751EA">
        <w:rPr>
          <w:rFonts w:ascii="Times New Roman" w:hAnsi="Times New Roman" w:cs="Times New Roman"/>
          <w:lang w:val="en-PK"/>
        </w:rPr>
        <w:t>N, P, K, temperature, humidity, ph, rainfall</w:t>
      </w:r>
    </w:p>
    <w:p w14:paraId="061260B2" w14:textId="77777777" w:rsidR="004B2AE1" w:rsidRPr="003751EA" w:rsidRDefault="004B2AE1" w:rsidP="00384C02">
      <w:pPr>
        <w:numPr>
          <w:ilvl w:val="0"/>
          <w:numId w:val="4"/>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Label:</w:t>
      </w:r>
      <w:r w:rsidRPr="003751EA">
        <w:rPr>
          <w:rFonts w:ascii="Times New Roman" w:hAnsi="Times New Roman" w:cs="Times New Roman"/>
          <w:lang w:val="en-PK"/>
        </w:rPr>
        <w:t> label – crop name (22 classes)</w:t>
      </w:r>
    </w:p>
    <w:p w14:paraId="0A14308F"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b/>
          <w:bCs/>
          <w:lang w:val="en-PK"/>
        </w:rPr>
        <w:t>Planned preprocessing:</w:t>
      </w:r>
    </w:p>
    <w:p w14:paraId="439791A6" w14:textId="77777777" w:rsidR="004B2AE1" w:rsidRPr="003751EA" w:rsidRDefault="004B2AE1" w:rsidP="00384C02">
      <w:pPr>
        <w:numPr>
          <w:ilvl w:val="0"/>
          <w:numId w:val="5"/>
        </w:numPr>
        <w:spacing w:line="360" w:lineRule="auto"/>
        <w:jc w:val="both"/>
        <w:rPr>
          <w:rFonts w:ascii="Times New Roman" w:hAnsi="Times New Roman" w:cs="Times New Roman"/>
          <w:lang w:val="en-PK"/>
        </w:rPr>
      </w:pPr>
      <w:r w:rsidRPr="003751EA">
        <w:rPr>
          <w:rFonts w:ascii="Times New Roman" w:hAnsi="Times New Roman" w:cs="Times New Roman"/>
          <w:lang w:val="en-PK"/>
        </w:rPr>
        <w:t>Split into </w:t>
      </w:r>
      <w:r w:rsidRPr="003751EA">
        <w:rPr>
          <w:rFonts w:ascii="Times New Roman" w:hAnsi="Times New Roman" w:cs="Times New Roman"/>
          <w:b/>
          <w:bCs/>
          <w:lang w:val="en-PK"/>
        </w:rPr>
        <w:t>train / validation / test</w:t>
      </w:r>
      <w:r w:rsidRPr="003751EA">
        <w:rPr>
          <w:rFonts w:ascii="Times New Roman" w:hAnsi="Times New Roman" w:cs="Times New Roman"/>
          <w:lang w:val="en-PK"/>
        </w:rPr>
        <w:t> (approx. 70% / 15% / 15%) with stratification by label.</w:t>
      </w:r>
    </w:p>
    <w:p w14:paraId="28BB73E2" w14:textId="77777777" w:rsidR="004B2AE1" w:rsidRPr="003751EA" w:rsidRDefault="004B2AE1" w:rsidP="00384C02">
      <w:pPr>
        <w:numPr>
          <w:ilvl w:val="0"/>
          <w:numId w:val="5"/>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Standardize</w:t>
      </w:r>
      <w:r w:rsidRPr="003751EA">
        <w:rPr>
          <w:rFonts w:ascii="Times New Roman" w:hAnsi="Times New Roman" w:cs="Times New Roman"/>
          <w:lang w:val="en-PK"/>
        </w:rPr>
        <w:t> numeric features using StandardScaler.</w:t>
      </w:r>
    </w:p>
    <w:p w14:paraId="3A597221" w14:textId="77777777" w:rsidR="004B2AE1" w:rsidRPr="003751EA" w:rsidRDefault="004B2AE1" w:rsidP="00384C02">
      <w:pPr>
        <w:numPr>
          <w:ilvl w:val="0"/>
          <w:numId w:val="5"/>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Encode</w:t>
      </w:r>
      <w:r w:rsidRPr="003751EA">
        <w:rPr>
          <w:rFonts w:ascii="Times New Roman" w:hAnsi="Times New Roman" w:cs="Times New Roman"/>
          <w:lang w:val="en-PK"/>
        </w:rPr>
        <w:t> crop labels with LabelEncoder.</w:t>
      </w:r>
    </w:p>
    <w:p w14:paraId="147C2B57" w14:textId="77777777" w:rsidR="004B2AE1" w:rsidRPr="003751EA" w:rsidRDefault="004B2AE1" w:rsidP="00384C02">
      <w:pPr>
        <w:numPr>
          <w:ilvl w:val="0"/>
          <w:numId w:val="5"/>
        </w:numPr>
        <w:spacing w:line="360" w:lineRule="auto"/>
        <w:jc w:val="both"/>
        <w:rPr>
          <w:rFonts w:ascii="Times New Roman" w:hAnsi="Times New Roman" w:cs="Times New Roman"/>
          <w:lang w:val="en-PK"/>
        </w:rPr>
      </w:pPr>
      <w:r w:rsidRPr="003751EA">
        <w:rPr>
          <w:rFonts w:ascii="Times New Roman" w:hAnsi="Times New Roman" w:cs="Times New Roman"/>
          <w:lang w:val="en-PK"/>
        </w:rPr>
        <w:t>Reshape inputs to (7, 1) for Conv1D in the CAE.</w:t>
      </w:r>
    </w:p>
    <w:p w14:paraId="7A9769CA"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433F5555">
          <v:rect id="_x0000_i1029" style="width:0;height:0" o:hralign="center" o:hrstd="t" o:hr="t" fillcolor="#a0a0a0" stroked="f"/>
        </w:pict>
      </w:r>
    </w:p>
    <w:p w14:paraId="1DC26BA3" w14:textId="77777777" w:rsidR="004B2AE1" w:rsidRPr="003751EA" w:rsidRDefault="004B2AE1" w:rsidP="00384C02">
      <w:pPr>
        <w:spacing w:line="360" w:lineRule="auto"/>
        <w:jc w:val="both"/>
        <w:rPr>
          <w:rFonts w:ascii="Times New Roman" w:hAnsi="Times New Roman" w:cs="Times New Roman"/>
          <w:b/>
          <w:bCs/>
          <w:sz w:val="24"/>
          <w:szCs w:val="24"/>
          <w:lang w:val="en-PK"/>
        </w:rPr>
      </w:pPr>
      <w:r w:rsidRPr="003751EA">
        <w:rPr>
          <w:rFonts w:ascii="Times New Roman" w:hAnsi="Times New Roman" w:cs="Times New Roman"/>
          <w:b/>
          <w:bCs/>
          <w:sz w:val="24"/>
          <w:szCs w:val="24"/>
          <w:lang w:val="en-PK"/>
        </w:rPr>
        <w:t>5. Methodology</w:t>
      </w:r>
    </w:p>
    <w:p w14:paraId="46A80C6E"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lastRenderedPageBreak/>
        <w:t>5.1 Baseline Model</w:t>
      </w:r>
    </w:p>
    <w:p w14:paraId="37F1A4FD" w14:textId="77777777" w:rsidR="004B2AE1" w:rsidRPr="003751EA" w:rsidRDefault="004B2AE1" w:rsidP="00384C02">
      <w:pPr>
        <w:numPr>
          <w:ilvl w:val="0"/>
          <w:numId w:val="6"/>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Model:</w:t>
      </w:r>
      <w:r w:rsidRPr="003751EA">
        <w:rPr>
          <w:rFonts w:ascii="Times New Roman" w:hAnsi="Times New Roman" w:cs="Times New Roman"/>
          <w:lang w:val="en-PK"/>
        </w:rPr>
        <w:t> Logistic Regression (scikit-learn) on standardized features.</w:t>
      </w:r>
    </w:p>
    <w:p w14:paraId="4C534D42" w14:textId="77777777" w:rsidR="004B2AE1" w:rsidRPr="003751EA" w:rsidRDefault="004B2AE1" w:rsidP="00384C02">
      <w:pPr>
        <w:numPr>
          <w:ilvl w:val="0"/>
          <w:numId w:val="6"/>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Goal:</w:t>
      </w:r>
      <w:r w:rsidRPr="003751EA">
        <w:rPr>
          <w:rFonts w:ascii="Times New Roman" w:hAnsi="Times New Roman" w:cs="Times New Roman"/>
          <w:lang w:val="en-PK"/>
        </w:rPr>
        <w:t> Provide a strong, interpretable baseline accuracy to compare against the CAE-based model.</w:t>
      </w:r>
    </w:p>
    <w:p w14:paraId="32C7C487"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t>5.2 Main Model – CAE-Based Classifier</w:t>
      </w:r>
    </w:p>
    <w:p w14:paraId="34CB49EF" w14:textId="77777777" w:rsidR="004B2AE1" w:rsidRPr="003751EA" w:rsidRDefault="004B2AE1" w:rsidP="00384C02">
      <w:pPr>
        <w:numPr>
          <w:ilvl w:val="0"/>
          <w:numId w:val="7"/>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Encoder:</w:t>
      </w:r>
      <w:r w:rsidRPr="003751EA">
        <w:rPr>
          <w:rFonts w:ascii="Times New Roman" w:hAnsi="Times New Roman" w:cs="Times New Roman"/>
          <w:lang w:val="en-PK"/>
        </w:rPr>
        <w:t> Conv1D layers on the 7×1 input to learn a latent vector (dimensionality to be chosen experimentally).</w:t>
      </w:r>
    </w:p>
    <w:p w14:paraId="75E015F6" w14:textId="77777777" w:rsidR="004B2AE1" w:rsidRPr="003751EA" w:rsidRDefault="004B2AE1" w:rsidP="00384C02">
      <w:pPr>
        <w:numPr>
          <w:ilvl w:val="0"/>
          <w:numId w:val="7"/>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Decoder:</w:t>
      </w:r>
      <w:r w:rsidRPr="003751EA">
        <w:rPr>
          <w:rFonts w:ascii="Times New Roman" w:hAnsi="Times New Roman" w:cs="Times New Roman"/>
          <w:lang w:val="en-PK"/>
        </w:rPr>
        <w:t> Conv1D + UpSampling to reconstruct the original 7×1 feature sequence (autoencoder pretraining with MSE loss).</w:t>
      </w:r>
    </w:p>
    <w:p w14:paraId="30B76ACA" w14:textId="77777777" w:rsidR="004B2AE1" w:rsidRPr="003751EA" w:rsidRDefault="004B2AE1" w:rsidP="00384C02">
      <w:pPr>
        <w:numPr>
          <w:ilvl w:val="0"/>
          <w:numId w:val="7"/>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Classifier:</w:t>
      </w:r>
      <w:r w:rsidRPr="003751EA">
        <w:rPr>
          <w:rFonts w:ascii="Times New Roman" w:hAnsi="Times New Roman" w:cs="Times New Roman"/>
          <w:lang w:val="en-PK"/>
        </w:rPr>
        <w:t> Dense layers on top of the encoder’s latent vector with softmax output over 22 crop classes.</w:t>
      </w:r>
    </w:p>
    <w:p w14:paraId="07889AEE"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b/>
          <w:bCs/>
          <w:lang w:val="en-PK"/>
        </w:rPr>
        <w:t>Training plan:</w:t>
      </w:r>
    </w:p>
    <w:p w14:paraId="1EAC643F" w14:textId="77777777" w:rsidR="004B2AE1" w:rsidRPr="003751EA" w:rsidRDefault="004B2AE1" w:rsidP="00384C02">
      <w:pPr>
        <w:numPr>
          <w:ilvl w:val="0"/>
          <w:numId w:val="8"/>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Stage 1:</w:t>
      </w:r>
      <w:r w:rsidRPr="003751EA">
        <w:rPr>
          <w:rFonts w:ascii="Times New Roman" w:hAnsi="Times New Roman" w:cs="Times New Roman"/>
          <w:lang w:val="en-PK"/>
        </w:rPr>
        <w:t> Pretrain CAE to reconstruct inputs (unsupervised).</w:t>
      </w:r>
    </w:p>
    <w:p w14:paraId="568E78D0" w14:textId="77777777" w:rsidR="004B2AE1" w:rsidRPr="003751EA" w:rsidRDefault="004B2AE1" w:rsidP="00384C02">
      <w:pPr>
        <w:numPr>
          <w:ilvl w:val="0"/>
          <w:numId w:val="8"/>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Stage 2:</w:t>
      </w:r>
      <w:r w:rsidRPr="003751EA">
        <w:rPr>
          <w:rFonts w:ascii="Times New Roman" w:hAnsi="Times New Roman" w:cs="Times New Roman"/>
          <w:lang w:val="en-PK"/>
        </w:rPr>
        <w:t> Train classifier head on top of the encoder (supervised).</w:t>
      </w:r>
    </w:p>
    <w:p w14:paraId="32BD98AF"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6FB96429">
          <v:rect id="_x0000_i1030" style="width:0;height:0" o:hralign="center" o:hrstd="t" o:hr="t" fillcolor="#a0a0a0" stroked="f"/>
        </w:pict>
      </w:r>
    </w:p>
    <w:p w14:paraId="2E97323D" w14:textId="77777777" w:rsidR="004B2AE1" w:rsidRPr="003751EA" w:rsidRDefault="004B2AE1" w:rsidP="00384C02">
      <w:pPr>
        <w:spacing w:line="360" w:lineRule="auto"/>
        <w:jc w:val="both"/>
        <w:rPr>
          <w:rFonts w:ascii="Times New Roman" w:hAnsi="Times New Roman" w:cs="Times New Roman"/>
          <w:b/>
          <w:bCs/>
          <w:sz w:val="24"/>
          <w:szCs w:val="24"/>
          <w:lang w:val="en-PK"/>
        </w:rPr>
      </w:pPr>
      <w:r w:rsidRPr="003751EA">
        <w:rPr>
          <w:rFonts w:ascii="Times New Roman" w:hAnsi="Times New Roman" w:cs="Times New Roman"/>
          <w:b/>
          <w:bCs/>
          <w:sz w:val="24"/>
          <w:szCs w:val="24"/>
          <w:lang w:val="en-PK"/>
        </w:rPr>
        <w:t xml:space="preserve">6. Experimental Plan </w:t>
      </w:r>
    </w:p>
    <w:p w14:paraId="796F1EA1" w14:textId="77777777" w:rsidR="004B2AE1" w:rsidRPr="003751EA" w:rsidRDefault="004B2AE1" w:rsidP="00384C02">
      <w:pPr>
        <w:numPr>
          <w:ilvl w:val="0"/>
          <w:numId w:val="9"/>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Data splits:</w:t>
      </w:r>
      <w:r w:rsidRPr="003751EA">
        <w:rPr>
          <w:rFonts w:ascii="Times New Roman" w:hAnsi="Times New Roman" w:cs="Times New Roman"/>
          <w:lang w:val="en-PK"/>
        </w:rPr>
        <w:t> Train / Val / Test, stratified by crop label.</w:t>
      </w:r>
    </w:p>
    <w:p w14:paraId="36F709D7" w14:textId="77777777" w:rsidR="004B2AE1" w:rsidRPr="003751EA" w:rsidRDefault="004B2AE1" w:rsidP="00384C02">
      <w:pPr>
        <w:numPr>
          <w:ilvl w:val="0"/>
          <w:numId w:val="9"/>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Metrics:</w:t>
      </w:r>
    </w:p>
    <w:p w14:paraId="3E41409E"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Accuracy</w:t>
      </w:r>
    </w:p>
    <w:p w14:paraId="6858BA1F"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Precision (weighted)</w:t>
      </w:r>
    </w:p>
    <w:p w14:paraId="2EE93777"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Recall (weighted)</w:t>
      </w:r>
    </w:p>
    <w:p w14:paraId="4401A1E7"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F1-score (weighted)</w:t>
      </w:r>
    </w:p>
    <w:p w14:paraId="0DACF450" w14:textId="77777777" w:rsidR="004B2AE1" w:rsidRPr="003751EA" w:rsidRDefault="004B2AE1" w:rsidP="00384C02">
      <w:pPr>
        <w:numPr>
          <w:ilvl w:val="0"/>
          <w:numId w:val="9"/>
        </w:numPr>
        <w:spacing w:line="360" w:lineRule="auto"/>
        <w:jc w:val="both"/>
        <w:rPr>
          <w:rFonts w:ascii="Times New Roman" w:hAnsi="Times New Roman" w:cs="Times New Roman"/>
          <w:lang w:val="en-PK"/>
        </w:rPr>
      </w:pPr>
      <w:r w:rsidRPr="003751EA">
        <w:rPr>
          <w:rFonts w:ascii="Times New Roman" w:hAnsi="Times New Roman" w:cs="Times New Roman"/>
          <w:b/>
          <w:bCs/>
          <w:lang w:val="en-PK"/>
        </w:rPr>
        <w:t>Experiment outputs (planned images to include later):</w:t>
      </w:r>
    </w:p>
    <w:p w14:paraId="3F2548ED"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Training/validation loss curves (autoencoder and classifier)</w:t>
      </w:r>
    </w:p>
    <w:p w14:paraId="146B77DA"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Confusion matrix on test set</w:t>
      </w:r>
    </w:p>
    <w:p w14:paraId="79E1B22B"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ROC and precision–recall curves (micro-averaged)</w:t>
      </w:r>
    </w:p>
    <w:p w14:paraId="627D22DD" w14:textId="77777777" w:rsidR="004B2AE1" w:rsidRPr="003751EA" w:rsidRDefault="004B2AE1" w:rsidP="00384C02">
      <w:pPr>
        <w:numPr>
          <w:ilvl w:val="0"/>
          <w:numId w:val="9"/>
        </w:numPr>
        <w:spacing w:line="360" w:lineRule="auto"/>
        <w:jc w:val="both"/>
        <w:rPr>
          <w:rFonts w:ascii="Times New Roman" w:hAnsi="Times New Roman" w:cs="Times New Roman"/>
          <w:lang w:val="en-PK"/>
        </w:rPr>
      </w:pPr>
      <w:r w:rsidRPr="003751EA">
        <w:rPr>
          <w:rFonts w:ascii="Times New Roman" w:hAnsi="Times New Roman" w:cs="Times New Roman"/>
          <w:b/>
          <w:bCs/>
          <w:lang w:val="en-PK"/>
        </w:rPr>
        <w:lastRenderedPageBreak/>
        <w:t>Environment:</w:t>
      </w:r>
    </w:p>
    <w:p w14:paraId="75AF733D"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Python 3.11, TensorFlow/Keras, scikit-learn</w:t>
      </w:r>
    </w:p>
    <w:p w14:paraId="66E4EE22" w14:textId="77777777" w:rsidR="004B2AE1" w:rsidRPr="003751EA" w:rsidRDefault="004B2AE1" w:rsidP="00384C02">
      <w:pPr>
        <w:numPr>
          <w:ilvl w:val="1"/>
          <w:numId w:val="9"/>
        </w:numPr>
        <w:spacing w:line="360" w:lineRule="auto"/>
        <w:jc w:val="both"/>
        <w:rPr>
          <w:rFonts w:ascii="Times New Roman" w:hAnsi="Times New Roman" w:cs="Times New Roman"/>
          <w:lang w:val="en-PK"/>
        </w:rPr>
      </w:pPr>
      <w:r w:rsidRPr="003751EA">
        <w:rPr>
          <w:rFonts w:ascii="Times New Roman" w:hAnsi="Times New Roman" w:cs="Times New Roman"/>
          <w:lang w:val="en-PK"/>
        </w:rPr>
        <w:t>VS Code (local), optionally Google Colab for prototyping.</w:t>
      </w:r>
    </w:p>
    <w:p w14:paraId="77907BAB"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36446145">
          <v:rect id="_x0000_i1031" style="width:0;height:0" o:hralign="center" o:hrstd="t" o:hr="t" fillcolor="#a0a0a0" stroked="f"/>
        </w:pict>
      </w:r>
    </w:p>
    <w:p w14:paraId="7CE54FD8" w14:textId="77777777" w:rsidR="004B2AE1" w:rsidRPr="003751EA" w:rsidRDefault="004B2AE1" w:rsidP="00384C02">
      <w:pPr>
        <w:spacing w:line="360" w:lineRule="auto"/>
        <w:jc w:val="both"/>
        <w:rPr>
          <w:rFonts w:ascii="Times New Roman" w:hAnsi="Times New Roman" w:cs="Times New Roman"/>
          <w:b/>
          <w:bCs/>
          <w:sz w:val="24"/>
          <w:szCs w:val="24"/>
          <w:lang w:val="en-PK"/>
        </w:rPr>
      </w:pPr>
      <w:r w:rsidRPr="003751EA">
        <w:rPr>
          <w:rFonts w:ascii="Times New Roman" w:hAnsi="Times New Roman" w:cs="Times New Roman"/>
          <w:b/>
          <w:bCs/>
          <w:sz w:val="24"/>
          <w:szCs w:val="24"/>
          <w:lang w:val="en-PK"/>
        </w:rPr>
        <w:t>7. Technology &amp; Business Benefits</w:t>
      </w:r>
    </w:p>
    <w:p w14:paraId="04351413"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b/>
          <w:bCs/>
          <w:lang w:val="en-PK"/>
        </w:rPr>
        <w:t>Technology benefits:</w:t>
      </w:r>
    </w:p>
    <w:p w14:paraId="034FC119" w14:textId="77777777" w:rsidR="004B2AE1" w:rsidRPr="003751EA" w:rsidRDefault="004B2AE1" w:rsidP="00384C02">
      <w:pPr>
        <w:numPr>
          <w:ilvl w:val="0"/>
          <w:numId w:val="10"/>
        </w:numPr>
        <w:spacing w:line="360" w:lineRule="auto"/>
        <w:jc w:val="both"/>
        <w:rPr>
          <w:rFonts w:ascii="Times New Roman" w:hAnsi="Times New Roman" w:cs="Times New Roman"/>
          <w:lang w:val="en-PK"/>
        </w:rPr>
      </w:pPr>
      <w:r w:rsidRPr="003751EA">
        <w:rPr>
          <w:rFonts w:ascii="Times New Roman" w:hAnsi="Times New Roman" w:cs="Times New Roman"/>
          <w:lang w:val="en-PK"/>
        </w:rPr>
        <w:t>Demonstrates the use of </w:t>
      </w:r>
      <w:r w:rsidRPr="003751EA">
        <w:rPr>
          <w:rFonts w:ascii="Times New Roman" w:hAnsi="Times New Roman" w:cs="Times New Roman"/>
          <w:b/>
          <w:bCs/>
          <w:lang w:val="en-PK"/>
        </w:rPr>
        <w:t>Convolutional Autoencoders</w:t>
      </w:r>
      <w:r w:rsidRPr="003751EA">
        <w:rPr>
          <w:rFonts w:ascii="Times New Roman" w:hAnsi="Times New Roman" w:cs="Times New Roman"/>
          <w:lang w:val="en-PK"/>
        </w:rPr>
        <w:t> on structured/tabular agricultural data.</w:t>
      </w:r>
    </w:p>
    <w:p w14:paraId="25AF854B" w14:textId="77777777" w:rsidR="004B2AE1" w:rsidRPr="003751EA" w:rsidRDefault="004B2AE1" w:rsidP="00384C02">
      <w:pPr>
        <w:numPr>
          <w:ilvl w:val="0"/>
          <w:numId w:val="10"/>
        </w:numPr>
        <w:spacing w:line="360" w:lineRule="auto"/>
        <w:jc w:val="both"/>
        <w:rPr>
          <w:rFonts w:ascii="Times New Roman" w:hAnsi="Times New Roman" w:cs="Times New Roman"/>
          <w:lang w:val="en-PK"/>
        </w:rPr>
      </w:pPr>
      <w:r w:rsidRPr="003751EA">
        <w:rPr>
          <w:rFonts w:ascii="Times New Roman" w:hAnsi="Times New Roman" w:cs="Times New Roman"/>
          <w:lang w:val="en-PK"/>
        </w:rPr>
        <w:t>Provides a reusable </w:t>
      </w:r>
      <w:r w:rsidRPr="003751EA">
        <w:rPr>
          <w:rFonts w:ascii="Times New Roman" w:hAnsi="Times New Roman" w:cs="Times New Roman"/>
          <w:b/>
          <w:bCs/>
          <w:lang w:val="en-PK"/>
        </w:rPr>
        <w:t>encoder</w:t>
      </w:r>
      <w:r w:rsidRPr="003751EA">
        <w:rPr>
          <w:rFonts w:ascii="Times New Roman" w:hAnsi="Times New Roman" w:cs="Times New Roman"/>
          <w:lang w:val="en-PK"/>
        </w:rPr>
        <w:t> for related tasks (e.g., clustering soil profiles).</w:t>
      </w:r>
    </w:p>
    <w:p w14:paraId="59996457"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b/>
          <w:bCs/>
          <w:lang w:val="en-PK"/>
        </w:rPr>
        <w:t>Business/field benefits:</w:t>
      </w:r>
    </w:p>
    <w:p w14:paraId="6CAB4322" w14:textId="77777777" w:rsidR="004B2AE1" w:rsidRPr="003751EA" w:rsidRDefault="004B2AE1" w:rsidP="00384C02">
      <w:pPr>
        <w:numPr>
          <w:ilvl w:val="0"/>
          <w:numId w:val="11"/>
        </w:numPr>
        <w:spacing w:line="360" w:lineRule="auto"/>
        <w:jc w:val="both"/>
        <w:rPr>
          <w:rFonts w:ascii="Times New Roman" w:hAnsi="Times New Roman" w:cs="Times New Roman"/>
          <w:lang w:val="en-PK"/>
        </w:rPr>
      </w:pPr>
      <w:r w:rsidRPr="003751EA">
        <w:rPr>
          <w:rFonts w:ascii="Times New Roman" w:hAnsi="Times New Roman" w:cs="Times New Roman"/>
          <w:lang w:val="en-PK"/>
        </w:rPr>
        <w:t>Supports </w:t>
      </w:r>
      <w:r w:rsidRPr="003751EA">
        <w:rPr>
          <w:rFonts w:ascii="Times New Roman" w:hAnsi="Times New Roman" w:cs="Times New Roman"/>
          <w:b/>
          <w:bCs/>
          <w:lang w:val="en-PK"/>
        </w:rPr>
        <w:t>better crop planning</w:t>
      </w:r>
      <w:r w:rsidRPr="003751EA">
        <w:rPr>
          <w:rFonts w:ascii="Times New Roman" w:hAnsi="Times New Roman" w:cs="Times New Roman"/>
          <w:lang w:val="en-PK"/>
        </w:rPr>
        <w:t> specific to each field’s soil and climate.</w:t>
      </w:r>
    </w:p>
    <w:p w14:paraId="013B4DEA" w14:textId="77777777" w:rsidR="004B2AE1" w:rsidRPr="003751EA" w:rsidRDefault="004B2AE1" w:rsidP="00384C02">
      <w:pPr>
        <w:numPr>
          <w:ilvl w:val="0"/>
          <w:numId w:val="11"/>
        </w:numPr>
        <w:spacing w:line="360" w:lineRule="auto"/>
        <w:jc w:val="both"/>
        <w:rPr>
          <w:rFonts w:ascii="Times New Roman" w:hAnsi="Times New Roman" w:cs="Times New Roman"/>
          <w:lang w:val="en-PK"/>
        </w:rPr>
      </w:pPr>
      <w:r w:rsidRPr="003751EA">
        <w:rPr>
          <w:rFonts w:ascii="Times New Roman" w:hAnsi="Times New Roman" w:cs="Times New Roman"/>
          <w:lang w:val="en-PK"/>
        </w:rPr>
        <w:t>Can reduce </w:t>
      </w:r>
      <w:r w:rsidRPr="003751EA">
        <w:rPr>
          <w:rFonts w:ascii="Times New Roman" w:hAnsi="Times New Roman" w:cs="Times New Roman"/>
          <w:b/>
          <w:bCs/>
          <w:lang w:val="en-PK"/>
        </w:rPr>
        <w:t>input costs</w:t>
      </w:r>
      <w:r w:rsidRPr="003751EA">
        <w:rPr>
          <w:rFonts w:ascii="Times New Roman" w:hAnsi="Times New Roman" w:cs="Times New Roman"/>
          <w:lang w:val="en-PK"/>
        </w:rPr>
        <w:t> by matching crops to existing nutrient levels and rainfall.</w:t>
      </w:r>
    </w:p>
    <w:p w14:paraId="5B28C679" w14:textId="77777777" w:rsidR="004B2AE1" w:rsidRPr="003751EA" w:rsidRDefault="004B2AE1" w:rsidP="00384C02">
      <w:pPr>
        <w:numPr>
          <w:ilvl w:val="0"/>
          <w:numId w:val="11"/>
        </w:numPr>
        <w:spacing w:line="360" w:lineRule="auto"/>
        <w:jc w:val="both"/>
        <w:rPr>
          <w:rFonts w:ascii="Times New Roman" w:hAnsi="Times New Roman" w:cs="Times New Roman"/>
          <w:lang w:val="en-PK"/>
        </w:rPr>
      </w:pPr>
      <w:r w:rsidRPr="003751EA">
        <w:rPr>
          <w:rFonts w:ascii="Times New Roman" w:hAnsi="Times New Roman" w:cs="Times New Roman"/>
          <w:lang w:val="en-PK"/>
        </w:rPr>
        <w:t>Potential to be integrated into </w:t>
      </w:r>
      <w:r w:rsidRPr="003751EA">
        <w:rPr>
          <w:rFonts w:ascii="Times New Roman" w:hAnsi="Times New Roman" w:cs="Times New Roman"/>
          <w:b/>
          <w:bCs/>
          <w:lang w:val="en-PK"/>
        </w:rPr>
        <w:t>mobile advisory apps</w:t>
      </w:r>
      <w:r w:rsidRPr="003751EA">
        <w:rPr>
          <w:rFonts w:ascii="Times New Roman" w:hAnsi="Times New Roman" w:cs="Times New Roman"/>
          <w:lang w:val="en-PK"/>
        </w:rPr>
        <w:t> for farmers and extension services.</w:t>
      </w:r>
    </w:p>
    <w:p w14:paraId="46530033" w14:textId="77777777" w:rsidR="004B2AE1" w:rsidRPr="003751EA" w:rsidRDefault="00000000" w:rsidP="00384C02">
      <w:pPr>
        <w:spacing w:line="360" w:lineRule="auto"/>
        <w:jc w:val="both"/>
        <w:rPr>
          <w:rFonts w:ascii="Times New Roman" w:hAnsi="Times New Roman" w:cs="Times New Roman"/>
          <w:lang w:val="en-PK"/>
        </w:rPr>
      </w:pPr>
      <w:r>
        <w:rPr>
          <w:rFonts w:ascii="Times New Roman" w:hAnsi="Times New Roman" w:cs="Times New Roman"/>
          <w:lang w:val="en-PK"/>
        </w:rPr>
        <w:pict w14:anchorId="78546EF4">
          <v:rect id="_x0000_i1032" style="width:0;height:0" o:hralign="center" o:hrstd="t" o:hr="t" fillcolor="#a0a0a0" stroked="f"/>
        </w:pict>
      </w:r>
    </w:p>
    <w:p w14:paraId="793B8D93" w14:textId="77777777" w:rsidR="004B2AE1" w:rsidRPr="003751EA" w:rsidRDefault="004B2AE1" w:rsidP="00384C02">
      <w:pPr>
        <w:spacing w:line="360" w:lineRule="auto"/>
        <w:jc w:val="both"/>
        <w:rPr>
          <w:rFonts w:ascii="Times New Roman" w:hAnsi="Times New Roman" w:cs="Times New Roman"/>
          <w:b/>
          <w:bCs/>
          <w:sz w:val="24"/>
          <w:szCs w:val="24"/>
          <w:lang w:val="en-PK"/>
        </w:rPr>
      </w:pPr>
      <w:r w:rsidRPr="003751EA">
        <w:rPr>
          <w:rFonts w:ascii="Times New Roman" w:hAnsi="Times New Roman" w:cs="Times New Roman"/>
          <w:b/>
          <w:bCs/>
          <w:sz w:val="24"/>
          <w:szCs w:val="24"/>
          <w:lang w:val="en-PK"/>
        </w:rPr>
        <w:t>8. High-Level Timeline (Estimated)</w:t>
      </w:r>
    </w:p>
    <w:tbl>
      <w:tblPr>
        <w:tblW w:w="9297"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34"/>
        <w:gridCol w:w="5463"/>
      </w:tblGrid>
      <w:tr w:rsidR="004B2AE1" w:rsidRPr="003751EA" w14:paraId="5C109C8B" w14:textId="77777777" w:rsidTr="00A60640">
        <w:trPr>
          <w:trHeight w:val="348"/>
          <w:tblHeader/>
          <w:jc w:val="cent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B33390"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t>Phase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1CE2290" w14:textId="77777777" w:rsidR="004B2AE1" w:rsidRPr="003751EA" w:rsidRDefault="004B2AE1" w:rsidP="00384C02">
            <w:pPr>
              <w:spacing w:line="360" w:lineRule="auto"/>
              <w:jc w:val="both"/>
              <w:rPr>
                <w:rFonts w:ascii="Times New Roman" w:hAnsi="Times New Roman" w:cs="Times New Roman"/>
                <w:b/>
                <w:bCs/>
                <w:lang w:val="en-PK"/>
              </w:rPr>
            </w:pPr>
            <w:r w:rsidRPr="003751EA">
              <w:rPr>
                <w:rFonts w:ascii="Times New Roman" w:hAnsi="Times New Roman" w:cs="Times New Roman"/>
                <w:b/>
                <w:bCs/>
                <w:lang w:val="en-PK"/>
              </w:rPr>
              <w:t>Planned Activities</w:t>
            </w:r>
          </w:p>
        </w:tc>
      </w:tr>
      <w:tr w:rsidR="004B2AE1" w:rsidRPr="003751EA" w14:paraId="0EF8BEA7" w14:textId="77777777" w:rsidTr="00A60640">
        <w:trPr>
          <w:trHeight w:val="348"/>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4525D1D"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Week 1 – Data &amp; Baseline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CAD921"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Dataset setup, preprocessing, Logistic Regression baseline</w:t>
            </w:r>
          </w:p>
        </w:tc>
      </w:tr>
      <w:tr w:rsidR="004B2AE1" w:rsidRPr="003751EA" w14:paraId="7E0EB083" w14:textId="77777777" w:rsidTr="00A60640">
        <w:trPr>
          <w:trHeight w:val="348"/>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7B6C336"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Week 1 – Model Design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6BF7D0"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CAE architecture design and implementation</w:t>
            </w:r>
          </w:p>
        </w:tc>
      </w:tr>
      <w:tr w:rsidR="004B2AE1" w:rsidRPr="003751EA" w14:paraId="007FCA5F" w14:textId="77777777" w:rsidTr="00A60640">
        <w:trPr>
          <w:trHeight w:val="348"/>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4969C83"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Week 2 – Training &amp; Experiments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FEF812"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CAE pretraining, classifier training, metric collection</w:t>
            </w:r>
          </w:p>
        </w:tc>
      </w:tr>
      <w:tr w:rsidR="004B2AE1" w:rsidRPr="003751EA" w14:paraId="7DB9EF8A" w14:textId="77777777" w:rsidTr="00A60640">
        <w:trPr>
          <w:trHeight w:val="337"/>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1834D7E"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Week 2 – Documentation &amp; Presentation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40B057" w14:textId="77777777" w:rsidR="004B2AE1" w:rsidRPr="003751EA" w:rsidRDefault="004B2AE1" w:rsidP="00384C02">
            <w:pPr>
              <w:spacing w:line="360" w:lineRule="auto"/>
              <w:jc w:val="both"/>
              <w:rPr>
                <w:rFonts w:ascii="Times New Roman" w:hAnsi="Times New Roman" w:cs="Times New Roman"/>
                <w:lang w:val="en-PK"/>
              </w:rPr>
            </w:pPr>
            <w:r w:rsidRPr="003751EA">
              <w:rPr>
                <w:rFonts w:ascii="Times New Roman" w:hAnsi="Times New Roman" w:cs="Times New Roman"/>
                <w:lang w:val="en-PK"/>
              </w:rPr>
              <w:t>Plots, analysis, initial documentation, slide prep</w:t>
            </w:r>
          </w:p>
        </w:tc>
      </w:tr>
    </w:tbl>
    <w:p w14:paraId="443CC01C" w14:textId="77777777" w:rsidR="00EA57FD" w:rsidRDefault="00EA57FD" w:rsidP="00384C02">
      <w:pPr>
        <w:spacing w:line="360" w:lineRule="auto"/>
      </w:pPr>
    </w:p>
    <w:sectPr w:rsidR="00EA57F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483BD" w14:textId="77777777" w:rsidR="0014104F" w:rsidRDefault="0014104F" w:rsidP="004B2AE1">
      <w:pPr>
        <w:spacing w:after="0" w:line="240" w:lineRule="auto"/>
      </w:pPr>
      <w:r>
        <w:separator/>
      </w:r>
    </w:p>
  </w:endnote>
  <w:endnote w:type="continuationSeparator" w:id="0">
    <w:p w14:paraId="32289F4E" w14:textId="77777777" w:rsidR="0014104F" w:rsidRDefault="0014104F" w:rsidP="004B2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6DC2" w14:textId="77777777" w:rsidR="001D7005" w:rsidRDefault="001D70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7111" w14:textId="77777777" w:rsidR="001D7005" w:rsidRDefault="001D7005">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2B359B" w14:textId="77777777" w:rsidR="001D7005" w:rsidRDefault="001D70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DEE9" w14:textId="77777777" w:rsidR="001D7005" w:rsidRDefault="001D7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D041" w14:textId="77777777" w:rsidR="0014104F" w:rsidRDefault="0014104F" w:rsidP="004B2AE1">
      <w:pPr>
        <w:spacing w:after="0" w:line="240" w:lineRule="auto"/>
      </w:pPr>
      <w:r>
        <w:separator/>
      </w:r>
    </w:p>
  </w:footnote>
  <w:footnote w:type="continuationSeparator" w:id="0">
    <w:p w14:paraId="5966C891" w14:textId="77777777" w:rsidR="0014104F" w:rsidRDefault="0014104F" w:rsidP="004B2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819B" w14:textId="77777777" w:rsidR="001D7005" w:rsidRDefault="001D70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hor"/>
      <w:tag w:val=""/>
      <w:id w:val="-952397527"/>
      <w:placeholder>
        <w:docPart w:val="9044A0247EC543E6810ECE88A5598930"/>
      </w:placeholder>
      <w:dataBinding w:prefixMappings="xmlns:ns0='http://purl.org/dc/elements/1.1/' xmlns:ns1='http://schemas.openxmlformats.org/package/2006/metadata/core-properties' " w:xpath="/ns1:coreProperties[1]/ns0:creator[1]" w:storeItemID="{6C3C8BC8-F283-45AE-878A-BAB7291924A1}"/>
      <w:text/>
    </w:sdtPr>
    <w:sdtContent>
      <w:p w14:paraId="55075E18" w14:textId="208C7471" w:rsidR="004B2AE1" w:rsidRDefault="004B2AE1">
        <w:pPr>
          <w:pStyle w:val="Header"/>
          <w:jc w:val="center"/>
          <w:rPr>
            <w:color w:val="4472C4" w:themeColor="accent1"/>
            <w:sz w:val="20"/>
          </w:rPr>
        </w:pPr>
        <w:r>
          <w:rPr>
            <w:color w:val="4472C4" w:themeColor="accent1"/>
            <w:sz w:val="20"/>
            <w:szCs w:val="20"/>
          </w:rPr>
          <w:t>Aun Mustansar Hussain (SU92-MSDSW-F25-017)</w:t>
        </w:r>
      </w:p>
    </w:sdtContent>
  </w:sdt>
  <w:p w14:paraId="16B1B209" w14:textId="2CF627B3" w:rsidR="004B2AE1" w:rsidRDefault="004B2AE1">
    <w:pPr>
      <w:pStyle w:val="Header"/>
      <w:jc w:val="center"/>
      <w:rPr>
        <w:caps/>
        <w:color w:val="4472C4" w:themeColor="accent1"/>
      </w:rPr>
    </w:pPr>
    <w:r>
      <w:rPr>
        <w:caps/>
        <w:color w:val="4472C4" w:themeColor="accent1"/>
      </w:rPr>
      <w:t xml:space="preserve"> </w:t>
    </w:r>
    <w:sdt>
      <w:sdtPr>
        <w:rPr>
          <w:color w:val="4472C4" w:themeColor="accent1"/>
          <w:sz w:val="20"/>
          <w:szCs w:val="20"/>
        </w:rPr>
        <w:alias w:val="Title"/>
        <w:tag w:val=""/>
        <w:id w:val="-1954942076"/>
        <w:placeholder>
          <w:docPart w:val="73CF3BCF6FC145079A9A4B8C8520D778"/>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20"/>
            <w:szCs w:val="20"/>
          </w:rPr>
          <w:t>Muneer Abbas</w:t>
        </w:r>
        <w:r w:rsidRPr="004B2AE1">
          <w:rPr>
            <w:color w:val="4472C4" w:themeColor="accent1"/>
            <w:sz w:val="20"/>
            <w:szCs w:val="20"/>
          </w:rPr>
          <w:t xml:space="preserve"> (SU92-MSDSW-F25-01</w:t>
        </w:r>
        <w:r>
          <w:rPr>
            <w:color w:val="4472C4" w:themeColor="accent1"/>
            <w:sz w:val="20"/>
            <w:szCs w:val="20"/>
          </w:rPr>
          <w:t>6</w:t>
        </w:r>
        <w:r w:rsidRPr="004B2AE1">
          <w:rPr>
            <w:color w:val="4472C4" w:themeColor="accent1"/>
            <w:sz w:val="20"/>
            <w:szCs w:val="20"/>
          </w:rPr>
          <w:t>)</w:t>
        </w:r>
      </w:sdtContent>
    </w:sdt>
  </w:p>
  <w:p w14:paraId="765DFBB9" w14:textId="77777777" w:rsidR="004B2AE1" w:rsidRDefault="004B2A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9A38" w14:textId="77777777" w:rsidR="001D7005" w:rsidRDefault="001D7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1DE"/>
    <w:multiLevelType w:val="multilevel"/>
    <w:tmpl w:val="95D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955B8"/>
    <w:multiLevelType w:val="multilevel"/>
    <w:tmpl w:val="56D46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DB3298"/>
    <w:multiLevelType w:val="multilevel"/>
    <w:tmpl w:val="7E3E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900C0"/>
    <w:multiLevelType w:val="multilevel"/>
    <w:tmpl w:val="0A3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4B4BBA"/>
    <w:multiLevelType w:val="multilevel"/>
    <w:tmpl w:val="E85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4F646A"/>
    <w:multiLevelType w:val="multilevel"/>
    <w:tmpl w:val="0BC4A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806D56"/>
    <w:multiLevelType w:val="multilevel"/>
    <w:tmpl w:val="A0D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0273A6"/>
    <w:multiLevelType w:val="multilevel"/>
    <w:tmpl w:val="E2AE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C64C83"/>
    <w:multiLevelType w:val="multilevel"/>
    <w:tmpl w:val="E8C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065766"/>
    <w:multiLevelType w:val="multilevel"/>
    <w:tmpl w:val="44D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8623FE"/>
    <w:multiLevelType w:val="multilevel"/>
    <w:tmpl w:val="ED8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1307738">
    <w:abstractNumId w:val="0"/>
  </w:num>
  <w:num w:numId="2" w16cid:durableId="1693611846">
    <w:abstractNumId w:val="7"/>
  </w:num>
  <w:num w:numId="3" w16cid:durableId="283974157">
    <w:abstractNumId w:val="9"/>
  </w:num>
  <w:num w:numId="4" w16cid:durableId="1884368611">
    <w:abstractNumId w:val="1"/>
  </w:num>
  <w:num w:numId="5" w16cid:durableId="1551068729">
    <w:abstractNumId w:val="10"/>
  </w:num>
  <w:num w:numId="6" w16cid:durableId="1880437672">
    <w:abstractNumId w:val="3"/>
  </w:num>
  <w:num w:numId="7" w16cid:durableId="1375932805">
    <w:abstractNumId w:val="8"/>
  </w:num>
  <w:num w:numId="8" w16cid:durableId="1144346131">
    <w:abstractNumId w:val="2"/>
  </w:num>
  <w:num w:numId="9" w16cid:durableId="1618440955">
    <w:abstractNumId w:val="5"/>
  </w:num>
  <w:num w:numId="10" w16cid:durableId="1804958416">
    <w:abstractNumId w:val="4"/>
  </w:num>
  <w:num w:numId="11" w16cid:durableId="227349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E1"/>
    <w:rsid w:val="00080FD3"/>
    <w:rsid w:val="0014104F"/>
    <w:rsid w:val="001D7005"/>
    <w:rsid w:val="0023519C"/>
    <w:rsid w:val="00384C02"/>
    <w:rsid w:val="004B2AE1"/>
    <w:rsid w:val="00776CAF"/>
    <w:rsid w:val="007D3A86"/>
    <w:rsid w:val="007F054B"/>
    <w:rsid w:val="008658BC"/>
    <w:rsid w:val="009B1F0C"/>
    <w:rsid w:val="00A10ECD"/>
    <w:rsid w:val="00AA325D"/>
    <w:rsid w:val="00BE7D09"/>
    <w:rsid w:val="00EA5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831A5"/>
  <w15:chartTrackingRefBased/>
  <w15:docId w15:val="{41EC2B31-EF50-4E11-B9B5-5A10B8353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AE1"/>
  </w:style>
  <w:style w:type="paragraph" w:styleId="Heading1">
    <w:name w:val="heading 1"/>
    <w:basedOn w:val="Normal"/>
    <w:next w:val="Normal"/>
    <w:link w:val="Heading1Char"/>
    <w:uiPriority w:val="9"/>
    <w:qFormat/>
    <w:rsid w:val="004B2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E1"/>
    <w:rPr>
      <w:rFonts w:eastAsiaTheme="majorEastAsia" w:cstheme="majorBidi"/>
      <w:color w:val="272727" w:themeColor="text1" w:themeTint="D8"/>
    </w:rPr>
  </w:style>
  <w:style w:type="paragraph" w:styleId="Title">
    <w:name w:val="Title"/>
    <w:basedOn w:val="Normal"/>
    <w:next w:val="Normal"/>
    <w:link w:val="TitleChar"/>
    <w:uiPriority w:val="10"/>
    <w:qFormat/>
    <w:rsid w:val="004B2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E1"/>
    <w:pPr>
      <w:spacing w:before="160"/>
      <w:jc w:val="center"/>
    </w:pPr>
    <w:rPr>
      <w:i/>
      <w:iCs/>
      <w:color w:val="404040" w:themeColor="text1" w:themeTint="BF"/>
    </w:rPr>
  </w:style>
  <w:style w:type="character" w:customStyle="1" w:styleId="QuoteChar">
    <w:name w:val="Quote Char"/>
    <w:basedOn w:val="DefaultParagraphFont"/>
    <w:link w:val="Quote"/>
    <w:uiPriority w:val="29"/>
    <w:rsid w:val="004B2AE1"/>
    <w:rPr>
      <w:i/>
      <w:iCs/>
      <w:color w:val="404040" w:themeColor="text1" w:themeTint="BF"/>
    </w:rPr>
  </w:style>
  <w:style w:type="paragraph" w:styleId="ListParagraph">
    <w:name w:val="List Paragraph"/>
    <w:basedOn w:val="Normal"/>
    <w:uiPriority w:val="34"/>
    <w:qFormat/>
    <w:rsid w:val="004B2AE1"/>
    <w:pPr>
      <w:ind w:left="720"/>
      <w:contextualSpacing/>
    </w:pPr>
  </w:style>
  <w:style w:type="character" w:styleId="IntenseEmphasis">
    <w:name w:val="Intense Emphasis"/>
    <w:basedOn w:val="DefaultParagraphFont"/>
    <w:uiPriority w:val="21"/>
    <w:qFormat/>
    <w:rsid w:val="004B2AE1"/>
    <w:rPr>
      <w:i/>
      <w:iCs/>
      <w:color w:val="2F5496" w:themeColor="accent1" w:themeShade="BF"/>
    </w:rPr>
  </w:style>
  <w:style w:type="paragraph" w:styleId="IntenseQuote">
    <w:name w:val="Intense Quote"/>
    <w:basedOn w:val="Normal"/>
    <w:next w:val="Normal"/>
    <w:link w:val="IntenseQuoteChar"/>
    <w:uiPriority w:val="30"/>
    <w:qFormat/>
    <w:rsid w:val="004B2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AE1"/>
    <w:rPr>
      <w:i/>
      <w:iCs/>
      <w:color w:val="2F5496" w:themeColor="accent1" w:themeShade="BF"/>
    </w:rPr>
  </w:style>
  <w:style w:type="character" w:styleId="IntenseReference">
    <w:name w:val="Intense Reference"/>
    <w:basedOn w:val="DefaultParagraphFont"/>
    <w:uiPriority w:val="32"/>
    <w:qFormat/>
    <w:rsid w:val="004B2AE1"/>
    <w:rPr>
      <w:b/>
      <w:bCs/>
      <w:smallCaps/>
      <w:color w:val="2F5496" w:themeColor="accent1" w:themeShade="BF"/>
      <w:spacing w:val="5"/>
    </w:rPr>
  </w:style>
  <w:style w:type="paragraph" w:styleId="Header">
    <w:name w:val="header"/>
    <w:basedOn w:val="Normal"/>
    <w:link w:val="HeaderChar"/>
    <w:uiPriority w:val="99"/>
    <w:unhideWhenUsed/>
    <w:rsid w:val="004B2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AE1"/>
  </w:style>
  <w:style w:type="paragraph" w:styleId="Footer">
    <w:name w:val="footer"/>
    <w:basedOn w:val="Normal"/>
    <w:link w:val="FooterChar"/>
    <w:uiPriority w:val="99"/>
    <w:unhideWhenUsed/>
    <w:rsid w:val="004B2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44A0247EC543E6810ECE88A5598930"/>
        <w:category>
          <w:name w:val="General"/>
          <w:gallery w:val="placeholder"/>
        </w:category>
        <w:types>
          <w:type w:val="bbPlcHdr"/>
        </w:types>
        <w:behaviors>
          <w:behavior w:val="content"/>
        </w:behaviors>
        <w:guid w:val="{085AACC4-A489-4AA2-86D3-04A2D2CAB55A}"/>
      </w:docPartPr>
      <w:docPartBody>
        <w:p w:rsidR="00215CD8" w:rsidRDefault="00297A96" w:rsidP="00297A96">
          <w:pPr>
            <w:pStyle w:val="9044A0247EC543E6810ECE88A5598930"/>
          </w:pPr>
          <w:r>
            <w:rPr>
              <w:color w:val="4472C4" w:themeColor="accent1"/>
              <w:sz w:val="20"/>
              <w:szCs w:val="20"/>
            </w:rPr>
            <w:t>[Author name]</w:t>
          </w:r>
        </w:p>
      </w:docPartBody>
    </w:docPart>
    <w:docPart>
      <w:docPartPr>
        <w:name w:val="73CF3BCF6FC145079A9A4B8C8520D778"/>
        <w:category>
          <w:name w:val="General"/>
          <w:gallery w:val="placeholder"/>
        </w:category>
        <w:types>
          <w:type w:val="bbPlcHdr"/>
        </w:types>
        <w:behaviors>
          <w:behavior w:val="content"/>
        </w:behaviors>
        <w:guid w:val="{1E9E4323-82F7-4C89-967E-414293B71CE1}"/>
      </w:docPartPr>
      <w:docPartBody>
        <w:p w:rsidR="00215CD8" w:rsidRDefault="00297A96" w:rsidP="00297A96">
          <w:pPr>
            <w:pStyle w:val="73CF3BCF6FC145079A9A4B8C8520D778"/>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96"/>
    <w:rsid w:val="00087EFF"/>
    <w:rsid w:val="00215CD8"/>
    <w:rsid w:val="00297A96"/>
    <w:rsid w:val="00724AF7"/>
    <w:rsid w:val="007C1D01"/>
    <w:rsid w:val="007D3A86"/>
    <w:rsid w:val="00F94D1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44A0247EC543E6810ECE88A5598930">
    <w:name w:val="9044A0247EC543E6810ECE88A5598930"/>
    <w:rsid w:val="00297A96"/>
  </w:style>
  <w:style w:type="paragraph" w:customStyle="1" w:styleId="73CF3BCF6FC145079A9A4B8C8520D778">
    <w:name w:val="73CF3BCF6FC145079A9A4B8C8520D778"/>
    <w:rsid w:val="00297A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C141-6082-40A2-9310-841050290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Muneer Abbas (SU92-MSDSW-F25-016)</dc:title>
  <dc:subject/>
  <dc:creator>Aun Mustansar Hussain (SU92-MSDSW-F25-017)</dc:creator>
  <cp:keywords/>
  <dc:description/>
  <cp:lastModifiedBy>aoun shah</cp:lastModifiedBy>
  <cp:revision>6</cp:revision>
  <dcterms:created xsi:type="dcterms:W3CDTF">2026-01-29T10:57:00Z</dcterms:created>
  <dcterms:modified xsi:type="dcterms:W3CDTF">2026-01-29T13:25:00Z</dcterms:modified>
</cp:coreProperties>
</file>