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FD" w:rsidRDefault="00640465" w:rsidP="00791DE9">
      <w:pPr>
        <w:spacing w:line="360" w:lineRule="auto"/>
        <w:contextualSpacing/>
        <w:jc w:val="both"/>
        <w:rPr>
          <w:rFonts w:ascii="Times New Roman" w:hAnsi="Times New Roman" w:cs="Times New Roman"/>
          <w:sz w:val="24"/>
        </w:rPr>
      </w:pPr>
      <w:r>
        <w:rPr>
          <w:rFonts w:ascii="Times New Roman" w:hAnsi="Times New Roman" w:cs="Times New Roman"/>
          <w:sz w:val="24"/>
        </w:rPr>
        <w:tab/>
        <w:t xml:space="preserve">Pompa, która zaprezentowana jest w naszym projekcie, to doskonałe rozwiązanie dla hodowców ryb. Jest to sposób, za pomocą którego proces rozmnażania ryb staje się dużo szybszy i łatwiejszy. Dzieje się tak poprzez zamontowaną pompę i zawory między stawami. Zapewniają one możliwość regulacji poziomu wody w każdym ze zbiorników wodnych. Dodatkowym atutem jest fakt, że nasze pompy i zawory wyposażone są w filtry, które zapobiegają zapychaniu przez glony i inne zanieczyszczenia. Zaletą naszej pompy jest również to, że długość rur jest nieograniczona, dzięki temu możemy zaopatrywać nawet duże stawy i tereny. </w:t>
      </w:r>
    </w:p>
    <w:p w:rsidR="00791DE9" w:rsidRDefault="003E0AA1" w:rsidP="00791DE9">
      <w:pPr>
        <w:spacing w:line="360" w:lineRule="auto"/>
        <w:contextualSpacing/>
        <w:jc w:val="both"/>
        <w:rPr>
          <w:rFonts w:ascii="Times New Roman" w:hAnsi="Times New Roman" w:cs="Times New Roman"/>
          <w:b/>
          <w:sz w:val="24"/>
        </w:rPr>
      </w:pPr>
      <w:r>
        <w:rPr>
          <w:rFonts w:ascii="Times New Roman" w:hAnsi="Times New Roman" w:cs="Times New Roman"/>
          <w:b/>
          <w:sz w:val="24"/>
        </w:rPr>
        <w:tab/>
        <w:t xml:space="preserve">Głównym zadaniem naszej pompy jest szybki przepływ wody i łatwość w obsłudze sterowania systemem. Chodzi o regulację poziomów wody w zbiornikach, głównie podczas </w:t>
      </w:r>
      <w:r w:rsidR="00791DE9">
        <w:rPr>
          <w:rFonts w:ascii="Times New Roman" w:hAnsi="Times New Roman" w:cs="Times New Roman"/>
          <w:b/>
          <w:sz w:val="24"/>
        </w:rPr>
        <w:t xml:space="preserve">jej </w:t>
      </w:r>
      <w:r>
        <w:rPr>
          <w:rFonts w:ascii="Times New Roman" w:hAnsi="Times New Roman" w:cs="Times New Roman"/>
          <w:b/>
          <w:sz w:val="24"/>
        </w:rPr>
        <w:t xml:space="preserve">przepływu ze zbiornika głównego do zbiorników bocznych. </w:t>
      </w:r>
    </w:p>
    <w:p w:rsidR="003E0AA1" w:rsidRDefault="003E0AA1" w:rsidP="00791DE9">
      <w:pPr>
        <w:spacing w:line="360" w:lineRule="auto"/>
        <w:ind w:firstLine="708"/>
        <w:contextualSpacing/>
        <w:jc w:val="both"/>
        <w:rPr>
          <w:rFonts w:ascii="Times New Roman" w:hAnsi="Times New Roman" w:cs="Times New Roman"/>
          <w:b/>
          <w:sz w:val="24"/>
        </w:rPr>
      </w:pPr>
      <w:r>
        <w:rPr>
          <w:rFonts w:ascii="Times New Roman" w:hAnsi="Times New Roman" w:cs="Times New Roman"/>
          <w:b/>
          <w:sz w:val="24"/>
        </w:rPr>
        <w:t>Podstawowy układ naszych zbiorników składa się z jednego głównego i dwóch mniejszych stawów, do których przepływa woda. Nasze urządzenie przepompowuje wodę z głównego zbiornika do pierwszego zbiornika. W przypadku, gdy pierwszy zbiornik jest niewystarczający, poprzez otwarcie zaworu można napełnić dodatkowy drugi zbiornik. Nasz system zapewnia bezpieczeństwo osobom, które nim sterują. Jest on również przyjazny środowisku, wspomaga rozwój ryb. Dodatkowym atutem naszego systemu jest fakt, że jego właściciel ma dostęp do trwających procesów, które może na bieżąco monitorować i modyfikować.</w:t>
      </w:r>
    </w:p>
    <w:p w:rsidR="00791DE9" w:rsidRPr="00791DE9" w:rsidRDefault="00791DE9" w:rsidP="00791DE9">
      <w:pPr>
        <w:spacing w:line="360" w:lineRule="auto"/>
        <w:ind w:firstLine="708"/>
        <w:contextualSpacing/>
        <w:jc w:val="both"/>
        <w:rPr>
          <w:rFonts w:ascii="Times New Roman" w:hAnsi="Times New Roman" w:cs="Times New Roman"/>
          <w:sz w:val="24"/>
        </w:rPr>
      </w:pPr>
      <w:r>
        <w:rPr>
          <w:rFonts w:ascii="Times New Roman" w:hAnsi="Times New Roman" w:cs="Times New Roman"/>
          <w:sz w:val="24"/>
        </w:rPr>
        <w:t>Ze względu na wskazane powyżej zalety i funkcje nasz</w:t>
      </w:r>
      <w:bookmarkStart w:id="0" w:name="_GoBack"/>
      <w:bookmarkEnd w:id="0"/>
      <w:r>
        <w:rPr>
          <w:rFonts w:ascii="Times New Roman" w:hAnsi="Times New Roman" w:cs="Times New Roman"/>
          <w:sz w:val="24"/>
        </w:rPr>
        <w:t>ego systemu, projekt ten kierujemy do właścicieli stawów hodowlanych, którzy swoją produkcję kierują w stronę sprzedaży hurtowej i dystrybucji.</w:t>
      </w:r>
    </w:p>
    <w:sectPr w:rsidR="00791DE9" w:rsidRPr="00791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122"/>
    <w:rsid w:val="003E0AA1"/>
    <w:rsid w:val="005502FD"/>
    <w:rsid w:val="00640465"/>
    <w:rsid w:val="00791DE9"/>
    <w:rsid w:val="008A71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232</Words>
  <Characters>1394</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2</cp:revision>
  <dcterms:created xsi:type="dcterms:W3CDTF">2018-01-09T16:46:00Z</dcterms:created>
  <dcterms:modified xsi:type="dcterms:W3CDTF">2018-01-09T17:10:00Z</dcterms:modified>
</cp:coreProperties>
</file>