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4 - MACE with LGE pop (794)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Univariate_Analysis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model_multi_6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(1.02-1.06),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(1.02-1.06),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(1.00-1.04), p=0.005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(1.00-1.04), p=0.014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(1.00-1.04), p=0.016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(0.99-1.04), p=0.064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(1.00-1.05), p=0.007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(0.96-2.78), p=0.010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(0.97-2.89), p=0.008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(0.78-2.35), p=0.127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(0.77-2.35), p=0.130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(0.65-2.02), p=0.495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(0.64-1.99), p=0.558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(0.67-2.10), p=0.412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(0.96-1.03), p=0.496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(0.95-1.03), p=0.412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(0.95-1.04), p=0.664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(0.95-1.03), p=0.566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(0.95-1.04), p=0.784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(0.95-1.03), p=0.499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(0.95-1.03), p=0.414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(1.18-2.59),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(1.04-2.43), p=0.002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(0.84-1.95), p=0.096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(0.83-1.94), p=0.110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(0.77-1.79), p=0.290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(0.78-1.81), p=0.246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(0.80-1.85), p=0.193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(0.57-1.62), p=0.843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(0.73-2.20), p=0.221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(0.71-2.17), p=0.280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(0.68-2.09), p=0.372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(0.70-2.15), p=0.310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(0.70-2.18), p=0.295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(0.72-2.24), p=0.243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(0.85-1.88), p=0.092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(0.78-1.75), p=0.277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(0.75-1.74), p=0.366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(0.77-1.78), p=0.297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(0.81-1.91), p=0.159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(0.85-2.02), p=0.075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(0.87-2.05), p=0.057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(0.79-2.88), p=0.075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(0.57-2.23), p=0.623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(0.49-2.08), p=0.969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(0.46-1.95), p=0.829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(0.49-2.16), p=0.922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(0.54-2.38), p=0.639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(0.54-2.37), p=0.636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(1.02-3.20), p=0.004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(0.62-2.08), p=0.563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(0.51-1.83), p=0.864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(0.48-1.75), p=0.709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(0.51-1.87), p=0.931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(0.54-1.96), p=0.891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(0.53-1.90), p=0.991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(0.71-5.38), p=0.064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(0.41-3.30), p=0.691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(0.50-4.60), p=0.290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(0.49-4.50), p=0.316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(0.31-2.95), p=0.920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(0.33-3.06), p=0.990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(0.35-3.23), p=0.880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(0.60-1.37), p=0.517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(0.60-1.41), p=0.574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(0.81-1.96), p=0.147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(0.87-2.14), p=0.051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(0.84-2.06), p=0.089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(0.75-1.85), p=0.317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(0.78-1.93), p=0.205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(0.78-1.05), p=0.060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(0.83-1.14), p=0.646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(0.86-1.22), p=0.700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(0.86-1.23), p=0.661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(0.94-1.37), p=0.063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(0.97-1.41), p=0.020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(0.99-1.45), p=0.007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(1.56-1.88),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(1.49-1.83),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(1.45-1.79),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(1.10-1.41),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(1.10-1.40),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(1.12-1.43), p=0.000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CMR_LGE_ischemic_transmurality_binB_non_viable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 (2.10-5.70),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(1.32-3.71),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(0.91-2.64), p=0.022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(0.86-2.51), p=0.045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(0.95-2.80), p=0.012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 (1.84-9.35),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(1.34-7.17),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(1.03-5.92), p=0.004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(0.95-5.60), p=0.008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 (10.44-31.16),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 (4.58-16.98),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 (4.17-15.62),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 (4.54-17.14), p=0.000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 (2.65-6.07),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(1.22-3.00),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(1.29-3.20), p=0.000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(0.25-0.55), p=0.000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(1.00-2.62), p=0.005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2024-06-21T16:57:00Z</dcterms:modified>
  <cp:category/>
</cp:coreProperties>
</file>