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Arial" w:hAnsi="Arial"/>
          <w:b/>
          <w:sz w:val="36"/>
        </w:rPr>
        <w:t>Submission Checklist for Hybrid Haematology Chatbot Dissertation</w:t>
      </w:r>
    </w:p>
    <w:p>
      <w:pPr>
        <w:spacing w:after="120" w:before="0" w:line="360" w:lineRule="auto"/>
      </w:pPr>
      <w:r>
        <w:t>This checklist converts the appendix guide into a submission-oriented control document. Each item should be marked as Complete, In Progress, or Not Included before the final upload.</w:t>
      </w:r>
    </w:p>
    <w:p>
      <w:pPr>
        <w:pStyle w:val="Heading1"/>
        <w:spacing w:after="120" w:before="0" w:line="360" w:lineRule="auto"/>
      </w:pPr>
      <w:r>
        <w:t>1. Front Matter Checklist</w:t>
      </w:r>
    </w:p>
    <w:p>
      <w:pPr>
        <w:pStyle w:val="ListBullet"/>
        <w:spacing w:after="120" w:before="0" w:line="360" w:lineRule="auto"/>
      </w:pPr>
      <w:r>
        <w:t>? Title page updated with final programme name, student name, student ID, supervisor name, and submission year.</w:t>
      </w:r>
    </w:p>
    <w:p>
      <w:pPr>
        <w:pStyle w:val="ListBullet"/>
        <w:spacing w:after="120" w:before="0" w:line="360" w:lineRule="auto"/>
      </w:pPr>
      <w:r>
        <w:t>? Abstract limited to one page and checked against the final dissertation body.</w:t>
      </w:r>
    </w:p>
    <w:p>
      <w:pPr>
        <w:pStyle w:val="ListBullet"/>
        <w:spacing w:after="120" w:before="0" w:line="360" w:lineRule="auto"/>
      </w:pPr>
      <w:r>
        <w:t>? Acknowledgements included only if required.</w:t>
      </w:r>
    </w:p>
    <w:p>
      <w:pPr>
        <w:pStyle w:val="ListBullet"/>
        <w:spacing w:after="120" w:before="0" w:line="360" w:lineRule="auto"/>
      </w:pPr>
      <w:r>
        <w:t>? Table of contents updated in Word.</w:t>
      </w:r>
    </w:p>
    <w:p>
      <w:pPr>
        <w:pStyle w:val="ListBullet"/>
        <w:spacing w:after="120" w:before="0" w:line="360" w:lineRule="auto"/>
      </w:pPr>
      <w:r>
        <w:t>? Page numbering begins from Chapter 1 and appears at the bottom centre.</w:t>
      </w:r>
    </w:p>
    <w:p>
      <w:pPr>
        <w:pStyle w:val="ListBullet"/>
        <w:spacing w:after="120" w:before="0" w:line="360" w:lineRule="auto"/>
      </w:pPr>
      <w:r>
        <w:t>? Font, line spacing, and margins checked against the university template.</w:t>
      </w:r>
    </w:p>
    <w:p>
      <w:pPr>
        <w:pStyle w:val="Heading1"/>
        <w:spacing w:after="120" w:before="0" w:line="360" w:lineRule="auto"/>
      </w:pPr>
      <w:r>
        <w:t>2. Main Body Checklist</w:t>
      </w:r>
    </w:p>
    <w:p>
      <w:pPr>
        <w:pStyle w:val="Heading2"/>
        <w:spacing w:after="120" w:before="0" w:line="360" w:lineRule="auto"/>
      </w:pPr>
      <w:r>
        <w:t>Chapter 1: Introduction</w:t>
      </w:r>
    </w:p>
    <w:p>
      <w:pPr>
        <w:pStyle w:val="ListBullet"/>
        <w:spacing w:after="120" w:before="0" w:line="360" w:lineRule="auto"/>
      </w:pPr>
      <w:r>
        <w:t>? Background, problem statement, aim, objectives, scope, and contribution are clearly presented.</w:t>
      </w:r>
    </w:p>
    <w:p>
      <w:pPr>
        <w:pStyle w:val="ListBullet"/>
        <w:spacing w:after="120" w:before="0" w:line="360" w:lineRule="auto"/>
      </w:pPr>
      <w:r>
        <w:t>? The project scope is stated as a bounded haematology laboratory assistant rather than a diagnostic system.</w:t>
      </w:r>
    </w:p>
    <w:p>
      <w:pPr>
        <w:pStyle w:val="Heading2"/>
        <w:spacing w:after="120" w:before="0" w:line="360" w:lineRule="auto"/>
      </w:pPr>
      <w:r>
        <w:t>Chapter 2: Literature Review</w:t>
      </w:r>
    </w:p>
    <w:p>
      <w:pPr>
        <w:pStyle w:val="ListBullet"/>
        <w:spacing w:after="120" w:before="0" w:line="360" w:lineRule="auto"/>
      </w:pPr>
      <w:r>
        <w:t>? Healthcare chatbot literature is cited.</w:t>
      </w:r>
    </w:p>
    <w:p>
      <w:pPr>
        <w:pStyle w:val="ListBullet"/>
        <w:spacing w:after="120" w:before="0" w:line="360" w:lineRule="auto"/>
      </w:pPr>
      <w:r>
        <w:t>? Sequential model literature is cited.</w:t>
      </w:r>
    </w:p>
    <w:p>
      <w:pPr>
        <w:pStyle w:val="ListBullet"/>
        <w:spacing w:after="120" w:before="0" w:line="360" w:lineRule="auto"/>
      </w:pPr>
      <w:r>
        <w:t>? Retrieval-based response generation is justified.</w:t>
      </w:r>
    </w:p>
    <w:p>
      <w:pPr>
        <w:pStyle w:val="ListBullet"/>
        <w:spacing w:after="120" w:before="0" w:line="360" w:lineRule="auto"/>
      </w:pPr>
      <w:r>
        <w:t>? MLOps and technical-debt literature are cited.</w:t>
      </w:r>
    </w:p>
    <w:p>
      <w:pPr>
        <w:pStyle w:val="ListBullet"/>
        <w:spacing w:after="120" w:before="0" w:line="360" w:lineRule="auto"/>
      </w:pPr>
      <w:r>
        <w:t>? Harvard referencing style is consistent.</w:t>
      </w:r>
    </w:p>
    <w:p>
      <w:pPr>
        <w:pStyle w:val="Heading2"/>
        <w:spacing w:after="120" w:before="0" w:line="360" w:lineRule="auto"/>
      </w:pPr>
      <w:r>
        <w:t>Chapter 3: Design and Development</w:t>
      </w:r>
    </w:p>
    <w:p>
      <w:pPr>
        <w:pStyle w:val="ListBullet"/>
        <w:spacing w:after="120" w:before="0" w:line="360" w:lineRule="auto"/>
      </w:pPr>
      <w:r>
        <w:t>? SDLC / iterative methodology is explained.</w:t>
      </w:r>
    </w:p>
    <w:p>
      <w:pPr>
        <w:pStyle w:val="ListBullet"/>
        <w:spacing w:after="120" w:before="0" w:line="360" w:lineRule="auto"/>
      </w:pPr>
      <w:r>
        <w:t>? System architecture is described.</w:t>
      </w:r>
    </w:p>
    <w:p>
      <w:pPr>
        <w:pStyle w:val="ListBullet"/>
        <w:spacing w:after="120" w:before="0" w:line="360" w:lineRule="auto"/>
      </w:pPr>
      <w:r>
        <w:t>? Dataset design and split policy are documented.</w:t>
      </w:r>
    </w:p>
    <w:p>
      <w:pPr>
        <w:pStyle w:val="ListBullet"/>
        <w:spacing w:after="120" w:before="0" w:line="360" w:lineRule="auto"/>
      </w:pPr>
      <w:r>
        <w:t>? BiLSTM model design is explained.</w:t>
      </w:r>
    </w:p>
    <w:p>
      <w:pPr>
        <w:pStyle w:val="ListBullet"/>
        <w:spacing w:after="120" w:before="0" w:line="360" w:lineRule="auto"/>
      </w:pPr>
      <w:r>
        <w:t>? Retrieval layer and knowledge base are explained.</w:t>
      </w:r>
    </w:p>
    <w:p>
      <w:pPr>
        <w:pStyle w:val="ListBullet"/>
        <w:spacing w:after="120" w:before="0" w:line="360" w:lineRule="auto"/>
      </w:pPr>
      <w:r>
        <w:t>? Deployment, monitoring, and retraining workflow are documented.</w:t>
      </w:r>
    </w:p>
    <w:p>
      <w:pPr>
        <w:pStyle w:val="Heading2"/>
        <w:spacing w:after="120" w:before="0" w:line="360" w:lineRule="auto"/>
      </w:pPr>
      <w:r>
        <w:t>Chapter 4: Result Analysis and Evaluation</w:t>
      </w:r>
    </w:p>
    <w:p>
      <w:pPr>
        <w:pStyle w:val="ListBullet"/>
        <w:spacing w:after="120" w:before="0" w:line="360" w:lineRule="auto"/>
      </w:pPr>
      <w:r>
        <w:t>? Final split-aware evaluation metrics are reported.</w:t>
      </w:r>
    </w:p>
    <w:p>
      <w:pPr>
        <w:pStyle w:val="ListBullet"/>
        <w:spacing w:after="120" w:before="0" w:line="360" w:lineRule="auto"/>
      </w:pPr>
      <w:r>
        <w:t>? Testing strategy is described.</w:t>
      </w:r>
    </w:p>
    <w:p>
      <w:pPr>
        <w:pStyle w:val="ListBullet"/>
        <w:spacing w:after="120" w:before="0" w:line="360" w:lineRule="auto"/>
      </w:pPr>
      <w:r>
        <w:t>? Advantages and limitations are discussed critically.</w:t>
      </w:r>
    </w:p>
    <w:p>
      <w:pPr>
        <w:pStyle w:val="ListBullet"/>
        <w:spacing w:after="120" w:before="0" w:line="360" w:lineRule="auto"/>
      </w:pPr>
      <w:r>
        <w:t>? Admin monitoring and inference-trace evidence are discussed.</w:t>
      </w:r>
    </w:p>
    <w:p>
      <w:pPr>
        <w:pStyle w:val="ListBullet"/>
        <w:spacing w:after="120" w:before="0" w:line="360" w:lineRule="auto"/>
      </w:pPr>
      <w:r>
        <w:t>? Overfitting / generalisation discussion is evidence-based.</w:t>
      </w:r>
    </w:p>
    <w:p>
      <w:pPr>
        <w:pStyle w:val="Heading2"/>
        <w:spacing w:after="120" w:before="0" w:line="360" w:lineRule="auto"/>
      </w:pPr>
      <w:r>
        <w:t>Chapter 5: Conclusions and Further Work</w:t>
      </w:r>
    </w:p>
    <w:p>
      <w:pPr>
        <w:pStyle w:val="ListBullet"/>
        <w:spacing w:after="120" w:before="0" w:line="360" w:lineRule="auto"/>
      </w:pPr>
      <w:r>
        <w:t>? Project aims are revisited and answered clearly.</w:t>
      </w:r>
    </w:p>
    <w:p>
      <w:pPr>
        <w:pStyle w:val="ListBullet"/>
        <w:spacing w:after="120" w:before="0" w:line="360" w:lineRule="auto"/>
      </w:pPr>
      <w:r>
        <w:t>? Limitations are acknowledged.</w:t>
      </w:r>
    </w:p>
    <w:p>
      <w:pPr>
        <w:pStyle w:val="ListBullet"/>
        <w:spacing w:after="120" w:before="0" w:line="360" w:lineRule="auto"/>
      </w:pPr>
      <w:r>
        <w:t>? Future work is realistic and aligned with the current scope.</w:t>
      </w:r>
    </w:p>
    <w:p>
      <w:pPr>
        <w:pStyle w:val="Heading1"/>
        <w:spacing w:after="120" w:before="0" w:line="360" w:lineRule="auto"/>
      </w:pPr>
      <w:r>
        <w:t>3. Figures and Tables Checklist</w:t>
      </w:r>
    </w:p>
    <w:p>
      <w:pPr>
        <w:pStyle w:val="ListBullet"/>
        <w:spacing w:after="120" w:before="0" w:line="360" w:lineRule="auto"/>
      </w:pPr>
      <w:r>
        <w:t>? Figure numbers and captions are consistent.</w:t>
      </w:r>
    </w:p>
    <w:p>
      <w:pPr>
        <w:pStyle w:val="ListBullet"/>
        <w:spacing w:after="120" w:before="0" w:line="360" w:lineRule="auto"/>
      </w:pPr>
      <w:r>
        <w:t>? Every figure is referenced from the text.</w:t>
      </w:r>
    </w:p>
    <w:p>
      <w:pPr>
        <w:pStyle w:val="ListBullet"/>
        <w:spacing w:after="120" w:before="0" w:line="360" w:lineRule="auto"/>
      </w:pPr>
      <w:r>
        <w:t>? Screenshots are readable at print scale.</w:t>
      </w:r>
    </w:p>
    <w:p>
      <w:pPr>
        <w:pStyle w:val="ListBullet"/>
        <w:spacing w:after="120" w:before="0" w:line="360" w:lineRule="auto"/>
      </w:pPr>
      <w:r>
        <w:t>? Figure 3.1 system architecture included.</w:t>
      </w:r>
    </w:p>
    <w:p>
      <w:pPr>
        <w:pStyle w:val="ListBullet"/>
        <w:spacing w:after="120" w:before="0" w:line="360" w:lineRule="auto"/>
      </w:pPr>
      <w:r>
        <w:t>? Figure 3.2 MLOps lifecycle included.</w:t>
      </w:r>
    </w:p>
    <w:p>
      <w:pPr>
        <w:pStyle w:val="ListBullet"/>
        <w:spacing w:after="120" w:before="0" w:line="360" w:lineRule="auto"/>
      </w:pPr>
      <w:r>
        <w:t>? Figure 3.3 chat UI included.</w:t>
      </w:r>
    </w:p>
    <w:p>
      <w:pPr>
        <w:pStyle w:val="ListBullet"/>
        <w:spacing w:after="120" w:before="0" w:line="360" w:lineRule="auto"/>
      </w:pPr>
      <w:r>
        <w:t>? Table 4.1 final model metrics included.</w:t>
      </w:r>
    </w:p>
    <w:p>
      <w:pPr>
        <w:pStyle w:val="ListBullet"/>
        <w:spacing w:after="120" w:before="0" w:line="360" w:lineRule="auto"/>
      </w:pPr>
      <w:r>
        <w:t>? Figure 4.1 metric comparison included.</w:t>
      </w:r>
    </w:p>
    <w:p>
      <w:pPr>
        <w:pStyle w:val="ListBullet"/>
        <w:spacing w:after="120" w:before="0" w:line="360" w:lineRule="auto"/>
      </w:pPr>
      <w:r>
        <w:t>? Figure 4.2 training curves included.</w:t>
      </w:r>
    </w:p>
    <w:p>
      <w:pPr>
        <w:pStyle w:val="ListBullet"/>
        <w:spacing w:after="120" w:before="0" w:line="360" w:lineRule="auto"/>
      </w:pPr>
      <w:r>
        <w:t>? Figure 4.3 dataset and split visual included.</w:t>
      </w:r>
    </w:p>
    <w:p>
      <w:pPr>
        <w:pStyle w:val="ListBullet"/>
        <w:spacing w:after="120" w:before="0" w:line="360" w:lineRule="auto"/>
      </w:pPr>
      <w:r>
        <w:t>? Figure 4.4 automated test summary included.</w:t>
      </w:r>
    </w:p>
    <w:p>
      <w:pPr>
        <w:pStyle w:val="ListBullet"/>
        <w:spacing w:after="120" w:before="0" w:line="360" w:lineRule="auto"/>
      </w:pPr>
      <w:r>
        <w:t>? Figure 4.5 admin overview included.</w:t>
      </w:r>
    </w:p>
    <w:p>
      <w:pPr>
        <w:pStyle w:val="ListBullet"/>
        <w:spacing w:after="120" w:before="0" w:line="360" w:lineRule="auto"/>
      </w:pPr>
      <w:r>
        <w:t>? Figure 4.6 inference trace included.</w:t>
      </w:r>
    </w:p>
    <w:p>
      <w:pPr>
        <w:pStyle w:val="Heading1"/>
        <w:spacing w:after="120" w:before="0" w:line="360" w:lineRule="auto"/>
      </w:pPr>
      <w:r>
        <w:t>4. References Checklist</w:t>
      </w:r>
    </w:p>
    <w:p>
      <w:pPr>
        <w:pStyle w:val="ListBullet"/>
        <w:spacing w:after="120" w:before="0" w:line="360" w:lineRule="auto"/>
      </w:pPr>
      <w:r>
        <w:t>? All in-text citations appear in the final reference list.</w:t>
      </w:r>
    </w:p>
    <w:p>
      <w:pPr>
        <w:pStyle w:val="ListBullet"/>
        <w:spacing w:after="120" w:before="0" w:line="360" w:lineRule="auto"/>
      </w:pPr>
      <w:r>
        <w:t>? All reference-list items are cited in the text.</w:t>
      </w:r>
    </w:p>
    <w:p>
      <w:pPr>
        <w:pStyle w:val="ListBullet"/>
        <w:spacing w:after="120" w:before="0" w:line="360" w:lineRule="auto"/>
      </w:pPr>
      <w:r>
        <w:t>? DOI / URL / access-date information is complete where required.</w:t>
      </w:r>
    </w:p>
    <w:p>
      <w:pPr>
        <w:pStyle w:val="ListBullet"/>
        <w:spacing w:after="120" w:before="0" w:line="360" w:lineRule="auto"/>
      </w:pPr>
      <w:r>
        <w:t>? References are placed after Chapter 5 and not at the end of Chapter 2.</w:t>
      </w:r>
    </w:p>
    <w:p>
      <w:pPr>
        <w:pStyle w:val="Heading1"/>
        <w:spacing w:after="120" w:before="0" w:line="360" w:lineRule="auto"/>
      </w:pPr>
      <w:r>
        <w:t>5. Appendix Checklist</w:t>
      </w:r>
    </w:p>
    <w:p>
      <w:pPr>
        <w:pStyle w:val="Heading2"/>
        <w:spacing w:after="120" w:before="0" w:line="360" w:lineRule="auto"/>
      </w:pPr>
      <w:r>
        <w:t>Appendix A: Programme Route / Schedule</w:t>
      </w:r>
    </w:p>
    <w:p>
      <w:pPr>
        <w:pStyle w:val="ListBullet"/>
        <w:spacing w:after="120" w:before="0" w:line="360" w:lineRule="auto"/>
      </w:pPr>
      <w:r>
        <w:t>? Gantt chart or milestone schedule included.</w:t>
      </w:r>
    </w:p>
    <w:p>
      <w:pPr>
        <w:pStyle w:val="ListBullet"/>
        <w:spacing w:after="120" w:before="0" w:line="360" w:lineRule="auto"/>
      </w:pPr>
      <w:r>
        <w:t>? Work sequence reflects the actual project progression.</w:t>
      </w:r>
    </w:p>
    <w:p>
      <w:pPr>
        <w:pStyle w:val="Heading2"/>
        <w:spacing w:after="120" w:before="0" w:line="360" w:lineRule="auto"/>
      </w:pPr>
      <w:r>
        <w:t>Appendix B: Ethics Documentation</w:t>
      </w:r>
    </w:p>
    <w:p>
      <w:pPr>
        <w:pStyle w:val="ListBullet"/>
        <w:spacing w:after="120" w:before="0" w:line="360" w:lineRule="auto"/>
      </w:pPr>
      <w:r>
        <w:t>? Ethics or scope statement included.</w:t>
      </w:r>
    </w:p>
    <w:p>
      <w:pPr>
        <w:pStyle w:val="ListBullet"/>
        <w:spacing w:after="120" w:before="0" w:line="360" w:lineRule="auto"/>
      </w:pPr>
      <w:r>
        <w:t>? Safety boundary against diagnosis / treatment claims stated clearly.</w:t>
      </w:r>
    </w:p>
    <w:p>
      <w:pPr>
        <w:pStyle w:val="Heading2"/>
        <w:spacing w:after="120" w:before="0" w:line="360" w:lineRule="auto"/>
      </w:pPr>
      <w:r>
        <w:t>Appendix C: Supervision and Control Documentation</w:t>
      </w:r>
    </w:p>
    <w:p>
      <w:pPr>
        <w:pStyle w:val="ListBullet"/>
        <w:spacing w:after="120" w:before="0" w:line="360" w:lineRule="auto"/>
      </w:pPr>
      <w:r>
        <w:t>? Supervision notes or meeting records included.</w:t>
      </w:r>
    </w:p>
    <w:p>
      <w:pPr>
        <w:pStyle w:val="ListBullet"/>
        <w:spacing w:after="120" w:before="0" w:line="360" w:lineRule="auto"/>
      </w:pPr>
      <w:r>
        <w:t>? Selected issue-log entries included.</w:t>
      </w:r>
    </w:p>
    <w:p>
      <w:pPr>
        <w:pStyle w:val="Heading2"/>
        <w:spacing w:after="120" w:before="0" w:line="360" w:lineRule="auto"/>
      </w:pPr>
      <w:r>
        <w:t>Appendix D: Data and Split Documentation</w:t>
      </w:r>
    </w:p>
    <w:p>
      <w:pPr>
        <w:pStyle w:val="ListBullet"/>
        <w:spacing w:after="120" w:before="0" w:line="360" w:lineRule="auto"/>
      </w:pPr>
      <w:r>
        <w:t>? chatbot/config.yaml snapshot included.</w:t>
      </w:r>
    </w:p>
    <w:p>
      <w:pPr>
        <w:pStyle w:val="ListBullet"/>
        <w:spacing w:after="120" w:before="0" w:line="360" w:lineRule="auto"/>
      </w:pPr>
      <w:r>
        <w:t>? chatbot/data/splits/general/metadata.json included.</w:t>
      </w:r>
    </w:p>
    <w:p>
      <w:pPr>
        <w:pStyle w:val="ListBullet"/>
        <w:spacing w:after="120" w:before="0" w:line="360" w:lineRule="auto"/>
      </w:pPr>
      <w:r>
        <w:t>? chatbot/data/splits/report/metadata.json included.</w:t>
      </w:r>
    </w:p>
    <w:p>
      <w:pPr>
        <w:pStyle w:val="ListBullet"/>
        <w:spacing w:after="120" w:before="0" w:line="360" w:lineRule="auto"/>
      </w:pPr>
      <w:r>
        <w:t>? Dataset counts and split ratios summarised.</w:t>
      </w:r>
    </w:p>
    <w:p>
      <w:pPr>
        <w:pStyle w:val="Heading2"/>
        <w:spacing w:after="120" w:before="0" w:line="360" w:lineRule="auto"/>
      </w:pPr>
      <w:r>
        <w:t>Appendix E: UI and Admin Screenshots</w:t>
      </w:r>
    </w:p>
    <w:p>
      <w:pPr>
        <w:pStyle w:val="ListBullet"/>
        <w:spacing w:after="120" w:before="0" w:line="360" w:lineRule="auto"/>
      </w:pPr>
      <w:r>
        <w:t>? Chat UI screenshot included.</w:t>
      </w:r>
    </w:p>
    <w:p>
      <w:pPr>
        <w:pStyle w:val="ListBullet"/>
        <w:spacing w:after="120" w:before="0" w:line="360" w:lineRule="auto"/>
      </w:pPr>
      <w:r>
        <w:t>? Admin overview screenshot included.</w:t>
      </w:r>
    </w:p>
    <w:p>
      <w:pPr>
        <w:pStyle w:val="ListBullet"/>
        <w:spacing w:after="120" w:before="0" w:line="360" w:lineRule="auto"/>
      </w:pPr>
      <w:r>
        <w:t>? Admin data preprocessing screenshot included.</w:t>
      </w:r>
    </w:p>
    <w:p>
      <w:pPr>
        <w:pStyle w:val="ListBullet"/>
        <w:spacing w:after="120" w:before="0" w:line="360" w:lineRule="auto"/>
      </w:pPr>
      <w:r>
        <w:t>? Admin inference trace screenshot included.</w:t>
      </w:r>
    </w:p>
    <w:p>
      <w:pPr>
        <w:pStyle w:val="ListBullet"/>
        <w:spacing w:after="120" w:before="0" w:line="360" w:lineRule="auto"/>
      </w:pPr>
      <w:r>
        <w:t>? Admin review queue screenshot included.</w:t>
      </w:r>
    </w:p>
    <w:p>
      <w:pPr>
        <w:pStyle w:val="Heading2"/>
        <w:spacing w:after="120" w:before="0" w:line="360" w:lineRule="auto"/>
      </w:pPr>
      <w:r>
        <w:t>Appendix F: Testing Documentation</w:t>
      </w:r>
    </w:p>
    <w:p>
      <w:pPr>
        <w:pStyle w:val="ListBullet"/>
        <w:spacing w:after="120" w:before="0" w:line="360" w:lineRule="auto"/>
      </w:pPr>
      <w:r>
        <w:t>? Pytest execution summary showing 26 passed included.</w:t>
      </w:r>
    </w:p>
    <w:p>
      <w:pPr>
        <w:pStyle w:val="ListBullet"/>
        <w:spacing w:after="120" w:before="0" w:line="360" w:lineRule="auto"/>
      </w:pPr>
      <w:r>
        <w:t>? Key test modules listed.</w:t>
      </w:r>
    </w:p>
    <w:p>
      <w:pPr>
        <w:pStyle w:val="ListBullet"/>
        <w:spacing w:after="120" w:before="0" w:line="360" w:lineRule="auto"/>
      </w:pPr>
      <w:r>
        <w:t>? Selected regression cases included if space permits.</w:t>
      </w:r>
    </w:p>
    <w:p>
      <w:pPr>
        <w:pStyle w:val="Heading2"/>
        <w:spacing w:after="120" w:before="0" w:line="360" w:lineRule="auto"/>
      </w:pPr>
      <w:r>
        <w:t>Appendix G: Evaluation Documentation</w:t>
      </w:r>
    </w:p>
    <w:p>
      <w:pPr>
        <w:pStyle w:val="ListBullet"/>
        <w:spacing w:after="120" w:before="0" w:line="360" w:lineRule="auto"/>
      </w:pPr>
      <w:r>
        <w:t>? general_model_eval_split_701515 summary included.</w:t>
      </w:r>
    </w:p>
    <w:p>
      <w:pPr>
        <w:pStyle w:val="ListBullet"/>
        <w:spacing w:after="120" w:before="0" w:line="360" w:lineRule="auto"/>
      </w:pPr>
      <w:r>
        <w:t>? report_model_eval_split_701515 summary included.</w:t>
      </w:r>
    </w:p>
    <w:p>
      <w:pPr>
        <w:pStyle w:val="ListBullet"/>
        <w:spacing w:after="120" w:before="0" w:line="360" w:lineRule="auto"/>
      </w:pPr>
      <w:r>
        <w:t>? Confusion matrix and per-class outputs included.</w:t>
      </w:r>
    </w:p>
    <w:p>
      <w:pPr>
        <w:pStyle w:val="Heading2"/>
        <w:spacing w:after="120" w:before="0" w:line="360" w:lineRule="auto"/>
      </w:pPr>
      <w:r>
        <w:t>Appendix H: User and Deployment Guide</w:t>
      </w:r>
    </w:p>
    <w:p>
      <w:pPr>
        <w:pStyle w:val="ListBullet"/>
        <w:spacing w:after="120" w:before="0" w:line="360" w:lineRule="auto"/>
      </w:pPr>
      <w:r>
        <w:t>? Local direct installation guide included.</w:t>
      </w:r>
    </w:p>
    <w:p>
      <w:pPr>
        <w:pStyle w:val="ListBullet"/>
        <w:spacing w:after="120" w:before="0" w:line="360" w:lineRule="auto"/>
      </w:pPr>
      <w:r>
        <w:t>? PostgreSQL configuration included.</w:t>
      </w:r>
    </w:p>
    <w:p>
      <w:pPr>
        <w:pStyle w:val="ListBullet"/>
        <w:spacing w:after="120" w:before="0" w:line="360" w:lineRule="auto"/>
      </w:pPr>
      <w:r>
        <w:t>? Docker deployment guide included.</w:t>
      </w:r>
    </w:p>
    <w:p>
      <w:pPr>
        <w:pStyle w:val="ListBullet"/>
        <w:spacing w:after="120" w:before="0" w:line="360" w:lineRule="auto"/>
      </w:pPr>
      <w:r>
        <w:t>? Retraining steps from reviewed logs included.</w:t>
      </w:r>
    </w:p>
    <w:p>
      <w:pPr>
        <w:pStyle w:val="Heading1"/>
        <w:spacing w:after="120" w:before="0" w:line="360" w:lineRule="auto"/>
      </w:pPr>
      <w:r>
        <w:t>6. Artefact Checklist</w:t>
      </w:r>
    </w:p>
    <w:p>
      <w:pPr>
        <w:pStyle w:val="ListBullet"/>
        <w:spacing w:after="120" w:before="0" w:line="360" w:lineRule="auto"/>
      </w:pPr>
      <w:r>
        <w:t>? Source code is committed and organised.</w:t>
      </w:r>
    </w:p>
    <w:p>
      <w:pPr>
        <w:pStyle w:val="ListBullet"/>
        <w:spacing w:after="120" w:before="0" w:line="360" w:lineRule="auto"/>
      </w:pPr>
      <w:r>
        <w:t>? README is up to date.</w:t>
      </w:r>
    </w:p>
    <w:p>
      <w:pPr>
        <w:pStyle w:val="ListBullet"/>
        <w:spacing w:after="120" w:before="0" w:line="360" w:lineRule="auto"/>
      </w:pPr>
      <w:r>
        <w:t>? Dockerfile and Docker Compose file are present.</w:t>
      </w:r>
    </w:p>
    <w:p>
      <w:pPr>
        <w:pStyle w:val="ListBullet"/>
        <w:spacing w:after="120" w:before="0" w:line="360" w:lineRule="auto"/>
      </w:pPr>
      <w:r>
        <w:t>? Model artefacts exist for general and report.</w:t>
      </w:r>
    </w:p>
    <w:p>
      <w:pPr>
        <w:pStyle w:val="ListBullet"/>
        <w:spacing w:after="120" w:before="0" w:line="360" w:lineRule="auto"/>
      </w:pPr>
      <w:r>
        <w:t>? Admin panel is reachable.</w:t>
      </w:r>
    </w:p>
    <w:p>
      <w:pPr>
        <w:pStyle w:val="ListBullet"/>
        <w:spacing w:after="120" w:before="0" w:line="360" w:lineRule="auto"/>
      </w:pPr>
      <w:r>
        <w:t>? Chat UI is reachable.</w:t>
      </w:r>
    </w:p>
    <w:p>
      <w:pPr>
        <w:pStyle w:val="ListBullet"/>
        <w:spacing w:after="120" w:before="0" w:line="360" w:lineRule="auto"/>
      </w:pPr>
      <w:r>
        <w:t>? Required data and evaluation artefacts are preserved.</w:t>
      </w:r>
    </w:p>
    <w:p>
      <w:pPr>
        <w:pStyle w:val="Heading1"/>
        <w:spacing w:after="120" w:before="0" w:line="360" w:lineRule="auto"/>
      </w:pPr>
      <w:r>
        <w:t>7. Final Submission Checklist</w:t>
      </w:r>
    </w:p>
    <w:p>
      <w:pPr>
        <w:pStyle w:val="ListBullet"/>
        <w:spacing w:after="120" w:before="0" w:line="360" w:lineRule="auto"/>
      </w:pPr>
      <w:r>
        <w:t>? Dissertation proofread in full.</w:t>
      </w:r>
    </w:p>
    <w:p>
      <w:pPr>
        <w:pStyle w:val="ListBullet"/>
        <w:spacing w:after="120" w:before="0" w:line="360" w:lineRule="auto"/>
      </w:pPr>
      <w:r>
        <w:t>? Spellings standardised to British English / programme expectation.</w:t>
      </w:r>
    </w:p>
    <w:p>
      <w:pPr>
        <w:pStyle w:val="ListBullet"/>
        <w:spacing w:after="120" w:before="0" w:line="360" w:lineRule="auto"/>
      </w:pPr>
      <w:r>
        <w:t>? Word count checked for the main body.</w:t>
      </w:r>
    </w:p>
    <w:p>
      <w:pPr>
        <w:pStyle w:val="ListBullet"/>
        <w:spacing w:after="120" w:before="0" w:line="360" w:lineRule="auto"/>
      </w:pPr>
      <w:r>
        <w:t>? PDF export generated if required.</w:t>
      </w:r>
    </w:p>
    <w:p>
      <w:pPr>
        <w:pStyle w:val="ListBullet"/>
        <w:spacing w:after="120" w:before="0" w:line="360" w:lineRule="auto"/>
      </w:pPr>
      <w:r>
        <w:t>? Source artefact package prepared.</w:t>
      </w:r>
    </w:p>
    <w:p>
      <w:pPr>
        <w:pStyle w:val="ListBullet"/>
        <w:spacing w:after="120" w:before="0" w:line="360" w:lineRule="auto"/>
      </w:pPr>
      <w:r>
        <w:t>? Presentation deck prepared.</w:t>
      </w:r>
    </w:p>
    <w:p>
      <w:pPr>
        <w:pStyle w:val="ListBullet"/>
        <w:spacing w:after="120" w:before="0" w:line="360" w:lineRule="auto"/>
      </w:pPr>
      <w:r>
        <w:t>? User guide included in appendices or artefact package.</w:t>
      </w:r>
    </w:p>
    <w:p>
      <w:pPr>
        <w:pStyle w:val="ListBullet"/>
        <w:spacing w:after="120" w:before="0" w:line="360" w:lineRule="auto"/>
      </w:pPr>
      <w:r>
        <w:t>? Final filenames checked before upload.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