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E57AC" w14:paraId="217DD557" w14:textId="77777777">
        <w:tc>
          <w:tcPr>
            <w:tcW w:w="8640" w:type="dxa"/>
            <w:shd w:val="clear" w:color="auto" w:fill="1A365D"/>
          </w:tcPr>
          <w:p w14:paraId="789905BB" w14:textId="09D2AF02" w:rsidR="006E57AC" w:rsidRDefault="00A54819" w:rsidP="00A35730">
            <w:pPr>
              <w:spacing w:before="240" w:after="80"/>
              <w:rPr>
                <w:lang w:eastAsia="ja-JP"/>
              </w:rPr>
            </w:pPr>
            <w:r>
              <w:rPr>
                <w:rFonts w:hint="eastAsia"/>
                <w:b/>
                <w:color w:val="FFFFFF"/>
                <w:sz w:val="40"/>
                <w:lang w:eastAsia="ja-JP"/>
              </w:rPr>
              <w:t>MUX96</w:t>
            </w:r>
            <w:r>
              <w:rPr>
                <w:rFonts w:hint="eastAsia"/>
                <w:b/>
                <w:color w:val="FFFFFF"/>
                <w:sz w:val="40"/>
                <w:lang w:eastAsia="ja-JP"/>
              </w:rPr>
              <w:t>コントローラ</w:t>
            </w:r>
            <w:r w:rsidR="00000000">
              <w:rPr>
                <w:b/>
                <w:color w:val="FFFFFF"/>
                <w:sz w:val="40"/>
                <w:lang w:eastAsia="ja-JP"/>
              </w:rPr>
              <w:t>取扱説明書</w:t>
            </w:r>
            <w:r w:rsidR="00000000">
              <w:rPr>
                <w:b/>
                <w:color w:val="FFFFFF"/>
                <w:sz w:val="40"/>
                <w:lang w:eastAsia="ja-JP"/>
              </w:rPr>
              <w:t xml:space="preserve"> </w:t>
            </w:r>
          </w:p>
        </w:tc>
      </w:tr>
    </w:tbl>
    <w:p w14:paraId="64FD40D9" w14:textId="77777777" w:rsidR="006E57AC" w:rsidRDefault="00000000">
      <w:pPr>
        <w:keepNext/>
        <w:spacing w:before="360" w:after="120"/>
        <w:rPr>
          <w:lang w:eastAsia="ja-JP"/>
        </w:rPr>
      </w:pPr>
      <w:r>
        <w:rPr>
          <w:b/>
          <w:color w:val="2B6CB0"/>
          <w:sz w:val="28"/>
          <w:lang w:eastAsia="ja-JP"/>
        </w:rPr>
        <w:t xml:space="preserve">1. </w:t>
      </w:r>
      <w:r>
        <w:rPr>
          <w:b/>
          <w:color w:val="2B6CB0"/>
          <w:sz w:val="28"/>
          <w:lang w:eastAsia="ja-JP"/>
        </w:rPr>
        <w:t>基本的な操作方法</w:t>
      </w:r>
    </w:p>
    <w:p w14:paraId="62ADAC75" w14:textId="77777777" w:rsidR="006E57AC" w:rsidRDefault="00000000">
      <w:pPr>
        <w:rPr>
          <w:lang w:eastAsia="ja-JP"/>
        </w:rPr>
      </w:pPr>
      <w:r>
        <w:rPr>
          <w:lang w:eastAsia="ja-JP"/>
        </w:rPr>
        <w:t>システムの操作は、本体に接続された</w:t>
      </w:r>
      <w:r>
        <w:rPr>
          <w:lang w:eastAsia="ja-JP"/>
        </w:rPr>
        <w:t>1</w:t>
      </w:r>
      <w:r>
        <w:rPr>
          <w:lang w:eastAsia="ja-JP"/>
        </w:rPr>
        <w:t>つのボタンだけで行うことができます。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E57AC" w14:paraId="1E255A45" w14:textId="77777777">
        <w:tc>
          <w:tcPr>
            <w:tcW w:w="8640" w:type="dxa"/>
            <w:tcBorders>
              <w:left w:val="single" w:sz="24" w:space="0" w:color="2B6CB0"/>
            </w:tcBorders>
            <w:shd w:val="clear" w:color="auto" w:fill="F7FAFC"/>
          </w:tcPr>
          <w:p w14:paraId="3BBDE65C" w14:textId="77777777" w:rsidR="006E57AC" w:rsidRDefault="00000000">
            <w:pPr>
              <w:spacing w:after="120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● </w:t>
            </w:r>
            <w:r>
              <w:rPr>
                <w:b/>
                <w:lang w:eastAsia="ja-JP"/>
              </w:rPr>
              <w:t>スタート（計測開始）</w:t>
            </w:r>
            <w:r>
              <w:rPr>
                <w:b/>
                <w:lang w:eastAsia="ja-JP"/>
              </w:rPr>
              <w:t xml:space="preserve">: </w:t>
            </w:r>
            <w:r>
              <w:rPr>
                <w:b/>
                <w:lang w:eastAsia="ja-JP"/>
              </w:rPr>
              <w:t>ボタンを</w:t>
            </w:r>
            <w:r>
              <w:rPr>
                <w:b/>
                <w:lang w:eastAsia="ja-JP"/>
              </w:rPr>
              <w:t xml:space="preserve"> 1</w:t>
            </w:r>
            <w:r>
              <w:rPr>
                <w:b/>
                <w:lang w:eastAsia="ja-JP"/>
              </w:rPr>
              <w:t>回</w:t>
            </w:r>
            <w:r>
              <w:rPr>
                <w:b/>
                <w:lang w:eastAsia="ja-JP"/>
              </w:rPr>
              <w:t xml:space="preserve"> </w:t>
            </w:r>
            <w:r>
              <w:rPr>
                <w:b/>
                <w:lang w:eastAsia="ja-JP"/>
              </w:rPr>
              <w:t>押す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画面のステータスが「</w:t>
            </w:r>
            <w:r>
              <w:rPr>
                <w:lang w:eastAsia="ja-JP"/>
              </w:rPr>
              <w:t>RUNNING</w:t>
            </w:r>
            <w:r>
              <w:rPr>
                <w:lang w:eastAsia="ja-JP"/>
              </w:rPr>
              <w:t>」に変わり、経過時間のカウントアップと、設定に基づいた出力動作が始まります。</w:t>
            </w:r>
          </w:p>
          <w:p w14:paraId="7F3B39CD" w14:textId="77777777" w:rsidR="006E57AC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● </w:t>
            </w:r>
            <w:r>
              <w:rPr>
                <w:b/>
                <w:lang w:eastAsia="ja-JP"/>
              </w:rPr>
              <w:t>ストップ（強制停止）</w:t>
            </w:r>
            <w:r>
              <w:rPr>
                <w:b/>
                <w:lang w:eastAsia="ja-JP"/>
              </w:rPr>
              <w:t xml:space="preserve">: </w:t>
            </w:r>
            <w:r>
              <w:rPr>
                <w:b/>
                <w:lang w:eastAsia="ja-JP"/>
              </w:rPr>
              <w:t>ボタンを</w:t>
            </w:r>
            <w:r>
              <w:rPr>
                <w:b/>
                <w:lang w:eastAsia="ja-JP"/>
              </w:rPr>
              <w:t xml:space="preserve"> 2</w:t>
            </w:r>
            <w:r>
              <w:rPr>
                <w:b/>
                <w:lang w:eastAsia="ja-JP"/>
              </w:rPr>
              <w:t>回</w:t>
            </w:r>
            <w:r>
              <w:rPr>
                <w:b/>
                <w:lang w:eastAsia="ja-JP"/>
              </w:rPr>
              <w:t xml:space="preserve"> </w:t>
            </w:r>
            <w:r>
              <w:rPr>
                <w:b/>
                <w:lang w:eastAsia="ja-JP"/>
              </w:rPr>
              <w:t>連続で押す（ダブルクリック）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動作中のシステムを安全に強制停止します。すべての出力ピン（トリガー・</w:t>
            </w:r>
            <w:r>
              <w:rPr>
                <w:lang w:eastAsia="ja-JP"/>
              </w:rPr>
              <w:t>8</w:t>
            </w:r>
            <w:r>
              <w:rPr>
                <w:lang w:eastAsia="ja-JP"/>
              </w:rPr>
              <w:t>ビットピン）が即座に</w:t>
            </w:r>
            <w:r>
              <w:rPr>
                <w:lang w:eastAsia="ja-JP"/>
              </w:rPr>
              <w:t>OFF</w:t>
            </w:r>
            <w:r>
              <w:rPr>
                <w:lang w:eastAsia="ja-JP"/>
              </w:rPr>
              <w:t>になり、画面が「</w:t>
            </w:r>
            <w:r>
              <w:rPr>
                <w:lang w:eastAsia="ja-JP"/>
              </w:rPr>
              <w:t>STOPPED</w:t>
            </w:r>
            <w:r>
              <w:rPr>
                <w:lang w:eastAsia="ja-JP"/>
              </w:rPr>
              <w:t>」に固定されます。</w:t>
            </w:r>
          </w:p>
        </w:tc>
      </w:tr>
    </w:tbl>
    <w:p w14:paraId="1A04D904" w14:textId="77777777" w:rsidR="006E57AC" w:rsidRDefault="00000000">
      <w:pPr>
        <w:keepNext/>
        <w:spacing w:before="360" w:after="120"/>
        <w:rPr>
          <w:lang w:eastAsia="ja-JP"/>
        </w:rPr>
      </w:pPr>
      <w:r>
        <w:rPr>
          <w:b/>
          <w:color w:val="2B6CB0"/>
          <w:sz w:val="28"/>
          <w:lang w:eastAsia="ja-JP"/>
        </w:rPr>
        <w:t xml:space="preserve">2. </w:t>
      </w:r>
      <w:r>
        <w:rPr>
          <w:b/>
          <w:color w:val="2B6CB0"/>
          <w:sz w:val="28"/>
          <w:lang w:eastAsia="ja-JP"/>
        </w:rPr>
        <w:t>画面（</w:t>
      </w:r>
      <w:r>
        <w:rPr>
          <w:b/>
          <w:color w:val="2B6CB0"/>
          <w:sz w:val="28"/>
          <w:lang w:eastAsia="ja-JP"/>
        </w:rPr>
        <w:t>OLED</w:t>
      </w:r>
      <w:r>
        <w:rPr>
          <w:b/>
          <w:color w:val="2B6CB0"/>
          <w:sz w:val="28"/>
          <w:lang w:eastAsia="ja-JP"/>
        </w:rPr>
        <w:t>ディスプレイ）の表示内容</w:t>
      </w:r>
    </w:p>
    <w:p w14:paraId="47064106" w14:textId="06EB1772" w:rsidR="006E57AC" w:rsidRDefault="00000000">
      <w:pPr>
        <w:rPr>
          <w:lang w:eastAsia="ja-JP"/>
        </w:rPr>
      </w:pPr>
      <w:r>
        <w:rPr>
          <w:lang w:eastAsia="ja-JP"/>
        </w:rPr>
        <w:t>画面には現在のシステム状況がリアルタイムで表示されます。</w:t>
      </w:r>
      <w:r w:rsidR="00A54819">
        <w:rPr>
          <w:rFonts w:hint="eastAsia"/>
          <w:lang w:eastAsia="ja-JP"/>
        </w:rPr>
        <w:t xml:space="preserve">　</w:t>
      </w:r>
    </w:p>
    <w:p w14:paraId="55F96376" w14:textId="03EF2B03" w:rsidR="006E57AC" w:rsidRDefault="00000000">
      <w:pPr>
        <w:pStyle w:val="a0"/>
      </w:pPr>
      <w:r>
        <w:rPr>
          <w:b/>
        </w:rPr>
        <w:t xml:space="preserve">STATUS: </w:t>
      </w:r>
      <w:proofErr w:type="spellStart"/>
      <w:r>
        <w:t>現在の状態（</w:t>
      </w:r>
      <w:r>
        <w:t>READY</w:t>
      </w:r>
      <w:r>
        <w:t>：待機中</w:t>
      </w:r>
      <w:proofErr w:type="spellEnd"/>
      <w:r>
        <w:t>、</w:t>
      </w:r>
      <w:proofErr w:type="spellStart"/>
      <w:r>
        <w:t>RUNNING</w:t>
      </w:r>
      <w:r>
        <w:t>：動作中、</w:t>
      </w:r>
      <w:r>
        <w:t>STOPPED</w:t>
      </w:r>
      <w:r>
        <w:t>：停止中）が表示され</w:t>
      </w:r>
      <w:proofErr w:type="spellEnd"/>
      <w:r w:rsidR="00A54819">
        <w:rPr>
          <w:rFonts w:hint="eastAsia"/>
          <w:lang w:eastAsia="ja-JP"/>
        </w:rPr>
        <w:t xml:space="preserve">　</w:t>
      </w:r>
      <w:proofErr w:type="spellStart"/>
      <w:r>
        <w:t>ます</w:t>
      </w:r>
      <w:proofErr w:type="spellEnd"/>
      <w:r>
        <w:t>。</w:t>
      </w:r>
    </w:p>
    <w:p w14:paraId="5B698F5D" w14:textId="77777777" w:rsidR="006E57AC" w:rsidRDefault="00000000">
      <w:pPr>
        <w:pStyle w:val="a0"/>
        <w:rPr>
          <w:lang w:eastAsia="ja-JP"/>
        </w:rPr>
      </w:pPr>
      <w:r>
        <w:rPr>
          <w:b/>
          <w:lang w:eastAsia="ja-JP"/>
        </w:rPr>
        <w:t>C: [</w:t>
      </w:r>
      <w:r>
        <w:rPr>
          <w:b/>
          <w:lang w:eastAsia="ja-JP"/>
        </w:rPr>
        <w:t>番号</w:t>
      </w:r>
      <w:r>
        <w:rPr>
          <w:b/>
          <w:lang w:eastAsia="ja-JP"/>
        </w:rPr>
        <w:t xml:space="preserve">]/95: </w:t>
      </w:r>
      <w:r>
        <w:rPr>
          <w:lang w:eastAsia="ja-JP"/>
        </w:rPr>
        <w:t>現在のシーケンス番号（</w:t>
      </w:r>
      <w:r>
        <w:rPr>
          <w:lang w:eastAsia="ja-JP"/>
        </w:rPr>
        <w:t>00</w:t>
      </w:r>
      <w:r>
        <w:rPr>
          <w:lang w:eastAsia="ja-JP"/>
        </w:rPr>
        <w:t>〜</w:t>
      </w:r>
      <w:r>
        <w:rPr>
          <w:lang w:eastAsia="ja-JP"/>
        </w:rPr>
        <w:t>95</w:t>
      </w:r>
      <w:r>
        <w:rPr>
          <w:lang w:eastAsia="ja-JP"/>
        </w:rPr>
        <w:t>カウント）です。</w:t>
      </w:r>
    </w:p>
    <w:p w14:paraId="7BADD965" w14:textId="77777777" w:rsidR="006E57AC" w:rsidRDefault="00000000">
      <w:pPr>
        <w:pStyle w:val="a0"/>
        <w:rPr>
          <w:lang w:eastAsia="ja-JP"/>
        </w:rPr>
      </w:pPr>
      <w:r>
        <w:rPr>
          <w:b/>
          <w:lang w:eastAsia="ja-JP"/>
        </w:rPr>
        <w:t xml:space="preserve">00:00:00: </w:t>
      </w:r>
      <w:r>
        <w:rPr>
          <w:lang w:eastAsia="ja-JP"/>
        </w:rPr>
        <w:t>スタートしてからの累積経過時間（時</w:t>
      </w:r>
      <w:r>
        <w:rPr>
          <w:lang w:eastAsia="ja-JP"/>
        </w:rPr>
        <w:t>:</w:t>
      </w:r>
      <w:r>
        <w:rPr>
          <w:lang w:eastAsia="ja-JP"/>
        </w:rPr>
        <w:t>分</w:t>
      </w:r>
      <w:r>
        <w:rPr>
          <w:lang w:eastAsia="ja-JP"/>
        </w:rPr>
        <w:t>:</w:t>
      </w:r>
      <w:r>
        <w:rPr>
          <w:lang w:eastAsia="ja-JP"/>
        </w:rPr>
        <w:t>秒）を示します。</w:t>
      </w:r>
    </w:p>
    <w:p w14:paraId="5779E622" w14:textId="77777777" w:rsidR="006E57AC" w:rsidRDefault="00000000">
      <w:pPr>
        <w:keepNext/>
        <w:spacing w:before="360" w:after="120"/>
        <w:rPr>
          <w:lang w:eastAsia="ja-JP"/>
        </w:rPr>
      </w:pPr>
      <w:r>
        <w:rPr>
          <w:b/>
          <w:color w:val="2B6CB0"/>
          <w:sz w:val="28"/>
          <w:lang w:eastAsia="ja-JP"/>
        </w:rPr>
        <w:t xml:space="preserve">3. </w:t>
      </w:r>
      <w:r>
        <w:rPr>
          <w:b/>
          <w:color w:val="2B6CB0"/>
          <w:sz w:val="28"/>
          <w:lang w:eastAsia="ja-JP"/>
        </w:rPr>
        <w:t>トリガー出力時間の変更・調整方法</w:t>
      </w:r>
    </w:p>
    <w:p w14:paraId="7A7E9CA9" w14:textId="2EA4E4D2" w:rsidR="006E57AC" w:rsidRDefault="00000000">
      <w:pPr>
        <w:rPr>
          <w:lang w:eastAsia="ja-JP"/>
        </w:rPr>
      </w:pPr>
      <w:r>
        <w:rPr>
          <w:lang w:eastAsia="ja-JP"/>
        </w:rPr>
        <w:t>各カウントにおけるトリガー出力タイミングの調整は、プログラムを書き換えることなく、</w:t>
      </w:r>
      <w:r>
        <w:rPr>
          <w:lang w:eastAsia="ja-JP"/>
        </w:rPr>
        <w:t>PC</w:t>
      </w:r>
      <w:r>
        <w:rPr>
          <w:lang w:eastAsia="ja-JP"/>
        </w:rPr>
        <w:t>から</w:t>
      </w:r>
      <w:r w:rsidR="00A54819">
        <w:rPr>
          <w:rFonts w:hint="eastAsia"/>
          <w:lang w:eastAsia="ja-JP"/>
        </w:rPr>
        <w:t xml:space="preserve">　</w:t>
      </w:r>
      <w:r>
        <w:rPr>
          <w:lang w:eastAsia="ja-JP"/>
        </w:rPr>
        <w:t>設定ファイルを修正するだけで簡単に行えます。</w:t>
      </w:r>
    </w:p>
    <w:p w14:paraId="664CF854" w14:textId="77777777" w:rsidR="006E57AC" w:rsidRDefault="00000000">
      <w:pPr>
        <w:spacing w:before="120"/>
      </w:pPr>
      <w:r>
        <w:rPr>
          <w:b/>
        </w:rPr>
        <w:t xml:space="preserve">■ </w:t>
      </w:r>
      <w:proofErr w:type="spellStart"/>
      <w:r>
        <w:rPr>
          <w:b/>
        </w:rPr>
        <w:t>調整手順</w:t>
      </w:r>
      <w:proofErr w:type="spellEnd"/>
    </w:p>
    <w:p w14:paraId="31DF8EF3" w14:textId="77777777" w:rsidR="006E57AC" w:rsidRDefault="00000000">
      <w:pPr>
        <w:pStyle w:val="a0"/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1: </w:t>
      </w:r>
      <w:r>
        <w:rPr>
          <w:lang w:eastAsia="ja-JP"/>
        </w:rPr>
        <w:t>本体の</w:t>
      </w:r>
      <w:r>
        <w:rPr>
          <w:lang w:eastAsia="ja-JP"/>
        </w:rPr>
        <w:t>USB</w:t>
      </w:r>
      <w:r>
        <w:rPr>
          <w:lang w:eastAsia="ja-JP"/>
        </w:rPr>
        <w:t>ポートと</w:t>
      </w:r>
      <w:r>
        <w:rPr>
          <w:lang w:eastAsia="ja-JP"/>
        </w:rPr>
        <w:t>PC</w:t>
      </w:r>
      <w:r>
        <w:rPr>
          <w:lang w:eastAsia="ja-JP"/>
        </w:rPr>
        <w:t>を</w:t>
      </w:r>
      <w:r>
        <w:rPr>
          <w:lang w:eastAsia="ja-JP"/>
        </w:rPr>
        <w:t>USB</w:t>
      </w:r>
      <w:r>
        <w:rPr>
          <w:lang w:eastAsia="ja-JP"/>
        </w:rPr>
        <w:t>ケーブルで接続します。</w:t>
      </w:r>
    </w:p>
    <w:p w14:paraId="687BD159" w14:textId="77777777" w:rsidR="006E57AC" w:rsidRDefault="00000000">
      <w:pPr>
        <w:pStyle w:val="a0"/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2: </w:t>
      </w:r>
      <w:r>
        <w:rPr>
          <w:lang w:eastAsia="ja-JP"/>
        </w:rPr>
        <w:t>PC</w:t>
      </w:r>
      <w:r>
        <w:rPr>
          <w:lang w:eastAsia="ja-JP"/>
        </w:rPr>
        <w:t>の画面に「</w:t>
      </w:r>
      <w:r>
        <w:rPr>
          <w:lang w:eastAsia="ja-JP"/>
        </w:rPr>
        <w:t>CIRCUITPY</w:t>
      </w:r>
      <w:r>
        <w:rPr>
          <w:lang w:eastAsia="ja-JP"/>
        </w:rPr>
        <w:t>」という名前のドライブが認識されます。</w:t>
      </w:r>
    </w:p>
    <w:p w14:paraId="711B31B3" w14:textId="77777777" w:rsidR="006E57AC" w:rsidRDefault="00000000">
      <w:pPr>
        <w:pStyle w:val="a0"/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3: </w:t>
      </w:r>
      <w:r>
        <w:rPr>
          <w:lang w:eastAsia="ja-JP"/>
        </w:rPr>
        <w:t>ドライブ内にある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config.json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という名前のファイルを、</w:t>
      </w:r>
      <w:r>
        <w:rPr>
          <w:lang w:eastAsia="ja-JP"/>
        </w:rPr>
        <w:t>PC</w:t>
      </w:r>
      <w:r>
        <w:rPr>
          <w:lang w:eastAsia="ja-JP"/>
        </w:rPr>
        <w:t>のテキストエディタ（メモ帳や</w:t>
      </w:r>
      <w:r>
        <w:rPr>
          <w:lang w:eastAsia="ja-JP"/>
        </w:rPr>
        <w:t>Thonny</w:t>
      </w:r>
      <w:r>
        <w:rPr>
          <w:lang w:eastAsia="ja-JP"/>
        </w:rPr>
        <w:t>など）で開きます。</w:t>
      </w:r>
    </w:p>
    <w:p w14:paraId="3B4E8F39" w14:textId="77777777" w:rsidR="006E57AC" w:rsidRDefault="00000000">
      <w:pPr>
        <w:pStyle w:val="a0"/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4: </w:t>
      </w:r>
      <w:r>
        <w:rPr>
          <w:lang w:eastAsia="ja-JP"/>
        </w:rPr>
        <w:t>ファイル内の数値を変更し、保存（上書き保存）します。保存が完了すると、自動的に新しい設定が読み込まれます。</w:t>
      </w:r>
    </w:p>
    <w:p w14:paraId="2B153A73" w14:textId="77777777" w:rsidR="00A35730" w:rsidRDefault="00A35730">
      <w:pPr>
        <w:spacing w:before="240"/>
        <w:rPr>
          <w:b/>
          <w:lang w:eastAsia="ja-JP"/>
        </w:rPr>
      </w:pPr>
    </w:p>
    <w:p w14:paraId="4253D9AF" w14:textId="77777777" w:rsidR="006B7C48" w:rsidRDefault="006B7C48">
      <w:pPr>
        <w:spacing w:before="240"/>
        <w:rPr>
          <w:b/>
          <w:lang w:eastAsia="ja-JP"/>
        </w:rPr>
      </w:pPr>
    </w:p>
    <w:p w14:paraId="5EF9D7FD" w14:textId="77777777" w:rsidR="006B7C48" w:rsidRDefault="006B7C48">
      <w:pPr>
        <w:spacing w:before="240"/>
        <w:rPr>
          <w:b/>
          <w:lang w:eastAsia="ja-JP"/>
        </w:rPr>
      </w:pPr>
    </w:p>
    <w:p w14:paraId="1F3A39E3" w14:textId="77777777" w:rsidR="00A54819" w:rsidRDefault="00A54819">
      <w:pPr>
        <w:spacing w:before="240"/>
        <w:rPr>
          <w:b/>
          <w:lang w:eastAsia="ja-JP"/>
        </w:rPr>
      </w:pPr>
    </w:p>
    <w:p w14:paraId="732D5F10" w14:textId="77777777" w:rsidR="00A54819" w:rsidRDefault="00A54819">
      <w:pPr>
        <w:spacing w:before="240"/>
        <w:rPr>
          <w:rFonts w:hint="eastAsia"/>
          <w:b/>
          <w:lang w:eastAsia="ja-JP"/>
        </w:rPr>
      </w:pPr>
    </w:p>
    <w:p w14:paraId="4FD94676" w14:textId="59CB1537" w:rsidR="006E57AC" w:rsidRDefault="00000000">
      <w:pPr>
        <w:spacing w:before="240"/>
        <w:rPr>
          <w:lang w:eastAsia="ja-JP"/>
        </w:rPr>
      </w:pPr>
      <w:r>
        <w:rPr>
          <w:b/>
          <w:lang w:eastAsia="ja-JP"/>
        </w:rPr>
        <w:lastRenderedPageBreak/>
        <w:t xml:space="preserve">■ </w:t>
      </w:r>
      <w:r>
        <w:rPr>
          <w:b/>
          <w:lang w:eastAsia="ja-JP"/>
        </w:rPr>
        <w:t>設定ファイル（</w:t>
      </w:r>
      <w:proofErr w:type="spellStart"/>
      <w:r>
        <w:rPr>
          <w:b/>
          <w:lang w:eastAsia="ja-JP"/>
        </w:rPr>
        <w:t>config.json</w:t>
      </w:r>
      <w:proofErr w:type="spellEnd"/>
      <w:r>
        <w:rPr>
          <w:b/>
          <w:lang w:eastAsia="ja-JP"/>
        </w:rPr>
        <w:t>）の記述形式</w:t>
      </w:r>
    </w:p>
    <w:p w14:paraId="5D710504" w14:textId="77777777" w:rsidR="006E57AC" w:rsidRDefault="00000000">
      <w:pPr>
        <w:rPr>
          <w:lang w:eastAsia="ja-JP"/>
        </w:rPr>
      </w:pPr>
      <w:r>
        <w:rPr>
          <w:lang w:eastAsia="ja-JP"/>
        </w:rPr>
        <w:t>ファイル内は以下のような形式になっています。設定時間まではトリガーを出さず、設定時間後にトリガーが出力されます。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6E57AC" w14:paraId="7A3DE31A" w14:textId="77777777">
        <w:tc>
          <w:tcPr>
            <w:tcW w:w="86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</w:tcPr>
          <w:p w14:paraId="53DA56B9" w14:textId="77777777" w:rsidR="006E57AC" w:rsidRDefault="00000000"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"0": 10,</w:t>
            </w:r>
            <w:r>
              <w:rPr>
                <w:rFonts w:ascii="Consolas" w:hAnsi="Consolas"/>
                <w:sz w:val="19"/>
              </w:rPr>
              <w:br/>
              <w:t xml:space="preserve">  "1": 15,</w:t>
            </w:r>
            <w:r>
              <w:rPr>
                <w:rFonts w:ascii="Consolas" w:hAnsi="Consolas"/>
                <w:sz w:val="19"/>
              </w:rPr>
              <w:br/>
              <w:t xml:space="preserve">  "2": 20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33E4BDD" w14:textId="77777777" w:rsidR="006E57AC" w:rsidRDefault="006E57AC">
      <w:pPr>
        <w:spacing w:before="160"/>
      </w:pPr>
    </w:p>
    <w:p w14:paraId="77F13B04" w14:textId="77777777" w:rsidR="006E57AC" w:rsidRDefault="00000000">
      <w:pPr>
        <w:pStyle w:val="a0"/>
        <w:rPr>
          <w:lang w:eastAsia="ja-JP"/>
        </w:rPr>
      </w:pPr>
      <w:r>
        <w:rPr>
          <w:b/>
          <w:lang w:eastAsia="ja-JP"/>
        </w:rPr>
        <w:t>左側の数値（</w:t>
      </w:r>
      <w:r>
        <w:rPr>
          <w:b/>
          <w:lang w:eastAsia="ja-JP"/>
        </w:rPr>
        <w:t>"0"</w:t>
      </w:r>
      <w:r>
        <w:rPr>
          <w:b/>
          <w:lang w:eastAsia="ja-JP"/>
        </w:rPr>
        <w:t>、</w:t>
      </w:r>
      <w:r>
        <w:rPr>
          <w:b/>
          <w:lang w:eastAsia="ja-JP"/>
        </w:rPr>
        <w:t>"1"</w:t>
      </w:r>
      <w:r>
        <w:rPr>
          <w:b/>
          <w:lang w:eastAsia="ja-JP"/>
        </w:rPr>
        <w:t>など）</w:t>
      </w:r>
      <w:r>
        <w:rPr>
          <w:b/>
          <w:lang w:eastAsia="ja-JP"/>
        </w:rPr>
        <w:t xml:space="preserve">: </w:t>
      </w:r>
      <w:r>
        <w:rPr>
          <w:lang w:eastAsia="ja-JP"/>
        </w:rPr>
        <w:t>カウント番号（</w:t>
      </w:r>
      <w:r>
        <w:rPr>
          <w:lang w:eastAsia="ja-JP"/>
        </w:rPr>
        <w:t>C:00</w:t>
      </w:r>
      <w:r>
        <w:rPr>
          <w:lang w:eastAsia="ja-JP"/>
        </w:rPr>
        <w:t>など）に対応しています。</w:t>
      </w:r>
      <w:r>
        <w:rPr>
          <w:b/>
          <w:color w:val="C53030"/>
          <w:lang w:eastAsia="ja-JP"/>
        </w:rPr>
        <w:t>必ず半角のダブルクォーテーション（</w:t>
      </w:r>
      <w:r>
        <w:rPr>
          <w:b/>
          <w:color w:val="C53030"/>
          <w:lang w:eastAsia="ja-JP"/>
        </w:rPr>
        <w:t>"</w:t>
      </w:r>
      <w:r>
        <w:rPr>
          <w:b/>
          <w:color w:val="C53030"/>
          <w:lang w:eastAsia="ja-JP"/>
        </w:rPr>
        <w:t>）で囲んでください。</w:t>
      </w:r>
    </w:p>
    <w:p w14:paraId="7C721192" w14:textId="77777777" w:rsidR="006E57AC" w:rsidRDefault="00000000">
      <w:pPr>
        <w:pStyle w:val="a0"/>
        <w:rPr>
          <w:lang w:eastAsia="ja-JP"/>
        </w:rPr>
      </w:pPr>
      <w:r>
        <w:rPr>
          <w:b/>
          <w:lang w:eastAsia="ja-JP"/>
        </w:rPr>
        <w:t>右側の数値（</w:t>
      </w:r>
      <w:r>
        <w:rPr>
          <w:b/>
          <w:lang w:eastAsia="ja-JP"/>
        </w:rPr>
        <w:t>10</w:t>
      </w:r>
      <w:r>
        <w:rPr>
          <w:b/>
          <w:lang w:eastAsia="ja-JP"/>
        </w:rPr>
        <w:t>、</w:t>
      </w:r>
      <w:r>
        <w:rPr>
          <w:b/>
          <w:lang w:eastAsia="ja-JP"/>
        </w:rPr>
        <w:t>15</w:t>
      </w:r>
      <w:r>
        <w:rPr>
          <w:b/>
          <w:lang w:eastAsia="ja-JP"/>
        </w:rPr>
        <w:t>など）</w:t>
      </w:r>
      <w:r>
        <w:rPr>
          <w:b/>
          <w:lang w:eastAsia="ja-JP"/>
        </w:rPr>
        <w:t xml:space="preserve">: </w:t>
      </w:r>
      <w:r>
        <w:rPr>
          <w:lang w:eastAsia="ja-JP"/>
        </w:rPr>
        <w:t>トリガーを出力したい目標の「経過秒数」です。経過時間がこの指定時間以降になったタイミングでトリガーが</w:t>
      </w:r>
      <w:r>
        <w:rPr>
          <w:lang w:eastAsia="ja-JP"/>
        </w:rPr>
        <w:t>ON</w:t>
      </w:r>
      <w:r>
        <w:rPr>
          <w:lang w:eastAsia="ja-JP"/>
        </w:rPr>
        <w:t>になります。</w:t>
      </w:r>
    </w:p>
    <w:p w14:paraId="3F18F777" w14:textId="77777777" w:rsidR="006E57AC" w:rsidRDefault="00000000">
      <w:pPr>
        <w:pStyle w:val="a0"/>
        <w:rPr>
          <w:lang w:eastAsia="ja-JP"/>
        </w:rPr>
      </w:pPr>
      <w:r>
        <w:rPr>
          <w:b/>
          <w:color w:val="C53030"/>
          <w:lang w:eastAsia="ja-JP"/>
        </w:rPr>
        <w:t>注意点</w:t>
      </w:r>
      <w:r>
        <w:rPr>
          <w:b/>
          <w:color w:val="C53030"/>
          <w:lang w:eastAsia="ja-JP"/>
        </w:rPr>
        <w:t xml:space="preserve">: </w:t>
      </w:r>
      <w:r>
        <w:rPr>
          <w:lang w:eastAsia="ja-JP"/>
        </w:rPr>
        <w:t>データの区切りのカンマ（</w:t>
      </w:r>
      <w:r>
        <w:rPr>
          <w:lang w:eastAsia="ja-JP"/>
        </w:rPr>
        <w:t>,</w:t>
      </w:r>
      <w:r>
        <w:rPr>
          <w:lang w:eastAsia="ja-JP"/>
        </w:rPr>
        <w:t>）は、一番最後のデータの末尾には付けないでください（エラーの原因になります）。</w:t>
      </w:r>
    </w:p>
    <w:p w14:paraId="3BDA5996" w14:textId="77777777" w:rsidR="006E57AC" w:rsidRDefault="00000000">
      <w:pPr>
        <w:keepNext/>
        <w:spacing w:before="360" w:after="120"/>
        <w:rPr>
          <w:lang w:eastAsia="ja-JP"/>
        </w:rPr>
      </w:pPr>
      <w:r>
        <w:rPr>
          <w:b/>
          <w:color w:val="2B6CB0"/>
          <w:sz w:val="28"/>
          <w:lang w:eastAsia="ja-JP"/>
        </w:rPr>
        <w:t xml:space="preserve">4. </w:t>
      </w:r>
      <w:r>
        <w:rPr>
          <w:b/>
          <w:color w:val="2B6CB0"/>
          <w:sz w:val="28"/>
          <w:lang w:eastAsia="ja-JP"/>
        </w:rPr>
        <w:t>トラブルシューティング（エラー表示）</w:t>
      </w:r>
    </w:p>
    <w:p w14:paraId="42ABA2AA" w14:textId="77777777" w:rsidR="006E57AC" w:rsidRDefault="00000000">
      <w:pPr>
        <w:rPr>
          <w:lang w:eastAsia="ja-JP"/>
        </w:rPr>
      </w:pPr>
      <w:r>
        <w:rPr>
          <w:lang w:eastAsia="ja-JP"/>
        </w:rPr>
        <w:t>もし画面に</w:t>
      </w:r>
      <w:r>
        <w:rPr>
          <w:lang w:eastAsia="ja-JP"/>
        </w:rPr>
        <w:t xml:space="preserve"> </w:t>
      </w:r>
      <w:r>
        <w:rPr>
          <w:lang w:eastAsia="ja-JP"/>
        </w:rPr>
        <w:t>「</w:t>
      </w:r>
      <w:r>
        <w:rPr>
          <w:lang w:eastAsia="ja-JP"/>
        </w:rPr>
        <w:t>== ERROR == JSON LOAD FAILED</w:t>
      </w:r>
      <w:r>
        <w:rPr>
          <w:lang w:eastAsia="ja-JP"/>
        </w:rPr>
        <w:t>」</w:t>
      </w:r>
      <w:r>
        <w:rPr>
          <w:lang w:eastAsia="ja-JP"/>
        </w:rPr>
        <w:t xml:space="preserve"> </w:t>
      </w:r>
      <w:r>
        <w:rPr>
          <w:lang w:eastAsia="ja-JP"/>
        </w:rPr>
        <w:t>と表示された場合は、</w:t>
      </w:r>
      <w:proofErr w:type="spellStart"/>
      <w:r>
        <w:rPr>
          <w:lang w:eastAsia="ja-JP"/>
        </w:rPr>
        <w:t>config.json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の記述（カンマの有無や、ダブルクォーテーションの閉じ忘れなど）に間違いがあります。</w:t>
      </w:r>
      <w:r>
        <w:rPr>
          <w:lang w:eastAsia="ja-JP"/>
        </w:rPr>
        <w:t>PC</w:t>
      </w:r>
      <w:r>
        <w:rPr>
          <w:lang w:eastAsia="ja-JP"/>
        </w:rPr>
        <w:t>に再接続してファイルを確認し、正しい</w:t>
      </w:r>
      <w:r>
        <w:rPr>
          <w:lang w:eastAsia="ja-JP"/>
        </w:rPr>
        <w:t>JSON</w:t>
      </w:r>
      <w:r>
        <w:rPr>
          <w:lang w:eastAsia="ja-JP"/>
        </w:rPr>
        <w:t>形式に修正して保存し直してください。</w:t>
      </w:r>
    </w:p>
    <w:sectPr w:rsidR="006E57AC" w:rsidSect="006B7C48">
      <w:pgSz w:w="11907" w:h="16840" w:code="9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132671">
    <w:abstractNumId w:val="8"/>
  </w:num>
  <w:num w:numId="2" w16cid:durableId="504982981">
    <w:abstractNumId w:val="6"/>
  </w:num>
  <w:num w:numId="3" w16cid:durableId="667246807">
    <w:abstractNumId w:val="5"/>
  </w:num>
  <w:num w:numId="4" w16cid:durableId="335772849">
    <w:abstractNumId w:val="4"/>
  </w:num>
  <w:num w:numId="5" w16cid:durableId="223221624">
    <w:abstractNumId w:val="7"/>
  </w:num>
  <w:num w:numId="6" w16cid:durableId="1952125730">
    <w:abstractNumId w:val="3"/>
  </w:num>
  <w:num w:numId="7" w16cid:durableId="1430200530">
    <w:abstractNumId w:val="2"/>
  </w:num>
  <w:num w:numId="8" w16cid:durableId="1270431022">
    <w:abstractNumId w:val="1"/>
  </w:num>
  <w:num w:numId="9" w16cid:durableId="139824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4C6"/>
    <w:rsid w:val="006B7C48"/>
    <w:rsid w:val="006E57AC"/>
    <w:rsid w:val="00985CED"/>
    <w:rsid w:val="00A35730"/>
    <w:rsid w:val="00A548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CFE041"/>
  <w14:defaultImageDpi w14:val="300"/>
  <w15:docId w15:val="{807D7810-338C-43DE-BAC3-EAE759F8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ミョウ アウンゼイ</cp:lastModifiedBy>
  <cp:revision>4</cp:revision>
  <cp:lastPrinted>2026-07-13T01:46:00Z</cp:lastPrinted>
  <dcterms:created xsi:type="dcterms:W3CDTF">2013-12-23T23:15:00Z</dcterms:created>
  <dcterms:modified xsi:type="dcterms:W3CDTF">2026-07-16T00:56:00Z</dcterms:modified>
  <cp:category/>
</cp:coreProperties>
</file>