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D64C00" w14:textId="77777777" w:rsidR="00422B7B" w:rsidRPr="00422B7B" w:rsidRDefault="00422B7B" w:rsidP="00422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r w:rsidRPr="00422B7B">
        <w:rPr>
          <w:rFonts w:ascii="Times New Roman" w:eastAsia="Times New Roman" w:hAnsi="Times New Roman" w:cs="Times New Roman"/>
          <w:b/>
          <w:bCs/>
          <w:sz w:val="24"/>
          <w:szCs w:val="24"/>
        </w:rPr>
        <w:t>Key Insights</w:t>
      </w:r>
    </w:p>
    <w:p w14:paraId="322E85BA" w14:textId="77777777" w:rsidR="00422B7B" w:rsidRPr="00422B7B" w:rsidRDefault="00422B7B" w:rsidP="00422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B7B">
        <w:rPr>
          <w:rFonts w:ascii="Times New Roman" w:eastAsia="Times New Roman" w:hAnsi="Times New Roman" w:cs="Times New Roman"/>
          <w:sz w:val="24"/>
          <w:szCs w:val="24"/>
        </w:rPr>
        <w:t xml:space="preserve">Female customers account for a larger share of purchases, contributing approximately </w:t>
      </w:r>
      <w:r w:rsidRPr="00472ABA">
        <w:rPr>
          <w:rFonts w:ascii="Times New Roman" w:eastAsia="Times New Roman" w:hAnsi="Times New Roman" w:cs="Times New Roman"/>
          <w:b/>
          <w:bCs/>
          <w:sz w:val="24"/>
          <w:szCs w:val="24"/>
        </w:rPr>
        <w:t>71%</w:t>
      </w:r>
      <w:r w:rsidRPr="00422B7B">
        <w:rPr>
          <w:rFonts w:ascii="Times New Roman" w:eastAsia="Times New Roman" w:hAnsi="Times New Roman" w:cs="Times New Roman"/>
          <w:sz w:val="24"/>
          <w:szCs w:val="24"/>
        </w:rPr>
        <w:t xml:space="preserve"> of total sales. </w:t>
      </w:r>
    </w:p>
    <w:p w14:paraId="3DCCEF5C" w14:textId="77777777" w:rsidR="00422B7B" w:rsidRPr="00422B7B" w:rsidRDefault="00422B7B" w:rsidP="00422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72ABA">
        <w:rPr>
          <w:rFonts w:ascii="Times New Roman" w:eastAsia="Times New Roman" w:hAnsi="Times New Roman" w:cs="Times New Roman"/>
          <w:b/>
          <w:bCs/>
          <w:sz w:val="24"/>
          <w:szCs w:val="24"/>
        </w:rPr>
        <w:t>Lahore, Karachi, and Islamabad</w:t>
      </w:r>
      <w:r w:rsidRPr="00422B7B">
        <w:rPr>
          <w:rFonts w:ascii="Times New Roman" w:eastAsia="Times New Roman" w:hAnsi="Times New Roman" w:cs="Times New Roman"/>
          <w:sz w:val="24"/>
          <w:szCs w:val="24"/>
        </w:rPr>
        <w:t xml:space="preserve"> are the leading cities in terms of sales contribution. </w:t>
      </w:r>
    </w:p>
    <w:p w14:paraId="7A077E80" w14:textId="77777777" w:rsidR="00422B7B" w:rsidRPr="00422B7B" w:rsidRDefault="00422B7B" w:rsidP="00422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B7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472ABA">
        <w:rPr>
          <w:rFonts w:ascii="Times New Roman" w:eastAsia="Times New Roman" w:hAnsi="Times New Roman" w:cs="Times New Roman"/>
          <w:b/>
          <w:bCs/>
          <w:sz w:val="24"/>
          <w:szCs w:val="24"/>
        </w:rPr>
        <w:t>30–40 years</w:t>
      </w:r>
      <w:r w:rsidRPr="00422B7B">
        <w:rPr>
          <w:rFonts w:ascii="Times New Roman" w:eastAsia="Times New Roman" w:hAnsi="Times New Roman" w:cs="Times New Roman"/>
          <w:sz w:val="24"/>
          <w:szCs w:val="24"/>
        </w:rPr>
        <w:t xml:space="preserve"> age segment represents the highest share of customers. </w:t>
      </w:r>
    </w:p>
    <w:p w14:paraId="0C8CEBCA" w14:textId="77777777" w:rsidR="00422B7B" w:rsidRPr="00422B7B" w:rsidRDefault="00422B7B" w:rsidP="00422B7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472ABA">
        <w:rPr>
          <w:rFonts w:ascii="Times New Roman" w:eastAsia="Times New Roman" w:hAnsi="Times New Roman" w:cs="Times New Roman"/>
          <w:b/>
          <w:bCs/>
          <w:sz w:val="24"/>
          <w:szCs w:val="24"/>
        </w:rPr>
        <w:t>Daraz</w:t>
      </w:r>
      <w:proofErr w:type="spellEnd"/>
      <w:r w:rsidRPr="00472A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Sapphire Store, and Bonanza </w:t>
      </w:r>
      <w:proofErr w:type="spellStart"/>
      <w:r w:rsidRPr="00472ABA">
        <w:rPr>
          <w:rFonts w:ascii="Times New Roman" w:eastAsia="Times New Roman" w:hAnsi="Times New Roman" w:cs="Times New Roman"/>
          <w:b/>
          <w:bCs/>
          <w:sz w:val="24"/>
          <w:szCs w:val="24"/>
        </w:rPr>
        <w:t>Satrangi</w:t>
      </w:r>
      <w:proofErr w:type="spellEnd"/>
      <w:r w:rsidRPr="00422B7B">
        <w:rPr>
          <w:rFonts w:ascii="Times New Roman" w:eastAsia="Times New Roman" w:hAnsi="Times New Roman" w:cs="Times New Roman"/>
          <w:sz w:val="24"/>
          <w:szCs w:val="24"/>
        </w:rPr>
        <w:t xml:space="preserve"> collectively contribute around </w:t>
      </w:r>
      <w:r w:rsidRPr="00472ABA">
        <w:rPr>
          <w:rFonts w:ascii="Times New Roman" w:eastAsia="Times New Roman" w:hAnsi="Times New Roman" w:cs="Times New Roman"/>
          <w:b/>
          <w:bCs/>
          <w:sz w:val="24"/>
          <w:szCs w:val="24"/>
        </w:rPr>
        <w:t>48%</w:t>
      </w:r>
      <w:r w:rsidRPr="00422B7B">
        <w:rPr>
          <w:rFonts w:ascii="Times New Roman" w:eastAsia="Times New Roman" w:hAnsi="Times New Roman" w:cs="Times New Roman"/>
          <w:sz w:val="24"/>
          <w:szCs w:val="24"/>
        </w:rPr>
        <w:t xml:space="preserve"> of overall sales. </w:t>
      </w:r>
    </w:p>
    <w:p w14:paraId="153E5E75" w14:textId="77777777" w:rsidR="00422B7B" w:rsidRPr="00422B7B" w:rsidRDefault="00422B7B" w:rsidP="00422B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22B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Final Recommendation to Increase New </w:t>
      </w:r>
      <w:proofErr w:type="spellStart"/>
      <w:r w:rsidRPr="00422B7B">
        <w:rPr>
          <w:rFonts w:ascii="Times New Roman" w:eastAsia="Times New Roman" w:hAnsi="Times New Roman" w:cs="Times New Roman"/>
          <w:b/>
          <w:bCs/>
          <w:sz w:val="24"/>
          <w:szCs w:val="24"/>
        </w:rPr>
        <w:t>StyleHub</w:t>
      </w:r>
      <w:proofErr w:type="spellEnd"/>
      <w:r w:rsidRPr="00422B7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Store Sales</w:t>
      </w:r>
    </w:p>
    <w:p w14:paraId="14BA5937" w14:textId="77777777" w:rsidR="00422B7B" w:rsidRPr="00422B7B" w:rsidRDefault="00422B7B" w:rsidP="00422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B7B">
        <w:rPr>
          <w:rFonts w:ascii="Times New Roman" w:eastAsia="Times New Roman" w:hAnsi="Times New Roman" w:cs="Times New Roman"/>
          <w:sz w:val="24"/>
          <w:szCs w:val="24"/>
        </w:rPr>
        <w:t xml:space="preserve">Focus marketing efforts on </w:t>
      </w:r>
      <w:r w:rsidRPr="00472ABA">
        <w:rPr>
          <w:rFonts w:ascii="Times New Roman" w:eastAsia="Times New Roman" w:hAnsi="Times New Roman" w:cs="Times New Roman"/>
          <w:b/>
          <w:bCs/>
          <w:sz w:val="24"/>
          <w:szCs w:val="24"/>
        </w:rPr>
        <w:t>women aged 30–49 years</w:t>
      </w:r>
      <w:r w:rsidRPr="00422B7B">
        <w:rPr>
          <w:rFonts w:ascii="Times New Roman" w:eastAsia="Times New Roman" w:hAnsi="Times New Roman" w:cs="Times New Roman"/>
          <w:sz w:val="24"/>
          <w:szCs w:val="24"/>
        </w:rPr>
        <w:t xml:space="preserve"> residing in </w:t>
      </w:r>
      <w:r w:rsidRPr="00472ABA">
        <w:rPr>
          <w:rFonts w:ascii="Times New Roman" w:eastAsia="Times New Roman" w:hAnsi="Times New Roman" w:cs="Times New Roman"/>
          <w:b/>
          <w:bCs/>
          <w:sz w:val="24"/>
          <w:szCs w:val="24"/>
        </w:rPr>
        <w:t>Lahore, Karachi, and Islamabad</w:t>
      </w:r>
      <w:r w:rsidRPr="00422B7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4BFD5AFC" w14:textId="77777777" w:rsidR="00422B7B" w:rsidRPr="00422B7B" w:rsidRDefault="00422B7B" w:rsidP="00422B7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22B7B">
        <w:rPr>
          <w:rFonts w:ascii="Times New Roman" w:eastAsia="Times New Roman" w:hAnsi="Times New Roman" w:cs="Times New Roman"/>
          <w:sz w:val="24"/>
          <w:szCs w:val="24"/>
        </w:rPr>
        <w:t xml:space="preserve">Promote targeted </w:t>
      </w:r>
      <w:r w:rsidRPr="00472ABA">
        <w:rPr>
          <w:rFonts w:ascii="Times New Roman" w:eastAsia="Times New Roman" w:hAnsi="Times New Roman" w:cs="Times New Roman"/>
          <w:b/>
          <w:bCs/>
          <w:sz w:val="24"/>
          <w:szCs w:val="24"/>
        </w:rPr>
        <w:t>advertisements, special offers, and discount coupons</w:t>
      </w:r>
      <w:r w:rsidRPr="00422B7B">
        <w:rPr>
          <w:rFonts w:ascii="Times New Roman" w:eastAsia="Times New Roman" w:hAnsi="Times New Roman" w:cs="Times New Roman"/>
          <w:sz w:val="24"/>
          <w:szCs w:val="24"/>
        </w:rPr>
        <w:t xml:space="preserve"> through </w:t>
      </w:r>
      <w:proofErr w:type="spellStart"/>
      <w:r w:rsidRPr="00472ABA">
        <w:rPr>
          <w:rFonts w:ascii="Times New Roman" w:eastAsia="Times New Roman" w:hAnsi="Times New Roman" w:cs="Times New Roman"/>
          <w:b/>
          <w:bCs/>
          <w:sz w:val="24"/>
          <w:szCs w:val="24"/>
        </w:rPr>
        <w:t>Daraz</w:t>
      </w:r>
      <w:proofErr w:type="spellEnd"/>
      <w:r w:rsidRPr="00472AB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Sapphire Store, and Bonanza </w:t>
      </w:r>
      <w:proofErr w:type="spellStart"/>
      <w:r w:rsidRPr="00472ABA">
        <w:rPr>
          <w:rFonts w:ascii="Times New Roman" w:eastAsia="Times New Roman" w:hAnsi="Times New Roman" w:cs="Times New Roman"/>
          <w:b/>
          <w:bCs/>
          <w:sz w:val="24"/>
          <w:szCs w:val="24"/>
        </w:rPr>
        <w:t>Satrangi</w:t>
      </w:r>
      <w:proofErr w:type="spellEnd"/>
      <w:r w:rsidRPr="00422B7B">
        <w:rPr>
          <w:rFonts w:ascii="Times New Roman" w:eastAsia="Times New Roman" w:hAnsi="Times New Roman" w:cs="Times New Roman"/>
          <w:sz w:val="24"/>
          <w:szCs w:val="24"/>
        </w:rPr>
        <w:t xml:space="preserve"> to drive higher sales and customer engagement.</w:t>
      </w:r>
    </w:p>
    <w:bookmarkEnd w:id="0"/>
    <w:p w14:paraId="5EDF38F3" w14:textId="77777777" w:rsidR="00422B7B" w:rsidRPr="00472ABA" w:rsidRDefault="00422B7B" w:rsidP="00C276C3">
      <w:pPr>
        <w:rPr>
          <w:b/>
          <w:sz w:val="24"/>
          <w:szCs w:val="24"/>
        </w:rPr>
      </w:pPr>
    </w:p>
    <w:p w14:paraId="1E230D49" w14:textId="77777777" w:rsidR="00011726" w:rsidRPr="00472ABA" w:rsidRDefault="00011726">
      <w:pPr>
        <w:rPr>
          <w:sz w:val="24"/>
          <w:szCs w:val="24"/>
        </w:rPr>
      </w:pPr>
    </w:p>
    <w:sectPr w:rsidR="00011726" w:rsidRPr="00472A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B66C9A"/>
    <w:multiLevelType w:val="multilevel"/>
    <w:tmpl w:val="63CE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6621FA"/>
    <w:multiLevelType w:val="hybridMultilevel"/>
    <w:tmpl w:val="473C3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03383"/>
    <w:multiLevelType w:val="hybridMultilevel"/>
    <w:tmpl w:val="13C4C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056002"/>
    <w:multiLevelType w:val="multilevel"/>
    <w:tmpl w:val="F1DE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360"/>
    <w:rsid w:val="00011726"/>
    <w:rsid w:val="00422B7B"/>
    <w:rsid w:val="00472ABA"/>
    <w:rsid w:val="00750ED5"/>
    <w:rsid w:val="00C276C3"/>
    <w:rsid w:val="00D60360"/>
    <w:rsid w:val="00DA5567"/>
    <w:rsid w:val="00EF6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174BC"/>
  <w15:chartTrackingRefBased/>
  <w15:docId w15:val="{8487E370-DDBC-41DC-82B7-0E1C19E44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22B7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1726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422B7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422B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4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LPT009</dc:creator>
  <cp:keywords/>
  <dc:description/>
  <cp:lastModifiedBy>LPT009</cp:lastModifiedBy>
  <cp:revision>5</cp:revision>
  <dcterms:created xsi:type="dcterms:W3CDTF">2026-06-23T18:07:00Z</dcterms:created>
  <dcterms:modified xsi:type="dcterms:W3CDTF">2026-06-23T19:33:00Z</dcterms:modified>
</cp:coreProperties>
</file>