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14:paraId="3D3DB467" w14:textId="77777777" w:rsidR="007A6420" w:rsidRPr="003C29A7" w:rsidRDefault="007A6420" w:rsidP="007A6420">
      <w:pPr>
        <w:jc w:val="center"/>
        <w:rPr>
          <w:rFonts w:ascii="Garamond" w:hAnsi="Garamond" w:cs="Arial Hebrew"/>
          <w:b/>
          <w:sz w:val="28"/>
        </w:rPr>
      </w:pPr>
      <w:r w:rsidRPr="003C29A7">
        <w:rPr>
          <w:rFonts w:ascii="Garamond" w:eastAsia="Calibri" w:hAnsi="Garamond" w:cs="Calibri"/>
          <w:b/>
          <w:sz w:val="28"/>
        </w:rPr>
        <w:t>Arielle</w:t>
      </w:r>
      <w:r w:rsidRPr="003C29A7">
        <w:rPr>
          <w:rFonts w:ascii="Garamond" w:hAnsi="Garamond" w:cs="Arial Hebrew"/>
          <w:b/>
          <w:sz w:val="28"/>
        </w:rPr>
        <w:t xml:space="preserve"> </w:t>
      </w:r>
      <w:r w:rsidRPr="003C29A7">
        <w:rPr>
          <w:rFonts w:ascii="Garamond" w:eastAsia="Calibri" w:hAnsi="Garamond" w:cs="Calibri"/>
          <w:b/>
          <w:sz w:val="28"/>
        </w:rPr>
        <w:t>Zhivko</w:t>
      </w:r>
      <w:bookmarkStart w:id="0" w:name="_GoBack"/>
      <w:bookmarkEnd w:id="0"/>
    </w:p>
    <w:p w14:paraId="033EB893" w14:textId="08DA1E60" w:rsidR="007A6420" w:rsidRDefault="007A6420" w:rsidP="007A6420">
      <w:pPr>
        <w:jc w:val="center"/>
        <w:rPr>
          <w:rFonts w:ascii="Garamond" w:eastAsia="Calibri" w:hAnsi="Garamond" w:cs="Calibri"/>
          <w:b/>
          <w:sz w:val="28"/>
        </w:rPr>
      </w:pPr>
      <w:r w:rsidRPr="003C29A7">
        <w:rPr>
          <w:rFonts w:ascii="Garamond" w:eastAsia="Calibri" w:hAnsi="Garamond" w:cs="Calibri"/>
          <w:b/>
          <w:sz w:val="28"/>
        </w:rPr>
        <w:t>Sub</w:t>
      </w:r>
      <w:r w:rsidR="00164016">
        <w:rPr>
          <w:rFonts w:ascii="Garamond" w:eastAsia="Calibri" w:hAnsi="Garamond" w:cs="Calibri"/>
          <w:b/>
          <w:sz w:val="28"/>
        </w:rPr>
        <w:t>-</w:t>
      </w:r>
      <w:r w:rsidRPr="003C29A7">
        <w:rPr>
          <w:rFonts w:ascii="Garamond" w:eastAsia="Calibri" w:hAnsi="Garamond" w:cs="Calibri"/>
          <w:b/>
          <w:sz w:val="28"/>
        </w:rPr>
        <w:t>Main</w:t>
      </w:r>
      <w:r w:rsidRPr="003C29A7">
        <w:rPr>
          <w:rFonts w:ascii="Garamond" w:hAnsi="Garamond" w:cs="Arial Hebrew"/>
          <w:b/>
          <w:sz w:val="28"/>
        </w:rPr>
        <w:t xml:space="preserve"> </w:t>
      </w:r>
      <w:r w:rsidRPr="003C29A7">
        <w:rPr>
          <w:rFonts w:ascii="Garamond" w:eastAsia="Calibri" w:hAnsi="Garamond" w:cs="Calibri"/>
          <w:b/>
          <w:sz w:val="28"/>
        </w:rPr>
        <w:t>Curator</w:t>
      </w:r>
    </w:p>
    <w:p w14:paraId="37AFE915" w14:textId="3963317C" w:rsidR="005B7670" w:rsidRPr="003C29A7" w:rsidRDefault="005B7670" w:rsidP="007A6420">
      <w:pPr>
        <w:jc w:val="center"/>
        <w:rPr>
          <w:rFonts w:ascii="Garamond" w:hAnsi="Garamond" w:cs="Arial Hebrew"/>
          <w:b/>
          <w:sz w:val="28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58240" behindDoc="0" locked="0" layoutInCell="1" allowOverlap="1" wp14:anchorId="692E1AF1" wp14:editId="7C6E2C01">
            <wp:simplePos x="0" y="0"/>
            <wp:positionH relativeFrom="column">
              <wp:posOffset>3702050</wp:posOffset>
            </wp:positionH>
            <wp:positionV relativeFrom="paragraph">
              <wp:posOffset>171450</wp:posOffset>
            </wp:positionV>
            <wp:extent cx="2738120" cy="3023870"/>
            <wp:effectExtent l="76200" t="76200" r="55880" b="74930"/>
            <wp:wrapTight wrapText="bothSides">
              <wp:wrapPolygon edited="0">
                <wp:start x="-601" y="-544"/>
                <wp:lineTo x="-601" y="21954"/>
                <wp:lineTo x="21840" y="21954"/>
                <wp:lineTo x="21840" y="-544"/>
                <wp:lineTo x="-601" y="-544"/>
              </wp:wrapPolygon>
            </wp:wrapTight>
            <wp:docPr id="4" name="Picture 4" descr="Screen%20Shot%202017-03-23%20at%207.58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7-03-23%20at%207.58.53%20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chilly" dir="t"/>
                    </a:scene3d>
                    <a:sp3d prstMaterial="metal"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3B9B1F" w14:textId="6DBE522B" w:rsidR="007A6420" w:rsidRDefault="007A6420" w:rsidP="007A6420">
      <w:pPr>
        <w:jc w:val="center"/>
      </w:pPr>
    </w:p>
    <w:p w14:paraId="352B9383" w14:textId="355EDC7C" w:rsidR="007A6420" w:rsidRDefault="007A6420" w:rsidP="00D86497">
      <w:pPr>
        <w:spacing w:line="360" w:lineRule="auto"/>
        <w:rPr>
          <w:rFonts w:ascii="Garamond" w:hAnsi="Garamond"/>
        </w:rPr>
      </w:pPr>
      <w:r w:rsidRPr="003C29A7">
        <w:rPr>
          <w:rFonts w:ascii="Garamond" w:hAnsi="Garamond"/>
        </w:rPr>
        <w:t xml:space="preserve">Members of College, </w:t>
      </w:r>
    </w:p>
    <w:p w14:paraId="1D994551" w14:textId="3F9FE186" w:rsidR="003C29A7" w:rsidRPr="003C29A7" w:rsidRDefault="003C29A7" w:rsidP="00D86497">
      <w:pPr>
        <w:spacing w:line="360" w:lineRule="auto"/>
        <w:rPr>
          <w:rFonts w:ascii="Garamond" w:hAnsi="Garamond"/>
        </w:rPr>
      </w:pPr>
    </w:p>
    <w:p w14:paraId="63C6D098" w14:textId="591C5D75" w:rsidR="00695870" w:rsidRPr="003C29A7" w:rsidRDefault="00695870" w:rsidP="00B432BC">
      <w:pPr>
        <w:spacing w:line="360" w:lineRule="auto"/>
        <w:rPr>
          <w:rFonts w:ascii="Garamond" w:hAnsi="Garamond"/>
        </w:rPr>
      </w:pPr>
      <w:r w:rsidRPr="003C29A7">
        <w:rPr>
          <w:rFonts w:ascii="Garamond" w:hAnsi="Garamond"/>
        </w:rPr>
        <w:t>As many of you of know</w:t>
      </w:r>
      <w:r w:rsidR="00B432BC">
        <w:rPr>
          <w:rFonts w:ascii="Garamond" w:hAnsi="Garamond"/>
        </w:rPr>
        <w:t xml:space="preserve"> </w:t>
      </w:r>
      <w:r w:rsidR="005A3874" w:rsidRPr="003C29A7">
        <w:rPr>
          <w:rFonts w:ascii="Garamond" w:hAnsi="Garamond"/>
        </w:rPr>
        <w:t>I li</w:t>
      </w:r>
      <w:r w:rsidR="00B432BC">
        <w:rPr>
          <w:rFonts w:ascii="Garamond" w:hAnsi="Garamond"/>
        </w:rPr>
        <w:t>ve in the basement</w:t>
      </w:r>
      <w:r w:rsidR="005A3874" w:rsidRPr="003C29A7">
        <w:rPr>
          <w:rFonts w:ascii="Garamond" w:hAnsi="Garamond"/>
        </w:rPr>
        <w:t xml:space="preserve">. Since coming to Trinity College, </w:t>
      </w:r>
      <w:r w:rsidRPr="003C29A7">
        <w:rPr>
          <w:rFonts w:ascii="Garamond" w:hAnsi="Garamond"/>
        </w:rPr>
        <w:t xml:space="preserve">I’ve basked in the luxurious atmosphere that is the </w:t>
      </w:r>
      <w:r w:rsidR="00B432BC" w:rsidRPr="003C29A7">
        <w:rPr>
          <w:rFonts w:ascii="Garamond" w:hAnsi="Garamond"/>
        </w:rPr>
        <w:t>crypt</w:t>
      </w:r>
      <w:r w:rsidRPr="003C29A7">
        <w:rPr>
          <w:rFonts w:ascii="Garamond" w:hAnsi="Garamond"/>
        </w:rPr>
        <w:t xml:space="preserve"> of St. Hilda’</w:t>
      </w:r>
      <w:r w:rsidR="00B432BC">
        <w:rPr>
          <w:rFonts w:ascii="Garamond" w:hAnsi="Garamond"/>
        </w:rPr>
        <w:t xml:space="preserve">s College </w:t>
      </w:r>
      <w:r w:rsidR="002046E9">
        <w:rPr>
          <w:rFonts w:ascii="Garamond" w:hAnsi="Garamond"/>
        </w:rPr>
        <w:t>Aka</w:t>
      </w:r>
      <w:r w:rsidR="00B432BC">
        <w:rPr>
          <w:rFonts w:ascii="Garamond" w:hAnsi="Garamond"/>
        </w:rPr>
        <w:t xml:space="preserve"> Sub</w:t>
      </w:r>
      <w:r w:rsidR="00164016">
        <w:rPr>
          <w:rFonts w:ascii="Garamond" w:hAnsi="Garamond"/>
        </w:rPr>
        <w:t>-</w:t>
      </w:r>
      <w:r w:rsidR="00B432BC">
        <w:rPr>
          <w:rFonts w:ascii="Garamond" w:hAnsi="Garamond"/>
        </w:rPr>
        <w:t>Kirk. F</w:t>
      </w:r>
      <w:r w:rsidRPr="003C29A7">
        <w:rPr>
          <w:rFonts w:ascii="Garamond" w:hAnsi="Garamond"/>
        </w:rPr>
        <w:t xml:space="preserve">ew </w:t>
      </w:r>
      <w:r w:rsidR="002046E9">
        <w:rPr>
          <w:rFonts w:ascii="Garamond" w:hAnsi="Garamond"/>
        </w:rPr>
        <w:t xml:space="preserve">people are </w:t>
      </w:r>
      <w:r w:rsidRPr="003C29A7">
        <w:rPr>
          <w:rFonts w:ascii="Garamond" w:hAnsi="Garamond"/>
        </w:rPr>
        <w:t xml:space="preserve">fortunate as I to have been blessed with </w:t>
      </w:r>
      <w:r w:rsidR="00B432BC">
        <w:rPr>
          <w:rFonts w:ascii="Garamond" w:hAnsi="Garamond"/>
        </w:rPr>
        <w:t>residing</w:t>
      </w:r>
      <w:r w:rsidRPr="003C29A7">
        <w:rPr>
          <w:rFonts w:ascii="Garamond" w:hAnsi="Garamond"/>
        </w:rPr>
        <w:t xml:space="preserve"> in an area filled with anti-socialites, </w:t>
      </w:r>
      <w:r w:rsidR="00B432BC">
        <w:rPr>
          <w:rFonts w:ascii="Garamond" w:hAnsi="Garamond"/>
        </w:rPr>
        <w:t>atrocious</w:t>
      </w:r>
      <w:r w:rsidRPr="003C29A7">
        <w:rPr>
          <w:rFonts w:ascii="Garamond" w:hAnsi="Garamond"/>
        </w:rPr>
        <w:t xml:space="preserve"> graffiti and no common room. It is for this reason that I believe I am the best selection for Sub</w:t>
      </w:r>
      <w:r w:rsidR="00164016">
        <w:rPr>
          <w:rFonts w:ascii="Garamond" w:hAnsi="Garamond"/>
        </w:rPr>
        <w:t>-</w:t>
      </w:r>
      <w:r w:rsidRPr="003C29A7">
        <w:rPr>
          <w:rFonts w:ascii="Garamond" w:hAnsi="Garamond"/>
        </w:rPr>
        <w:t xml:space="preserve">Main </w:t>
      </w:r>
      <w:r w:rsidR="002046E9">
        <w:rPr>
          <w:rFonts w:ascii="Garamond" w:hAnsi="Garamond"/>
        </w:rPr>
        <w:t>C</w:t>
      </w:r>
      <w:r w:rsidRPr="003C29A7">
        <w:rPr>
          <w:rFonts w:ascii="Garamond" w:hAnsi="Garamond"/>
        </w:rPr>
        <w:t>urator.</w:t>
      </w:r>
    </w:p>
    <w:p w14:paraId="5D3D4669" w14:textId="77777777" w:rsidR="00634091" w:rsidRPr="003C29A7" w:rsidRDefault="00634091" w:rsidP="00D86497">
      <w:pPr>
        <w:spacing w:line="360" w:lineRule="auto"/>
        <w:rPr>
          <w:rFonts w:ascii="Garamond" w:hAnsi="Garamond"/>
        </w:rPr>
      </w:pPr>
    </w:p>
    <w:p w14:paraId="12C31944" w14:textId="04C2BBA5" w:rsidR="00634091" w:rsidRPr="003C29A7" w:rsidRDefault="00695870" w:rsidP="00D86497">
      <w:pPr>
        <w:spacing w:line="360" w:lineRule="auto"/>
        <w:rPr>
          <w:rFonts w:ascii="Garamond" w:hAnsi="Garamond"/>
        </w:rPr>
      </w:pPr>
      <w:r w:rsidRPr="003C29A7">
        <w:rPr>
          <w:rFonts w:ascii="Garamond" w:hAnsi="Garamond"/>
        </w:rPr>
        <w:t>My time in Sub</w:t>
      </w:r>
      <w:r w:rsidR="00164016">
        <w:rPr>
          <w:rFonts w:ascii="Garamond" w:hAnsi="Garamond"/>
        </w:rPr>
        <w:t>-</w:t>
      </w:r>
      <w:r w:rsidRPr="003C29A7">
        <w:rPr>
          <w:rFonts w:ascii="Garamond" w:hAnsi="Garamond"/>
        </w:rPr>
        <w:t xml:space="preserve">Kirk has made me recognize how integral social spaces </w:t>
      </w:r>
      <w:r w:rsidR="00B432BC">
        <w:rPr>
          <w:rFonts w:ascii="Garamond" w:hAnsi="Garamond"/>
        </w:rPr>
        <w:t>are to</w:t>
      </w:r>
      <w:r w:rsidRPr="003C29A7">
        <w:rPr>
          <w:rFonts w:ascii="Garamond" w:hAnsi="Garamond"/>
        </w:rPr>
        <w:t xml:space="preserve"> this college. For those living in less social areas, Sub</w:t>
      </w:r>
      <w:r w:rsidR="00164016">
        <w:rPr>
          <w:rFonts w:ascii="Garamond" w:hAnsi="Garamond"/>
        </w:rPr>
        <w:t>-</w:t>
      </w:r>
      <w:r w:rsidRPr="003C29A7">
        <w:rPr>
          <w:rFonts w:ascii="Garamond" w:hAnsi="Garamond"/>
        </w:rPr>
        <w:t xml:space="preserve">Main has the unparalleled potential to be </w:t>
      </w:r>
      <w:r w:rsidR="00634091" w:rsidRPr="003C29A7">
        <w:rPr>
          <w:rFonts w:ascii="Garamond" w:hAnsi="Garamond"/>
        </w:rPr>
        <w:t xml:space="preserve">an area for more social students to gather without having to </w:t>
      </w:r>
      <w:r w:rsidR="002046E9">
        <w:rPr>
          <w:rFonts w:ascii="Garamond" w:hAnsi="Garamond"/>
        </w:rPr>
        <w:t>leave St. Hilda’s</w:t>
      </w:r>
      <w:r w:rsidRPr="003C29A7">
        <w:rPr>
          <w:rFonts w:ascii="Garamond" w:hAnsi="Garamond"/>
        </w:rPr>
        <w:t>.</w:t>
      </w:r>
    </w:p>
    <w:p w14:paraId="61AD077D" w14:textId="77777777" w:rsidR="00634091" w:rsidRPr="003C29A7" w:rsidRDefault="00634091" w:rsidP="00D86497">
      <w:pPr>
        <w:spacing w:line="360" w:lineRule="auto"/>
        <w:rPr>
          <w:rFonts w:ascii="Garamond" w:hAnsi="Garamond"/>
        </w:rPr>
      </w:pPr>
    </w:p>
    <w:p w14:paraId="460532AE" w14:textId="65D03362" w:rsidR="00A03F0F" w:rsidRDefault="00634091" w:rsidP="00D86497">
      <w:pPr>
        <w:spacing w:line="360" w:lineRule="auto"/>
        <w:rPr>
          <w:rFonts w:ascii="Garamond" w:hAnsi="Garamond"/>
        </w:rPr>
      </w:pPr>
      <w:r w:rsidRPr="003C29A7">
        <w:rPr>
          <w:rFonts w:ascii="Garamond" w:hAnsi="Garamond"/>
        </w:rPr>
        <w:t xml:space="preserve">In </w:t>
      </w:r>
      <w:r w:rsidR="002046E9">
        <w:rPr>
          <w:rFonts w:ascii="Garamond" w:hAnsi="Garamond"/>
        </w:rPr>
        <w:t>this position</w:t>
      </w:r>
      <w:r w:rsidRPr="003C29A7">
        <w:rPr>
          <w:rFonts w:ascii="Garamond" w:hAnsi="Garamond"/>
        </w:rPr>
        <w:t xml:space="preserve">, </w:t>
      </w:r>
      <w:r w:rsidR="00695870" w:rsidRPr="003C29A7">
        <w:rPr>
          <w:rFonts w:ascii="Garamond" w:hAnsi="Garamond"/>
        </w:rPr>
        <w:t xml:space="preserve">I hope to address the awareness </w:t>
      </w:r>
      <w:r w:rsidR="00B432BC">
        <w:rPr>
          <w:rFonts w:ascii="Garamond" w:hAnsi="Garamond"/>
        </w:rPr>
        <w:t>surrounding</w:t>
      </w:r>
      <w:r w:rsidR="00695870" w:rsidRPr="003C29A7">
        <w:rPr>
          <w:rFonts w:ascii="Garamond" w:hAnsi="Garamond"/>
        </w:rPr>
        <w:t xml:space="preserve"> </w:t>
      </w:r>
      <w:r w:rsidR="002046E9">
        <w:rPr>
          <w:rFonts w:ascii="Garamond" w:hAnsi="Garamond"/>
        </w:rPr>
        <w:t>Sub-Main</w:t>
      </w:r>
      <w:r w:rsidR="00695870" w:rsidRPr="003C29A7">
        <w:rPr>
          <w:rFonts w:ascii="Garamond" w:hAnsi="Garamond"/>
        </w:rPr>
        <w:t>. It was w</w:t>
      </w:r>
      <w:r w:rsidR="00D4791A">
        <w:rPr>
          <w:rFonts w:ascii="Garamond" w:hAnsi="Garamond"/>
        </w:rPr>
        <w:t>ell into</w:t>
      </w:r>
      <w:r w:rsidR="002046E9">
        <w:rPr>
          <w:rFonts w:ascii="Garamond" w:hAnsi="Garamond"/>
        </w:rPr>
        <w:t xml:space="preserve"> the new year before many first-</w:t>
      </w:r>
      <w:r w:rsidR="00D4791A">
        <w:rPr>
          <w:rFonts w:ascii="Garamond" w:hAnsi="Garamond"/>
        </w:rPr>
        <w:t xml:space="preserve">year </w:t>
      </w:r>
      <w:r w:rsidR="00695870" w:rsidRPr="003C29A7">
        <w:rPr>
          <w:rFonts w:ascii="Garamond" w:hAnsi="Garamond"/>
        </w:rPr>
        <w:t xml:space="preserve">students </w:t>
      </w:r>
      <w:r w:rsidR="00D4791A">
        <w:rPr>
          <w:rFonts w:ascii="Garamond" w:hAnsi="Garamond"/>
        </w:rPr>
        <w:t xml:space="preserve">realized they </w:t>
      </w:r>
      <w:r w:rsidR="00695870" w:rsidRPr="003C29A7">
        <w:rPr>
          <w:rFonts w:ascii="Garamond" w:hAnsi="Garamond"/>
        </w:rPr>
        <w:t xml:space="preserve">could </w:t>
      </w:r>
      <w:r w:rsidR="00B432BC">
        <w:rPr>
          <w:rFonts w:ascii="Garamond" w:hAnsi="Garamond"/>
        </w:rPr>
        <w:t>utilize</w:t>
      </w:r>
      <w:r w:rsidR="002046E9">
        <w:rPr>
          <w:rFonts w:ascii="Garamond" w:hAnsi="Garamond"/>
        </w:rPr>
        <w:t xml:space="preserve"> this space</w:t>
      </w:r>
      <w:r w:rsidR="00D4791A">
        <w:rPr>
          <w:rFonts w:ascii="Garamond" w:hAnsi="Garamond"/>
        </w:rPr>
        <w:t xml:space="preserve">. </w:t>
      </w:r>
      <w:r w:rsidR="002046E9">
        <w:rPr>
          <w:rFonts w:ascii="Garamond" w:hAnsi="Garamond"/>
        </w:rPr>
        <w:t>If elected</w:t>
      </w:r>
      <w:r w:rsidR="003C29A7">
        <w:rPr>
          <w:rFonts w:ascii="Garamond" w:hAnsi="Garamond"/>
        </w:rPr>
        <w:t xml:space="preserve">, </w:t>
      </w:r>
      <w:r w:rsidR="003C29A7">
        <w:rPr>
          <w:rFonts w:ascii="Garamond" w:hAnsi="Garamond"/>
        </w:rPr>
        <w:t>I would work o</w:t>
      </w:r>
      <w:r w:rsidR="00D4791A">
        <w:rPr>
          <w:rFonts w:ascii="Garamond" w:hAnsi="Garamond"/>
        </w:rPr>
        <w:t xml:space="preserve">n extending its hours of usage. Given </w:t>
      </w:r>
      <w:r w:rsidR="00B432BC">
        <w:rPr>
          <w:rFonts w:ascii="Garamond" w:hAnsi="Garamond"/>
        </w:rPr>
        <w:t>its location, the room</w:t>
      </w:r>
      <w:r w:rsidR="00D4791A">
        <w:rPr>
          <w:rFonts w:ascii="Garamond" w:hAnsi="Garamond"/>
        </w:rPr>
        <w:t xml:space="preserve"> can double</w:t>
      </w:r>
      <w:r w:rsidR="003C29A7">
        <w:rPr>
          <w:rFonts w:ascii="Garamond" w:hAnsi="Garamond"/>
        </w:rPr>
        <w:t xml:space="preserve"> as a </w:t>
      </w:r>
      <w:r w:rsidR="00D4791A">
        <w:rPr>
          <w:rFonts w:ascii="Garamond" w:hAnsi="Garamond"/>
        </w:rPr>
        <w:t xml:space="preserve">study space and so </w:t>
      </w:r>
      <w:r w:rsidR="003C29A7">
        <w:rPr>
          <w:rFonts w:ascii="Garamond" w:hAnsi="Garamond"/>
        </w:rPr>
        <w:t xml:space="preserve">it seems </w:t>
      </w:r>
      <w:r w:rsidR="00D4791A">
        <w:rPr>
          <w:rFonts w:ascii="Garamond" w:hAnsi="Garamond"/>
        </w:rPr>
        <w:t>impudent</w:t>
      </w:r>
      <w:r w:rsidR="003C29A7">
        <w:rPr>
          <w:rFonts w:ascii="Garamond" w:hAnsi="Garamond"/>
        </w:rPr>
        <w:t xml:space="preserve"> to </w:t>
      </w:r>
      <w:r w:rsidR="00B432BC">
        <w:rPr>
          <w:rFonts w:ascii="Garamond" w:hAnsi="Garamond"/>
        </w:rPr>
        <w:t>remove</w:t>
      </w:r>
      <w:r w:rsidR="003C29A7">
        <w:rPr>
          <w:rFonts w:ascii="Garamond" w:hAnsi="Garamond"/>
        </w:rPr>
        <w:t xml:space="preserve"> students </w:t>
      </w:r>
      <w:r w:rsidR="00D4791A">
        <w:rPr>
          <w:rFonts w:ascii="Garamond" w:hAnsi="Garamond"/>
        </w:rPr>
        <w:t>before midnight</w:t>
      </w:r>
      <w:r w:rsidR="003C29A7">
        <w:rPr>
          <w:rFonts w:ascii="Garamond" w:hAnsi="Garamond"/>
        </w:rPr>
        <w:t xml:space="preserve">. </w:t>
      </w:r>
      <w:r w:rsidR="002046E9">
        <w:rPr>
          <w:rFonts w:ascii="Garamond" w:hAnsi="Garamond"/>
        </w:rPr>
        <w:tab/>
        <w:t xml:space="preserve">Additionally, </w:t>
      </w:r>
      <w:r w:rsidRPr="003C29A7">
        <w:rPr>
          <w:rFonts w:ascii="Garamond" w:hAnsi="Garamond"/>
        </w:rPr>
        <w:t>improving its lackluster atmosphere</w:t>
      </w:r>
      <w:r w:rsidR="002046E9">
        <w:rPr>
          <w:rFonts w:ascii="Garamond" w:hAnsi="Garamond"/>
        </w:rPr>
        <w:t xml:space="preserve"> is one of my main goals.</w:t>
      </w:r>
      <w:r w:rsidR="00B432BC">
        <w:rPr>
          <w:rFonts w:ascii="Garamond" w:hAnsi="Garamond"/>
        </w:rPr>
        <w:t xml:space="preserve"> </w:t>
      </w:r>
      <w:r w:rsidR="002046E9">
        <w:rPr>
          <w:rFonts w:ascii="Garamond" w:hAnsi="Garamond"/>
        </w:rPr>
        <w:t>Acquiring</w:t>
      </w:r>
      <w:r w:rsidR="00A03F0F" w:rsidRPr="003C29A7">
        <w:rPr>
          <w:rFonts w:ascii="Garamond" w:hAnsi="Garamond"/>
        </w:rPr>
        <w:t xml:space="preserve"> </w:t>
      </w:r>
      <w:r w:rsidR="002046E9">
        <w:rPr>
          <w:rFonts w:ascii="Garamond" w:hAnsi="Garamond"/>
        </w:rPr>
        <w:t>funds for this</w:t>
      </w:r>
      <w:r w:rsidR="00A03F0F" w:rsidRPr="003C29A7">
        <w:rPr>
          <w:rFonts w:ascii="Garamond" w:hAnsi="Garamond"/>
        </w:rPr>
        <w:t xml:space="preserve"> area in an effort to revamp it</w:t>
      </w:r>
      <w:r w:rsidR="002046E9">
        <w:rPr>
          <w:rFonts w:ascii="Garamond" w:hAnsi="Garamond"/>
        </w:rPr>
        <w:t xml:space="preserve"> and</w:t>
      </w:r>
      <w:r w:rsidR="00A03F0F" w:rsidRPr="003C29A7">
        <w:rPr>
          <w:rFonts w:ascii="Garamond" w:hAnsi="Garamond"/>
        </w:rPr>
        <w:t xml:space="preserve"> providing the room with a well needed clean-up</w:t>
      </w:r>
      <w:r w:rsidR="00D4791A">
        <w:rPr>
          <w:rFonts w:ascii="Garamond" w:hAnsi="Garamond"/>
        </w:rPr>
        <w:t xml:space="preserve">, a </w:t>
      </w:r>
      <w:r w:rsidR="00B432BC">
        <w:rPr>
          <w:rFonts w:ascii="Garamond" w:hAnsi="Garamond"/>
        </w:rPr>
        <w:t>new coat</w:t>
      </w:r>
      <w:r w:rsidR="00D4791A">
        <w:rPr>
          <w:rFonts w:ascii="Garamond" w:hAnsi="Garamond"/>
        </w:rPr>
        <w:t xml:space="preserve"> of paint and </w:t>
      </w:r>
      <w:r w:rsidR="002046E9">
        <w:rPr>
          <w:rFonts w:ascii="Garamond" w:hAnsi="Garamond"/>
        </w:rPr>
        <w:t>furniture are paramount.</w:t>
      </w:r>
    </w:p>
    <w:p w14:paraId="111606DD" w14:textId="77777777" w:rsidR="003C29A7" w:rsidRPr="003C29A7" w:rsidRDefault="003C29A7" w:rsidP="00D86497">
      <w:pPr>
        <w:spacing w:line="360" w:lineRule="auto"/>
        <w:rPr>
          <w:rFonts w:ascii="Garamond" w:hAnsi="Garamond"/>
        </w:rPr>
      </w:pPr>
    </w:p>
    <w:p w14:paraId="74368EC4" w14:textId="2043B9DA" w:rsidR="008C5844" w:rsidRDefault="00D4791A" w:rsidP="00D86497">
      <w:pPr>
        <w:spacing w:line="360" w:lineRule="auto"/>
        <w:rPr>
          <w:rFonts w:ascii="Garamond" w:hAnsi="Garamond"/>
        </w:rPr>
      </w:pPr>
      <w:r>
        <w:rPr>
          <w:rFonts w:ascii="Garamond" w:hAnsi="Garamond"/>
        </w:rPr>
        <w:t>Given my experience with this</w:t>
      </w:r>
      <w:r w:rsidR="00B432BC">
        <w:rPr>
          <w:rFonts w:ascii="Garamond" w:hAnsi="Garamond"/>
        </w:rPr>
        <w:t xml:space="preserve"> </w:t>
      </w:r>
      <w:r w:rsidR="00D86497" w:rsidRPr="003C29A7">
        <w:rPr>
          <w:rFonts w:ascii="Garamond" w:hAnsi="Garamond"/>
        </w:rPr>
        <w:t>area of St. Hilda’s and my expertise regarding its residents, I would be grateful for the opportunity to Martha Stewart the heck out of Sub</w:t>
      </w:r>
      <w:r w:rsidR="00164016">
        <w:rPr>
          <w:rFonts w:ascii="Garamond" w:hAnsi="Garamond"/>
        </w:rPr>
        <w:t>-</w:t>
      </w:r>
      <w:r w:rsidR="00D86497" w:rsidRPr="003C29A7">
        <w:rPr>
          <w:rFonts w:ascii="Garamond" w:hAnsi="Garamond"/>
        </w:rPr>
        <w:t xml:space="preserve">Main. </w:t>
      </w:r>
    </w:p>
    <w:p w14:paraId="7DF4F7AA" w14:textId="77777777" w:rsidR="005B7670" w:rsidRDefault="005B7670" w:rsidP="00D86497">
      <w:pPr>
        <w:spacing w:line="360" w:lineRule="auto"/>
        <w:rPr>
          <w:rFonts w:ascii="Garamond" w:hAnsi="Garamond"/>
        </w:rPr>
      </w:pPr>
    </w:p>
    <w:p w14:paraId="3F9A24EC" w14:textId="77777777" w:rsidR="005B7670" w:rsidRPr="003C29A7" w:rsidRDefault="005B7670" w:rsidP="00D86497">
      <w:pPr>
        <w:spacing w:line="360" w:lineRule="auto"/>
        <w:rPr>
          <w:rFonts w:ascii="Garamond" w:hAnsi="Garamond"/>
        </w:rPr>
      </w:pPr>
    </w:p>
    <w:p w14:paraId="09B19D87" w14:textId="39CE3ABB" w:rsidR="005B7670" w:rsidRPr="00B432BC" w:rsidRDefault="007A6420" w:rsidP="007A6420">
      <w:pPr>
        <w:pStyle w:val="NormalWeb"/>
        <w:rPr>
          <w:rFonts w:ascii="Garamond" w:hAnsi="Garamond"/>
          <w:szCs w:val="22"/>
        </w:rPr>
      </w:pPr>
      <w:proofErr w:type="spellStart"/>
      <w:r w:rsidRPr="00B432BC">
        <w:rPr>
          <w:rFonts w:ascii="Garamond" w:hAnsi="Garamond"/>
          <w:szCs w:val="22"/>
        </w:rPr>
        <w:t>Met’agona</w:t>
      </w:r>
      <w:proofErr w:type="spellEnd"/>
      <w:r w:rsidRPr="00B432BC">
        <w:rPr>
          <w:rFonts w:ascii="Garamond" w:hAnsi="Garamond"/>
          <w:szCs w:val="22"/>
        </w:rPr>
        <w:t xml:space="preserve">, </w:t>
      </w:r>
    </w:p>
    <w:p w14:paraId="4C180F81" w14:textId="3594C0A9" w:rsidR="007A6420" w:rsidRPr="00B432BC" w:rsidRDefault="007A6420" w:rsidP="003C29A7">
      <w:pPr>
        <w:pStyle w:val="NormalWeb"/>
        <w:rPr>
          <w:rFonts w:ascii="Garamond" w:hAnsi="Garamond"/>
          <w:szCs w:val="22"/>
        </w:rPr>
      </w:pPr>
      <w:r w:rsidRPr="00B432BC">
        <w:rPr>
          <w:rFonts w:ascii="Garamond" w:hAnsi="Garamond"/>
          <w:szCs w:val="22"/>
        </w:rPr>
        <w:t>Arielle</w:t>
      </w:r>
      <w:r w:rsidR="00B62588" w:rsidRPr="00B432BC">
        <w:rPr>
          <w:rFonts w:ascii="Garamond" w:hAnsi="Garamond"/>
          <w:szCs w:val="22"/>
        </w:rPr>
        <w:t xml:space="preserve"> Zhivko</w:t>
      </w:r>
    </w:p>
    <w:sectPr w:rsidR="007A6420" w:rsidRPr="00B432BC" w:rsidSect="006E4F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rbel">
    <w:panose1 w:val="020B0503020204020204"/>
    <w:charset w:val="00"/>
    <w:family w:val="auto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Garamond">
    <w:panose1 w:val="02020404030301010803"/>
    <w:charset w:val="00"/>
    <w:family w:val="auto"/>
    <w:pitch w:val="variable"/>
    <w:sig w:usb0="00000287" w:usb1="00000000" w:usb2="00000000" w:usb3="00000000" w:csb0="0000009F" w:csb1="00000000"/>
  </w:font>
  <w:font w:name="Arial Hebrew">
    <w:panose1 w:val="00000000000000000000"/>
    <w:charset w:val="B1"/>
    <w:family w:val="auto"/>
    <w:pitch w:val="variable"/>
    <w:sig w:usb0="80000843" w:usb1="40002002" w:usb2="00000000" w:usb3="00000000" w:csb0="0000002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auto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F1A"/>
    <w:rsid w:val="000B1F32"/>
    <w:rsid w:val="00164016"/>
    <w:rsid w:val="002046E9"/>
    <w:rsid w:val="003C29A7"/>
    <w:rsid w:val="005A19E2"/>
    <w:rsid w:val="005A3874"/>
    <w:rsid w:val="005B7670"/>
    <w:rsid w:val="00634091"/>
    <w:rsid w:val="00695870"/>
    <w:rsid w:val="006E4F4D"/>
    <w:rsid w:val="007A6420"/>
    <w:rsid w:val="008C5844"/>
    <w:rsid w:val="00A03F0F"/>
    <w:rsid w:val="00AE4347"/>
    <w:rsid w:val="00B432BC"/>
    <w:rsid w:val="00B62588"/>
    <w:rsid w:val="00D4791A"/>
    <w:rsid w:val="00D86497"/>
    <w:rsid w:val="00E22F1A"/>
    <w:rsid w:val="00F0771F"/>
    <w:rsid w:val="00F33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7E42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A6420"/>
    <w:pPr>
      <w:spacing w:before="100" w:beforeAutospacing="1" w:after="100" w:afterAutospacing="1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243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06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Headlines">
  <a:themeElements>
    <a:clrScheme name="Headlines">
      <a:dk1>
        <a:sysClr val="windowText" lastClr="000000"/>
      </a:dk1>
      <a:lt1>
        <a:sysClr val="window" lastClr="FFFFFF"/>
      </a:lt1>
      <a:dk2>
        <a:srgbClr val="1D1A1D"/>
      </a:dk2>
      <a:lt2>
        <a:srgbClr val="F5F5F5"/>
      </a:lt2>
      <a:accent1>
        <a:srgbClr val="439EB7"/>
      </a:accent1>
      <a:accent2>
        <a:srgbClr val="E28B55"/>
      </a:accent2>
      <a:accent3>
        <a:srgbClr val="DCB64D"/>
      </a:accent3>
      <a:accent4>
        <a:srgbClr val="4CA198"/>
      </a:accent4>
      <a:accent5>
        <a:srgbClr val="835B82"/>
      </a:accent5>
      <a:accent6>
        <a:srgbClr val="645135"/>
      </a:accent6>
      <a:hlink>
        <a:srgbClr val="439EB7"/>
      </a:hlink>
      <a:folHlink>
        <a:srgbClr val="835B82"/>
      </a:folHlink>
    </a:clrScheme>
    <a:fontScheme name="Headlines">
      <a:majorFont>
        <a:latin typeface="Century Schoolbook" panose="02040604050505020304"/>
        <a:ea typeface=""/>
        <a:cs typeface=""/>
      </a:majorFont>
      <a:minorFont>
        <a:latin typeface="Corbel" panose="020B0503020204020204"/>
        <a:ea typeface=""/>
        <a:cs typeface=""/>
      </a:minorFont>
    </a:fontScheme>
    <a:fmtScheme name="Headlines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100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88900" dist="25400" dir="10800000">
              <a:srgbClr val="000000">
                <a:alpha val="25000"/>
              </a:srgbClr>
            </a:innerShdw>
            <a:outerShdw blurRad="25400" dist="25400" dir="5400000" rotWithShape="0">
              <a:srgbClr val="FFFFFF">
                <a:alpha val="1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eadlines" id="{3841520A-25F2-4EB8-BE4C-611DB5ABEED9}" vid="{ECD25A4C-D97E-4C12-84B1-63580BFFAEE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224</Words>
  <Characters>1282</Characters>
  <Application>Microsoft Macintosh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Arielle Zhivko</dc:creator>
  <cp:keywords/>
  <dc:description/>
  <cp:lastModifiedBy>Arielle Zhivko</cp:lastModifiedBy>
  <cp:revision>11</cp:revision>
  <dcterms:created xsi:type="dcterms:W3CDTF">2017-03-24T00:01:00Z</dcterms:created>
  <dcterms:modified xsi:type="dcterms:W3CDTF">2017-03-24T01:06:00Z</dcterms:modified>
</cp:coreProperties>
</file>