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9D1" w:rsidRDefault="00CA19D1" w:rsidP="00BA1D73">
      <w:pPr>
        <w:spacing w:afterLines="100" w:line="408" w:lineRule="auto"/>
        <w:jc w:val="both"/>
      </w:pPr>
      <w:r>
        <w:rPr>
          <w:rFonts w:hint="eastAsia"/>
        </w:rPr>
        <w:t xml:space="preserve">Members of College, </w:t>
      </w:r>
    </w:p>
    <w:p w:rsidR="00CA19D1" w:rsidRDefault="0050096A" w:rsidP="00BA1D73">
      <w:pPr>
        <w:spacing w:afterLines="100" w:line="408" w:lineRule="auto"/>
        <w:jc w:val="both"/>
      </w:pPr>
      <w:r>
        <w:rPr>
          <w:rFonts w:hint="eastAsia"/>
          <w:noProof/>
        </w:rPr>
        <w:drawing>
          <wp:anchor distT="0" distB="0" distL="114300" distR="114300" simplePos="0" relativeHeight="251658240" behindDoc="1" locked="0" layoutInCell="1" allowOverlap="1">
            <wp:simplePos x="0" y="0"/>
            <wp:positionH relativeFrom="column">
              <wp:posOffset>3190875</wp:posOffset>
            </wp:positionH>
            <wp:positionV relativeFrom="paragraph">
              <wp:posOffset>37465</wp:posOffset>
            </wp:positionV>
            <wp:extent cx="2181225" cy="3248025"/>
            <wp:effectExtent l="19050" t="0" r="9525" b="0"/>
            <wp:wrapTight wrapText="bothSides">
              <wp:wrapPolygon edited="0">
                <wp:start x="-189" y="0"/>
                <wp:lineTo x="-189" y="21537"/>
                <wp:lineTo x="21694" y="21537"/>
                <wp:lineTo x="21694" y="0"/>
                <wp:lineTo x="-189" y="0"/>
              </wp:wrapPolygon>
            </wp:wrapTight>
            <wp:docPr id="7" name="图片 7" descr="E:\University of Toronto\TCCSA\17506408_1936253993276298_183018093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versity of Toronto\TCCSA\17506408_1936253993276298_1830180939_n.jpg"/>
                    <pic:cNvPicPr>
                      <a:picLocks noChangeAspect="1" noChangeArrowheads="1"/>
                    </pic:cNvPicPr>
                  </pic:nvPicPr>
                  <pic:blipFill>
                    <a:blip r:embed="rId6" cstate="print"/>
                    <a:srcRect/>
                    <a:stretch>
                      <a:fillRect/>
                    </a:stretch>
                  </pic:blipFill>
                  <pic:spPr bwMode="auto">
                    <a:xfrm>
                      <a:off x="0" y="0"/>
                      <a:ext cx="2181225" cy="3248025"/>
                    </a:xfrm>
                    <a:prstGeom prst="rect">
                      <a:avLst/>
                    </a:prstGeom>
                    <a:noFill/>
                    <a:ln w="9525">
                      <a:noFill/>
                      <a:miter lim="800000"/>
                      <a:headEnd/>
                      <a:tailEnd/>
                    </a:ln>
                  </pic:spPr>
                </pic:pic>
              </a:graphicData>
            </a:graphic>
          </wp:anchor>
        </w:drawing>
      </w:r>
      <w:r w:rsidR="00CA19D1">
        <w:rPr>
          <w:rFonts w:hint="eastAsia"/>
        </w:rPr>
        <w:t xml:space="preserve">It has been more than just a </w:t>
      </w:r>
      <w:r w:rsidR="00CA19D1">
        <w:t>privilege</w:t>
      </w:r>
      <w:r w:rsidR="00147416">
        <w:rPr>
          <w:rFonts w:hint="eastAsia"/>
        </w:rPr>
        <w:t xml:space="preserve"> to</w:t>
      </w:r>
      <w:r w:rsidR="00CA19D1">
        <w:rPr>
          <w:rFonts w:hint="eastAsia"/>
        </w:rPr>
        <w:t xml:space="preserve"> attend Trinity College, one of the most </w:t>
      </w:r>
      <w:r w:rsidR="00CA19D1">
        <w:t>prestigious</w:t>
      </w:r>
      <w:r w:rsidR="00CA19D1">
        <w:rPr>
          <w:rFonts w:hint="eastAsia"/>
        </w:rPr>
        <w:t xml:space="preserve"> colleges in Canada, in which direct democracy resided for </w:t>
      </w:r>
      <w:r w:rsidR="00CA19D1">
        <w:t>centuries</w:t>
      </w:r>
      <w:r w:rsidR="00CA19D1">
        <w:rPr>
          <w:rFonts w:hint="eastAsia"/>
        </w:rPr>
        <w:t>, and in which the future looks bright through the stained glasses in Strachan Hall. We were taken here by honed persistence and innate intellect, perhaps with some luck also, and we shall all depart here with sophistication bestowed by all the experience that reacted with our will</w:t>
      </w:r>
      <w:r w:rsidR="00235DE0">
        <w:rPr>
          <w:rFonts w:hint="eastAsia"/>
        </w:rPr>
        <w:t>s</w:t>
      </w:r>
      <w:r w:rsidR="00CA19D1">
        <w:rPr>
          <w:rFonts w:hint="eastAsia"/>
        </w:rPr>
        <w:t xml:space="preserve"> to improve.</w:t>
      </w:r>
    </w:p>
    <w:p w:rsidR="00147416" w:rsidRDefault="00CA19D1" w:rsidP="00BA1D73">
      <w:pPr>
        <w:spacing w:afterLines="100" w:line="408" w:lineRule="auto"/>
        <w:jc w:val="both"/>
      </w:pPr>
      <w:r>
        <w:rPr>
          <w:rFonts w:hint="eastAsia"/>
        </w:rPr>
        <w:t>In history, improvements are many times brought by revolutions,</w:t>
      </w:r>
      <w:r w:rsidR="00235DE0">
        <w:rPr>
          <w:rFonts w:hint="eastAsia"/>
        </w:rPr>
        <w:t xml:space="preserve"> </w:t>
      </w:r>
      <w:r w:rsidR="00235DE0">
        <w:t>turmoil</w:t>
      </w:r>
      <w:r w:rsidR="00235DE0">
        <w:rPr>
          <w:rFonts w:hint="eastAsia"/>
        </w:rPr>
        <w:t>,</w:t>
      </w:r>
      <w:r>
        <w:rPr>
          <w:rFonts w:hint="eastAsia"/>
        </w:rPr>
        <w:t xml:space="preserve"> torch-bearing mobs, blood and tears. However, </w:t>
      </w:r>
      <w:r w:rsidR="00147416">
        <w:rPr>
          <w:rFonts w:hint="eastAsia"/>
        </w:rPr>
        <w:t>we only</w:t>
      </w:r>
      <w:r>
        <w:rPr>
          <w:rFonts w:hint="eastAsia"/>
        </w:rPr>
        <w:t xml:space="preserve"> prosper during ages of peace when political systems are on the right track</w:t>
      </w:r>
      <w:r w:rsidR="00235DE0">
        <w:rPr>
          <w:rFonts w:hint="eastAsia"/>
        </w:rPr>
        <w:t xml:space="preserve">. </w:t>
      </w:r>
    </w:p>
    <w:p w:rsidR="00147416" w:rsidRDefault="00CA19D1" w:rsidP="00BA1D73">
      <w:pPr>
        <w:spacing w:afterLines="100" w:line="408" w:lineRule="auto"/>
        <w:jc w:val="both"/>
      </w:pPr>
      <w:r>
        <w:rPr>
          <w:rFonts w:hint="eastAsia"/>
        </w:rPr>
        <w:t xml:space="preserve">I believe Trinity is another good example of what goes well </w:t>
      </w:r>
      <w:r>
        <w:t>–</w:t>
      </w:r>
      <w:r>
        <w:rPr>
          <w:rFonts w:hint="eastAsia"/>
        </w:rPr>
        <w:t xml:space="preserve"> its governance systems and its growing infrastructur</w:t>
      </w:r>
      <w:r w:rsidR="00235DE0">
        <w:rPr>
          <w:rFonts w:hint="eastAsia"/>
        </w:rPr>
        <w:t>es, constant improvements in</w:t>
      </w:r>
      <w:r>
        <w:rPr>
          <w:rFonts w:hint="eastAsia"/>
        </w:rPr>
        <w:t xml:space="preserve"> its social </w:t>
      </w:r>
      <w:r>
        <w:t>environment</w:t>
      </w:r>
      <w:r w:rsidR="00235DE0">
        <w:rPr>
          <w:rFonts w:hint="eastAsia"/>
        </w:rPr>
        <w:t xml:space="preserve"> and ambiance. We do not need drastic or dramatic changes, but we need incessant advancements of all astonishing assets we own.</w:t>
      </w:r>
      <w:r w:rsidR="00147416">
        <w:rPr>
          <w:rFonts w:hint="eastAsia"/>
        </w:rPr>
        <w:t xml:space="preserve"> </w:t>
      </w:r>
      <w:r w:rsidR="00235DE0">
        <w:rPr>
          <w:rFonts w:hint="eastAsia"/>
        </w:rPr>
        <w:t xml:space="preserve">As your Senate </w:t>
      </w:r>
      <w:r w:rsidR="00BA1D73">
        <w:rPr>
          <w:rFonts w:hint="eastAsia"/>
        </w:rPr>
        <w:t>Representative</w:t>
      </w:r>
      <w:r w:rsidR="00235DE0">
        <w:rPr>
          <w:rFonts w:hint="eastAsia"/>
        </w:rPr>
        <w:t xml:space="preserve">, I will </w:t>
      </w:r>
      <w:r w:rsidR="00147416">
        <w:rPr>
          <w:rFonts w:hint="eastAsia"/>
        </w:rPr>
        <w:t>attend all TCM meetings</w:t>
      </w:r>
      <w:r w:rsidR="00235DE0">
        <w:rPr>
          <w:rFonts w:hint="eastAsia"/>
        </w:rPr>
        <w:t xml:space="preserve"> and </w:t>
      </w:r>
      <w:r w:rsidR="00147416">
        <w:rPr>
          <w:rFonts w:hint="eastAsia"/>
        </w:rPr>
        <w:t xml:space="preserve">become a </w:t>
      </w:r>
      <w:r w:rsidR="00147416">
        <w:t>represent</w:t>
      </w:r>
      <w:r w:rsidR="00147416">
        <w:rPr>
          <w:rFonts w:hint="eastAsia"/>
        </w:rPr>
        <w:t>ative for you, who voice your concern and demand improvements. I will examine, with entirety of my mental faculty, whether proposed bills will benefit most members of Trinity College. I will serve to protect in interest of the majority instead of the few and be all ears when you need to be heard, and become full of rigor and voice when times have come to make a change.</w:t>
      </w:r>
      <w:r w:rsidR="00267D3C">
        <w:rPr>
          <w:rFonts w:hint="eastAsia"/>
        </w:rPr>
        <w:t xml:space="preserve"> My email is chengcheng.huang@mail.utoronto.ca.</w:t>
      </w:r>
    </w:p>
    <w:p w:rsidR="0050096A" w:rsidRDefault="0050096A" w:rsidP="00BA1D73">
      <w:pPr>
        <w:spacing w:afterLines="100" w:line="408" w:lineRule="auto"/>
        <w:jc w:val="both"/>
      </w:pPr>
    </w:p>
    <w:p w:rsidR="00267D3C" w:rsidRDefault="00267D3C" w:rsidP="00BA1D73">
      <w:pPr>
        <w:spacing w:afterLines="100" w:line="220" w:lineRule="atLeast"/>
        <w:ind w:firstLine="720"/>
        <w:jc w:val="right"/>
      </w:pPr>
      <w:proofErr w:type="spellStart"/>
      <w:r>
        <w:rPr>
          <w:rFonts w:hint="eastAsia"/>
        </w:rPr>
        <w:t>Met</w:t>
      </w:r>
      <w:r>
        <w:t>’</w:t>
      </w:r>
      <w:r>
        <w:rPr>
          <w:rFonts w:hint="eastAsia"/>
        </w:rPr>
        <w:t>agona</w:t>
      </w:r>
      <w:proofErr w:type="spellEnd"/>
      <w:r>
        <w:rPr>
          <w:rFonts w:hint="eastAsia"/>
        </w:rPr>
        <w:t>,</w:t>
      </w:r>
    </w:p>
    <w:p w:rsidR="0050096A" w:rsidRDefault="0050096A" w:rsidP="00C87989">
      <w:pPr>
        <w:spacing w:afterLines="100" w:line="220" w:lineRule="atLeast"/>
        <w:jc w:val="right"/>
      </w:pPr>
      <w:proofErr w:type="spellStart"/>
      <w:r>
        <w:rPr>
          <w:rFonts w:hint="eastAsia"/>
        </w:rPr>
        <w:t>Chengcheng</w:t>
      </w:r>
      <w:proofErr w:type="spellEnd"/>
      <w:r>
        <w:rPr>
          <w:rFonts w:hint="eastAsia"/>
        </w:rPr>
        <w:t>(Charlie) Huang</w:t>
      </w:r>
    </w:p>
    <w:sectPr w:rsidR="0050096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B1D" w:rsidRDefault="00B32B1D" w:rsidP="00CA19D1">
      <w:pPr>
        <w:spacing w:after="0"/>
      </w:pPr>
      <w:r>
        <w:separator/>
      </w:r>
    </w:p>
  </w:endnote>
  <w:endnote w:type="continuationSeparator" w:id="0">
    <w:p w:rsidR="00B32B1D" w:rsidRDefault="00B32B1D" w:rsidP="00CA19D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B1D" w:rsidRDefault="00B32B1D" w:rsidP="00CA19D1">
      <w:pPr>
        <w:spacing w:after="0"/>
      </w:pPr>
      <w:r>
        <w:separator/>
      </w:r>
    </w:p>
  </w:footnote>
  <w:footnote w:type="continuationSeparator" w:id="0">
    <w:p w:rsidR="00B32B1D" w:rsidRDefault="00B32B1D" w:rsidP="00CA19D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147416"/>
    <w:rsid w:val="00235DE0"/>
    <w:rsid w:val="00267D3C"/>
    <w:rsid w:val="00284EDA"/>
    <w:rsid w:val="00291BB8"/>
    <w:rsid w:val="00323B43"/>
    <w:rsid w:val="003D37D8"/>
    <w:rsid w:val="00426133"/>
    <w:rsid w:val="004358AB"/>
    <w:rsid w:val="0050096A"/>
    <w:rsid w:val="0068290E"/>
    <w:rsid w:val="0074564B"/>
    <w:rsid w:val="008B7726"/>
    <w:rsid w:val="008D203E"/>
    <w:rsid w:val="00B2794A"/>
    <w:rsid w:val="00B32B1D"/>
    <w:rsid w:val="00BA1D73"/>
    <w:rsid w:val="00C8493D"/>
    <w:rsid w:val="00C87989"/>
    <w:rsid w:val="00CA19D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19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A19D1"/>
    <w:rPr>
      <w:rFonts w:ascii="Tahoma" w:hAnsi="Tahoma"/>
      <w:sz w:val="18"/>
      <w:szCs w:val="18"/>
    </w:rPr>
  </w:style>
  <w:style w:type="paragraph" w:styleId="a4">
    <w:name w:val="footer"/>
    <w:basedOn w:val="a"/>
    <w:link w:val="Char0"/>
    <w:uiPriority w:val="99"/>
    <w:semiHidden/>
    <w:unhideWhenUsed/>
    <w:rsid w:val="00CA19D1"/>
    <w:pPr>
      <w:tabs>
        <w:tab w:val="center" w:pos="4153"/>
        <w:tab w:val="right" w:pos="8306"/>
      </w:tabs>
    </w:pPr>
    <w:rPr>
      <w:sz w:val="18"/>
      <w:szCs w:val="18"/>
    </w:rPr>
  </w:style>
  <w:style w:type="character" w:customStyle="1" w:styleId="Char0">
    <w:name w:val="页脚 Char"/>
    <w:basedOn w:val="a0"/>
    <w:link w:val="a4"/>
    <w:uiPriority w:val="99"/>
    <w:semiHidden/>
    <w:rsid w:val="00CA19D1"/>
    <w:rPr>
      <w:rFonts w:ascii="Tahoma" w:hAnsi="Tahoma"/>
      <w:sz w:val="18"/>
      <w:szCs w:val="18"/>
    </w:rPr>
  </w:style>
  <w:style w:type="character" w:styleId="a5">
    <w:name w:val="Hyperlink"/>
    <w:basedOn w:val="a0"/>
    <w:uiPriority w:val="99"/>
    <w:unhideWhenUsed/>
    <w:rsid w:val="00147416"/>
    <w:rPr>
      <w:color w:val="0000FF" w:themeColor="hyperlink"/>
      <w:u w:val="single"/>
    </w:rPr>
  </w:style>
  <w:style w:type="paragraph" w:styleId="a6">
    <w:name w:val="Balloon Text"/>
    <w:basedOn w:val="a"/>
    <w:link w:val="Char1"/>
    <w:uiPriority w:val="99"/>
    <w:semiHidden/>
    <w:unhideWhenUsed/>
    <w:rsid w:val="0050096A"/>
    <w:pPr>
      <w:spacing w:after="0"/>
    </w:pPr>
    <w:rPr>
      <w:sz w:val="18"/>
      <w:szCs w:val="18"/>
    </w:rPr>
  </w:style>
  <w:style w:type="character" w:customStyle="1" w:styleId="Char1">
    <w:name w:val="批注框文本 Char"/>
    <w:basedOn w:val="a0"/>
    <w:link w:val="a6"/>
    <w:uiPriority w:val="99"/>
    <w:semiHidden/>
    <w:rsid w:val="0050096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2017-03-26T02:17:00Z</cp:lastPrinted>
  <dcterms:created xsi:type="dcterms:W3CDTF">2017-03-26T02:20:00Z</dcterms:created>
  <dcterms:modified xsi:type="dcterms:W3CDTF">2017-03-26T02:20:00Z</dcterms:modified>
</cp:coreProperties>
</file>