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:rsidTr="003F3A81">
        <w:tc>
          <w:tcPr>
            <w:tcW w:w="918" w:type="dxa"/>
            <w:vAlign w:val="center"/>
          </w:tcPr>
          <w:p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:rsidR="00101A80" w:rsidRDefault="000604BD" w:rsidP="008B2670">
            <w:pPr>
              <w:spacing w:after="0"/>
            </w:pPr>
            <w:r>
              <w:fldChar w:fldCharType="begin"/>
            </w:r>
            <w:r>
              <w:instrText xml:space="preserve"> DOCPROPERTY "ClassNumber" \* MERGEFORMAT </w:instrText>
            </w:r>
            <w:r>
              <w:fldChar w:fldCharType="separate"/>
            </w:r>
            <w:r w:rsidR="00EB7B92">
              <w:t>CS 5500</w:t>
            </w:r>
            <w:r>
              <w:fldChar w:fldCharType="end"/>
            </w:r>
            <w:r w:rsidR="00965EC1">
              <w:t xml:space="preserve"> </w:t>
            </w:r>
            <w:r w:rsidR="00101A80">
              <w:t xml:space="preserve">– </w:t>
            </w:r>
            <w:r>
              <w:fldChar w:fldCharType="begin"/>
            </w:r>
            <w:r>
              <w:instrText xml:space="preserve"> DOCPROPERTY "ClassName"  \* MERGEFORMAT </w:instrText>
            </w:r>
            <w:r>
              <w:fldChar w:fldCharType="separate"/>
            </w:r>
            <w:r w:rsidR="00EB7B92">
              <w:t>Managing Software Development</w:t>
            </w:r>
            <w:r>
              <w:fldChar w:fldCharType="end"/>
            </w:r>
          </w:p>
          <w:p w:rsidR="00101A80" w:rsidRDefault="000604BD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DB5C37">
              <w:t>Spring, 2018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r w:rsidR="00EB7B92">
              <w:t>Annunziato and Weintraub</w:t>
            </w:r>
            <w:r>
              <w:fldChar w:fldCharType="end"/>
            </w:r>
          </w:p>
        </w:tc>
      </w:tr>
    </w:tbl>
    <w:p w:rsidR="00101A80" w:rsidRDefault="00101A80" w:rsidP="00CF263B">
      <w:pPr>
        <w:pBdr>
          <w:bottom w:val="single" w:sz="6" w:space="1" w:color="auto"/>
        </w:pBdr>
        <w:spacing w:after="0"/>
      </w:pPr>
    </w:p>
    <w:p w:rsidR="00101A80" w:rsidRPr="005066C9" w:rsidRDefault="00A90C5B" w:rsidP="00CF263B">
      <w:pPr>
        <w:pStyle w:val="Title"/>
        <w:spacing w:before="360" w:after="360"/>
      </w:pPr>
      <w:fldSimple w:instr=" DOCPROPERTY &quot;Assignment&quot;  \* MERGEFORMAT ">
        <w:r w:rsidR="00DB5C37">
          <w:t>Sprint 1 Review</w:t>
        </w:r>
      </w:fldSimple>
      <w:r w:rsidR="002D5841">
        <w:rPr>
          <w:rFonts w:hint="cs"/>
          <w:rtl/>
        </w:rPr>
        <w:t xml:space="preserve"> </w:t>
      </w:r>
      <w:r w:rsidR="002D5841">
        <w:t>– Team 105</w:t>
      </w:r>
      <w:bookmarkStart w:id="0" w:name="_GoBack"/>
      <w:bookmarkEnd w:id="0"/>
    </w:p>
    <w:p w:rsidR="000C36D2" w:rsidRPr="000C36D2" w:rsidRDefault="000C36D2" w:rsidP="000C36D2">
      <w:pPr>
        <w:spacing w:before="480" w:after="120"/>
        <w:ind w:left="540"/>
        <w:jc w:val="left"/>
        <w:rPr>
          <w:rFonts w:eastAsia="Times New Roman" w:cs="Calibri"/>
          <w:sz w:val="32"/>
          <w:szCs w:val="32"/>
        </w:rPr>
      </w:pPr>
      <w:r w:rsidRPr="000C36D2">
        <w:rPr>
          <w:rFonts w:eastAsia="Times New Roman" w:cs="Calibri"/>
          <w:b/>
          <w:bCs/>
          <w:sz w:val="32"/>
          <w:szCs w:val="32"/>
        </w:rPr>
        <w:t>Expectations</w:t>
      </w:r>
    </w:p>
    <w:p w:rsidR="000C36D2" w:rsidRPr="000C36D2" w:rsidRDefault="000C36D2" w:rsidP="000C36D2">
      <w:pPr>
        <w:numPr>
          <w:ilvl w:val="0"/>
          <w:numId w:val="26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>If the system is a web app, some kind of log-in is working.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Working.</w:t>
      </w:r>
    </w:p>
    <w:p w:rsidR="000C36D2" w:rsidRPr="000C36D2" w:rsidRDefault="000C36D2" w:rsidP="000C36D2">
      <w:pPr>
        <w:numPr>
          <w:ilvl w:val="0"/>
          <w:numId w:val="27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>Constructs an AST for a single text file.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</w:t>
      </w:r>
    </w:p>
    <w:p w:rsidR="000C36D2" w:rsidRPr="000C36D2" w:rsidRDefault="000C36D2" w:rsidP="000C36D2">
      <w:pPr>
        <w:numPr>
          <w:ilvl w:val="0"/>
          <w:numId w:val="28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>Employs a single comparison strategy.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 ( two strategies)</w:t>
      </w:r>
    </w:p>
    <w:p w:rsidR="000C36D2" w:rsidRPr="000C36D2" w:rsidRDefault="000C36D2" w:rsidP="000C36D2">
      <w:pPr>
        <w:numPr>
          <w:ilvl w:val="0"/>
          <w:numId w:val="29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>UI as wireframes.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 ( + some pages as HTML )</w:t>
      </w:r>
    </w:p>
    <w:p w:rsidR="000C36D2" w:rsidRPr="000C36D2" w:rsidRDefault="000C36D2" w:rsidP="000C36D2">
      <w:pPr>
        <w:numPr>
          <w:ilvl w:val="0"/>
          <w:numId w:val="30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 xml:space="preserve">The team pushes only branches to </w:t>
      </w:r>
      <w:r w:rsidRPr="000C36D2">
        <w:rPr>
          <w:rFonts w:ascii="Lucida Console" w:eastAsia="Times New Roman" w:hAnsi="Lucida Console" w:cs="Calibri"/>
          <w:szCs w:val="20"/>
        </w:rPr>
        <w:t>origin</w:t>
      </w:r>
      <w:r w:rsidRPr="000C36D2">
        <w:rPr>
          <w:rFonts w:eastAsia="Times New Roman" w:cs="Calibri"/>
          <w:sz w:val="22"/>
          <w:szCs w:val="22"/>
        </w:rPr>
        <w:t xml:space="preserve"> and uses </w:t>
      </w:r>
      <w:r w:rsidRPr="000C36D2">
        <w:rPr>
          <w:rFonts w:ascii="Lucida Console" w:eastAsia="Times New Roman" w:hAnsi="Lucida Console" w:cs="Calibri"/>
          <w:szCs w:val="20"/>
        </w:rPr>
        <w:t>pull-requests</w:t>
      </w:r>
      <w:r w:rsidRPr="000C36D2">
        <w:rPr>
          <w:rFonts w:eastAsia="Times New Roman" w:cs="Calibri"/>
          <w:sz w:val="22"/>
          <w:szCs w:val="22"/>
        </w:rPr>
        <w:t xml:space="preserve"> for all merges to </w:t>
      </w:r>
      <w:r w:rsidRPr="000C36D2">
        <w:rPr>
          <w:rFonts w:ascii="Lucida Console" w:eastAsia="Times New Roman" w:hAnsi="Lucida Console" w:cs="Calibri"/>
          <w:szCs w:val="20"/>
        </w:rPr>
        <w:t>master</w:t>
      </w:r>
      <w:r w:rsidRPr="000C36D2">
        <w:rPr>
          <w:rFonts w:eastAsia="Times New Roman" w:cs="Calibri"/>
          <w:sz w:val="22"/>
          <w:szCs w:val="22"/>
        </w:rPr>
        <w:t xml:space="preserve">. 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</w:t>
      </w:r>
    </w:p>
    <w:p w:rsidR="000C36D2" w:rsidRPr="000C36D2" w:rsidRDefault="000C36D2" w:rsidP="000C36D2">
      <w:pPr>
        <w:numPr>
          <w:ilvl w:val="0"/>
          <w:numId w:val="31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ascii="Lucida Console" w:eastAsia="Times New Roman" w:hAnsi="Lucida Console" w:cs="Calibri"/>
          <w:szCs w:val="20"/>
        </w:rPr>
        <w:t>master</w:t>
      </w:r>
      <w:r w:rsidRPr="000C36D2">
        <w:rPr>
          <w:rFonts w:eastAsia="Times New Roman" w:cs="Calibri"/>
          <w:sz w:val="22"/>
          <w:szCs w:val="22"/>
        </w:rPr>
        <w:t xml:space="preserve"> on </w:t>
      </w:r>
      <w:r w:rsidRPr="000C36D2">
        <w:rPr>
          <w:rFonts w:ascii="Lucida Console" w:eastAsia="Times New Roman" w:hAnsi="Lucida Console" w:cs="Calibri"/>
          <w:szCs w:val="20"/>
        </w:rPr>
        <w:t>origin</w:t>
      </w:r>
      <w:r w:rsidRPr="000C36D2">
        <w:rPr>
          <w:rFonts w:eastAsia="Times New Roman" w:cs="Calibri"/>
          <w:sz w:val="22"/>
          <w:szCs w:val="22"/>
        </w:rPr>
        <w:t xml:space="preserve"> is protected so no direct merge to </w:t>
      </w:r>
      <w:r w:rsidRPr="000C36D2">
        <w:rPr>
          <w:rFonts w:ascii="Lucida Console" w:eastAsia="Times New Roman" w:hAnsi="Lucida Console" w:cs="Calibri"/>
          <w:szCs w:val="20"/>
        </w:rPr>
        <w:t xml:space="preserve">master </w:t>
      </w:r>
      <w:r w:rsidRPr="000C36D2">
        <w:rPr>
          <w:rFonts w:eastAsia="Times New Roman" w:cs="Calibri"/>
          <w:sz w:val="22"/>
          <w:szCs w:val="22"/>
        </w:rPr>
        <w:t xml:space="preserve">is enforced. 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</w:t>
      </w:r>
    </w:p>
    <w:p w:rsidR="000C36D2" w:rsidRPr="000C36D2" w:rsidRDefault="000C36D2" w:rsidP="000C36D2">
      <w:pPr>
        <w:numPr>
          <w:ilvl w:val="0"/>
          <w:numId w:val="32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 xml:space="preserve">The project uses </w:t>
      </w:r>
      <w:r w:rsidRPr="000C36D2">
        <w:rPr>
          <w:rFonts w:ascii="Lucida Console" w:eastAsia="Times New Roman" w:hAnsi="Lucida Console" w:cs="Calibri"/>
          <w:szCs w:val="20"/>
        </w:rPr>
        <w:t>maven</w:t>
      </w:r>
      <w:r w:rsidRPr="000C36D2">
        <w:rPr>
          <w:rFonts w:eastAsia="Times New Roman" w:cs="Calibri"/>
          <w:sz w:val="22"/>
          <w:szCs w:val="22"/>
        </w:rPr>
        <w:t xml:space="preserve">. 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</w:t>
      </w:r>
    </w:p>
    <w:p w:rsidR="000C36D2" w:rsidRPr="000C36D2" w:rsidRDefault="000C36D2" w:rsidP="000C36D2">
      <w:pPr>
        <w:numPr>
          <w:ilvl w:val="0"/>
          <w:numId w:val="33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 xml:space="preserve">Work is being managed in Jira. 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Nothing</w:t>
      </w:r>
    </w:p>
    <w:p w:rsidR="000C36D2" w:rsidRPr="000C36D2" w:rsidRDefault="000C36D2" w:rsidP="000C36D2">
      <w:pPr>
        <w:numPr>
          <w:ilvl w:val="0"/>
          <w:numId w:val="34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 xml:space="preserve">If the system is a web-app, it is deployed to a cloud environment such as Amazon AWS. 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Done</w:t>
      </w:r>
    </w:p>
    <w:p w:rsidR="000C36D2" w:rsidRPr="000C36D2" w:rsidRDefault="000C36D2" w:rsidP="000C36D2">
      <w:pPr>
        <w:numPr>
          <w:ilvl w:val="0"/>
          <w:numId w:val="35"/>
        </w:numPr>
        <w:ind w:left="540"/>
        <w:jc w:val="left"/>
        <w:textAlignment w:val="center"/>
        <w:rPr>
          <w:rFonts w:eastAsia="Times New Roman" w:cs="Calibri"/>
          <w:szCs w:val="20"/>
        </w:rPr>
      </w:pPr>
      <w:r w:rsidRPr="000C36D2">
        <w:rPr>
          <w:rFonts w:eastAsia="Times New Roman" w:cs="Calibri"/>
          <w:sz w:val="22"/>
          <w:szCs w:val="22"/>
        </w:rPr>
        <w:t>Stretches</w:t>
      </w:r>
    </w:p>
    <w:p w:rsidR="000C36D2" w:rsidRPr="000C36D2" w:rsidRDefault="000C36D2" w:rsidP="000C36D2">
      <w:pPr>
        <w:ind w:left="1080"/>
        <w:jc w:val="left"/>
        <w:rPr>
          <w:rFonts w:eastAsia="Times New Roman" w:cs="Calibri"/>
          <w:sz w:val="22"/>
          <w:szCs w:val="22"/>
        </w:rPr>
      </w:pPr>
      <w:r w:rsidRPr="000C36D2">
        <w:rPr>
          <w:rFonts w:eastAsia="Times New Roman" w:cs="Calibri"/>
          <w:sz w:val="22"/>
          <w:szCs w:val="22"/>
        </w:rPr>
        <w:t>Comments: Jenkins, Smart Commit, SonarQube, standalone</w:t>
      </w:r>
    </w:p>
    <w:p w:rsidR="00085690" w:rsidRPr="00085690" w:rsidRDefault="00085690" w:rsidP="00085690">
      <w:pPr>
        <w:pStyle w:val="Heading1"/>
      </w:pPr>
      <w:r>
        <w:lastRenderedPageBreak/>
        <w:t xml:space="preserve">Grade: </w:t>
      </w:r>
      <w:r w:rsidR="000C36D2">
        <w:t>100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BD" w:rsidRDefault="000604BD" w:rsidP="00494455">
      <w:r>
        <w:separator/>
      </w:r>
    </w:p>
  </w:endnote>
  <w:endnote w:type="continuationSeparator" w:id="0">
    <w:p w:rsidR="000604BD" w:rsidRDefault="000604BD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BD" w:rsidRDefault="000604BD" w:rsidP="00494455">
      <w:r>
        <w:separator/>
      </w:r>
    </w:p>
  </w:footnote>
  <w:footnote w:type="continuationSeparator" w:id="0">
    <w:p w:rsidR="000604BD" w:rsidRDefault="000604BD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:rsidTr="00494455">
      <w:tc>
        <w:tcPr>
          <w:tcW w:w="8118" w:type="dxa"/>
        </w:tcPr>
        <w:p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D584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084"/>
    <w:multiLevelType w:val="multilevel"/>
    <w:tmpl w:val="AF38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C5B04"/>
    <w:multiLevelType w:val="multilevel"/>
    <w:tmpl w:val="D69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885A28"/>
    <w:multiLevelType w:val="multilevel"/>
    <w:tmpl w:val="0320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1C6965"/>
    <w:multiLevelType w:val="multilevel"/>
    <w:tmpl w:val="4802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CF3CB3"/>
    <w:multiLevelType w:val="multilevel"/>
    <w:tmpl w:val="AA1E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E9A"/>
    <w:multiLevelType w:val="multilevel"/>
    <w:tmpl w:val="62E2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10A1F"/>
    <w:multiLevelType w:val="multilevel"/>
    <w:tmpl w:val="01E2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9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B4945"/>
    <w:multiLevelType w:val="multilevel"/>
    <w:tmpl w:val="34D2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F219A1"/>
    <w:multiLevelType w:val="multilevel"/>
    <w:tmpl w:val="B5F6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4" w15:restartNumberingAfterBreak="0">
    <w:nsid w:val="7CA64281"/>
    <w:multiLevelType w:val="multilevel"/>
    <w:tmpl w:val="0FC4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33"/>
  </w:num>
  <w:num w:numId="5">
    <w:abstractNumId w:val="18"/>
  </w:num>
  <w:num w:numId="6">
    <w:abstractNumId w:val="9"/>
  </w:num>
  <w:num w:numId="7">
    <w:abstractNumId w:val="8"/>
  </w:num>
  <w:num w:numId="8">
    <w:abstractNumId w:val="28"/>
  </w:num>
  <w:num w:numId="9">
    <w:abstractNumId w:val="6"/>
  </w:num>
  <w:num w:numId="10">
    <w:abstractNumId w:val="11"/>
  </w:num>
  <w:num w:numId="11">
    <w:abstractNumId w:val="19"/>
  </w:num>
  <w:num w:numId="12">
    <w:abstractNumId w:val="29"/>
  </w:num>
  <w:num w:numId="13">
    <w:abstractNumId w:val="23"/>
  </w:num>
  <w:num w:numId="14">
    <w:abstractNumId w:val="7"/>
  </w:num>
  <w:num w:numId="15">
    <w:abstractNumId w:val="20"/>
  </w:num>
  <w:num w:numId="16">
    <w:abstractNumId w:val="13"/>
  </w:num>
  <w:num w:numId="17">
    <w:abstractNumId w:val="4"/>
  </w:num>
  <w:num w:numId="18">
    <w:abstractNumId w:val="16"/>
  </w:num>
  <w:num w:numId="19">
    <w:abstractNumId w:val="10"/>
  </w:num>
  <w:num w:numId="20">
    <w:abstractNumId w:val="25"/>
  </w:num>
  <w:num w:numId="21">
    <w:abstractNumId w:val="15"/>
  </w:num>
  <w:num w:numId="22">
    <w:abstractNumId w:val="30"/>
  </w:num>
  <w:num w:numId="23">
    <w:abstractNumId w:val="0"/>
  </w:num>
  <w:num w:numId="24">
    <w:abstractNumId w:val="21"/>
  </w:num>
  <w:num w:numId="25">
    <w:abstractNumId w:val="24"/>
  </w:num>
  <w:num w:numId="26">
    <w:abstractNumId w:val="5"/>
    <w:lvlOverride w:ilvl="0">
      <w:startOverride w:val="1"/>
    </w:lvlOverride>
  </w:num>
  <w:num w:numId="27">
    <w:abstractNumId w:val="14"/>
    <w:lvlOverride w:ilvl="0">
      <w:startOverride w:val="2"/>
    </w:lvlOverride>
  </w:num>
  <w:num w:numId="28">
    <w:abstractNumId w:val="12"/>
    <w:lvlOverride w:ilvl="0">
      <w:startOverride w:val="3"/>
    </w:lvlOverride>
  </w:num>
  <w:num w:numId="29">
    <w:abstractNumId w:val="27"/>
    <w:lvlOverride w:ilvl="0">
      <w:startOverride w:val="4"/>
    </w:lvlOverride>
  </w:num>
  <w:num w:numId="30">
    <w:abstractNumId w:val="2"/>
    <w:lvlOverride w:ilvl="0">
      <w:startOverride w:val="5"/>
    </w:lvlOverride>
  </w:num>
  <w:num w:numId="31">
    <w:abstractNumId w:val="31"/>
    <w:lvlOverride w:ilvl="0">
      <w:startOverride w:val="6"/>
    </w:lvlOverride>
  </w:num>
  <w:num w:numId="32">
    <w:abstractNumId w:val="26"/>
    <w:lvlOverride w:ilvl="0">
      <w:startOverride w:val="7"/>
    </w:lvlOverride>
  </w:num>
  <w:num w:numId="33">
    <w:abstractNumId w:val="34"/>
    <w:lvlOverride w:ilvl="0">
      <w:startOverride w:val="8"/>
    </w:lvlOverride>
  </w:num>
  <w:num w:numId="34">
    <w:abstractNumId w:val="1"/>
    <w:lvlOverride w:ilvl="0">
      <w:startOverride w:val="9"/>
    </w:lvlOverride>
  </w:num>
  <w:num w:numId="35">
    <w:abstractNumId w:val="3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04BD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C36D2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D5841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745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90C5B"/>
    <w:rsid w:val="00A90F58"/>
    <w:rsid w:val="00AB4588"/>
    <w:rsid w:val="00AC4336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ACC97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paragraph" w:styleId="NormalWeb">
    <w:name w:val="Normal (Web)"/>
    <w:basedOn w:val="Normal"/>
    <w:uiPriority w:val="99"/>
    <w:semiHidden/>
    <w:unhideWhenUsed/>
    <w:rsid w:val="000C36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Yasaman Kh. Ahrabi</cp:lastModifiedBy>
  <cp:revision>6</cp:revision>
  <cp:lastPrinted>2015-07-06T14:26:00Z</cp:lastPrinted>
  <dcterms:created xsi:type="dcterms:W3CDTF">2018-02-14T00:14:00Z</dcterms:created>
  <dcterms:modified xsi:type="dcterms:W3CDTF">2018-03-23T18:51:00Z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