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gannets</w:t>
      </w:r>
      <w:r>
        <w:t xml:space="preserve"> </w:t>
      </w:r>
      <w:r>
        <w:t xml:space="preserve">Rouzic</w:t>
      </w:r>
      <w:r>
        <w:t xml:space="preserve"> </w:t>
      </w:r>
      <w:r>
        <w:t xml:space="preserve">2022</w:t>
      </w:r>
    </w:p>
    <w:p>
      <w:pPr>
        <w:pStyle w:val="Author"/>
      </w:pPr>
      <w:r>
        <w:t xml:space="preserve">Aurore</w:t>
      </w:r>
      <w:r>
        <w:t xml:space="preserve"> </w:t>
      </w:r>
      <w:r>
        <w:t xml:space="preserve">Ponchon</w:t>
      </w:r>
    </w:p>
    <w:bookmarkStart w:id="20" w:name="importing-data-from-movebank"/>
    <w:p>
      <w:pPr>
        <w:pStyle w:val="Heading2"/>
      </w:pPr>
      <w:r>
        <w:t xml:space="preserve">1- Importing data from Movebank</w:t>
      </w:r>
    </w:p>
    <w:p>
      <w:pPr>
        <w:pStyle w:val="FirstParagraph"/>
      </w:pPr>
      <w:r>
        <w:t xml:space="preserve">The dataset is stored on the online database Movebank. It can be downloaded directly from the web as long as the user has an account. Each time the dataset is downloaded, the last locations are added, as some of the devices are still emitting.</w:t>
      </w:r>
    </w:p>
    <w:bookmarkEnd w:id="20"/>
    <w:bookmarkStart w:id="24" w:name="processing-location-data"/>
    <w:p>
      <w:pPr>
        <w:pStyle w:val="Heading2"/>
      </w:pPr>
      <w:r>
        <w:t xml:space="preserve">2- Processing location data</w:t>
      </w:r>
    </w:p>
    <w:p>
      <w:pPr>
        <w:pStyle w:val="FirstParagraph"/>
      </w:pPr>
      <w:r>
        <w:t xml:space="preserve">Movebank datasets contain a lot of information that are not all necessary for the analysis so data were filtered. Some data from other files were added, such as individual serology. Then, I calculated distances and time between locations and added a few variables to summarize time spent on land and at-sea. I illustrate the raw data locations by some descriptive plots.</w:t>
      </w:r>
    </w:p>
    <w:p>
      <w:pPr>
        <w:pStyle w:val="BodyText"/>
      </w:pPr>
      <w:r>
        <w:drawing>
          <wp:inline>
            <wp:extent cx="4620126" cy="3696101"/>
            <wp:effectExtent b="0" l="0" r="0" t="0"/>
            <wp:docPr descr="" title="" id="22" name="Picture"/>
            <a:graphic>
              <a:graphicData uri="http://schemas.openxmlformats.org/drawingml/2006/picture">
                <pic:pic>
                  <pic:nvPicPr>
                    <pic:cNvPr descr="1-Data_processing_rouzic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interpolation"/>
    <w:p>
      <w:pPr>
        <w:pStyle w:val="Heading2"/>
      </w:pPr>
      <w:r>
        <w:t xml:space="preserve">3- Interpolation</w:t>
      </w:r>
    </w:p>
    <w:p>
      <w:pPr>
        <w:pStyle w:val="FirstParagraph"/>
      </w:pPr>
      <w:r>
        <w:t xml:space="preserve">As data has irregular time intervals between consecutive locations, I linearly interpolated data to have one location every 15min., as 96% of data have a time interval of less than 15min. I then compared each raw trip with interpolations. It appears that for at least 5 individuals (222269, 222272, 222276, 222279,222280), interpolation badly recreates trips, as reconstituted trips cross Brittany without following the coastline. Illustrated maps are bounded at &gt; 47° N to have a better focus on the study area before migration.</w:t>
      </w:r>
    </w:p>
    <w:bookmarkEnd w:id="25"/>
    <w:bookmarkStart w:id="32" w:name="summary-of-clean-trips"/>
    <w:p>
      <w:pPr>
        <w:pStyle w:val="Heading2"/>
      </w:pPr>
      <w:r>
        <w:t xml:space="preserve">4- Summary of clean trips</w:t>
      </w:r>
    </w:p>
    <w:p>
      <w:pPr>
        <w:pStyle w:val="FirstParagraph"/>
      </w:pPr>
      <w:r>
        <w:t xml:space="preserve">At-sea trips retained are at least &gt;1h long, &gt;1km from the colony and have more than 4 locations.</w:t>
      </w:r>
    </w:p>
    <w:p>
      <w:pPr>
        <w:pStyle w:val="BodyText"/>
      </w:pPr>
      <w:r>
        <w:drawing>
          <wp:inline>
            <wp:extent cx="4620126" cy="3696101"/>
            <wp:effectExtent b="0" l="0" r="0" t="0"/>
            <wp:docPr descr="" title="" id="27" name="Picture"/>
            <a:graphic>
              <a:graphicData uri="http://schemas.openxmlformats.org/drawingml/2006/picture">
                <pic:pic>
                  <pic:nvPicPr>
                    <pic:cNvPr descr="1-Data_processing_rouzic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1-Data_processing_rouzic_files/figure-docx/unnamed-chunk-4-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60" w:name="X98bda439ce282e29d8cd540beeebdd8e0a9cd51"/>
    <w:p>
      <w:pPr>
        <w:pStyle w:val="Heading2"/>
      </w:pPr>
      <w:r>
        <w:t xml:space="preserve">5- Effect of time on trip charateristics (GLMM)</w:t>
      </w:r>
    </w:p>
    <w:p>
      <w:pPr>
        <w:pStyle w:val="FirstParagraph"/>
      </w:pPr>
      <w:r>
        <w:t xml:space="preserve">According to GLMM, no effect of day on maximal distance, weak effect on trip duration and no effect on the total distance travelled during a trip.</w:t>
      </w:r>
    </w:p>
    <w:p>
      <w:pPr>
        <w:pStyle w:val="BodyText"/>
      </w:pPr>
      <w:r>
        <w:drawing>
          <wp:inline>
            <wp:extent cx="4620126" cy="3696101"/>
            <wp:effectExtent b="0" l="0" r="0" t="0"/>
            <wp:docPr descr="" title="" id="34" name="Picture"/>
            <a:graphic>
              <a:graphicData uri="http://schemas.openxmlformats.org/drawingml/2006/picture">
                <pic:pic>
                  <pic:nvPicPr>
                    <pic:cNvPr descr="1-Data_processing_rouzic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log(Distmaxkm) ~ day + (1 | id)</w:t>
      </w:r>
      <w:r>
        <w:br/>
      </w:r>
      <w:r>
        <w:rPr>
          <w:rStyle w:val="VerbatimChar"/>
        </w:rPr>
        <w:t xml:space="preserve">   Data: trips.interp.nomigr</w:t>
      </w:r>
      <w:r>
        <w:br/>
      </w:r>
      <w:r>
        <w:br/>
      </w:r>
      <w:r>
        <w:rPr>
          <w:rStyle w:val="VerbatimChar"/>
        </w:rPr>
        <w:t xml:space="preserve">REML criterion at convergence: 596.6</w:t>
      </w:r>
      <w:r>
        <w:br/>
      </w:r>
      <w:r>
        <w:br/>
      </w:r>
      <w:r>
        <w:rPr>
          <w:rStyle w:val="VerbatimChar"/>
        </w:rPr>
        <w:t xml:space="preserve">Scaled residuals: </w:t>
      </w:r>
      <w:r>
        <w:br/>
      </w:r>
      <w:r>
        <w:rPr>
          <w:rStyle w:val="VerbatimChar"/>
        </w:rPr>
        <w:t xml:space="preserve">    Min      1Q  Median      3Q     Max </w:t>
      </w:r>
      <w:r>
        <w:br/>
      </w:r>
      <w:r>
        <w:rPr>
          <w:rStyle w:val="VerbatimChar"/>
        </w:rPr>
        <w:t xml:space="preserve">-4.7237 -0.5216  0.0681  0.7104  1.9221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0.03008  0.1734  </w:t>
      </w:r>
      <w:r>
        <w:br/>
      </w:r>
      <w:r>
        <w:rPr>
          <w:rStyle w:val="VerbatimChar"/>
        </w:rPr>
        <w:t xml:space="preserve"> Residual             0.55361  0.7441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3.940354   0.161823 134.013954  24.350   &lt;2e-16 ***</w:t>
      </w:r>
      <w:r>
        <w:br/>
      </w:r>
      <w:r>
        <w:rPr>
          <w:rStyle w:val="VerbatimChar"/>
        </w:rPr>
        <w:t xml:space="preserve">day          -0.002975   0.005638 229.319522  -0.528    0.598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-0.906</w:t>
      </w:r>
    </w:p>
    <w:p>
      <w:pPr>
        <w:pStyle w:val="FirstParagraph"/>
      </w:pPr>
      <w:r>
        <w:drawing>
          <wp:inline>
            <wp:extent cx="4620126" cy="3696101"/>
            <wp:effectExtent b="0" l="0" r="0" t="0"/>
            <wp:docPr descr="" title="" id="37" name="Picture"/>
            <a:graphic>
              <a:graphicData uri="http://schemas.openxmlformats.org/drawingml/2006/picture">
                <pic:pic>
                  <pic:nvPicPr>
                    <pic:cNvPr descr="1-Data_processing_rouzic_files/figure-docx/unnamed-chunk-5-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1-Data_processing_rouzic_files/figure-docx/unnamed-chunk-5-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1-Data_processing_rouzic_files/figure-docx/unnamed-chunk-5-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log(TripDurh) ~ day + (1 | id)</w:t>
      </w:r>
      <w:r>
        <w:br/>
      </w:r>
      <w:r>
        <w:rPr>
          <w:rStyle w:val="VerbatimChar"/>
        </w:rPr>
        <w:t xml:space="preserve">   Data: trips.interp.nomigr</w:t>
      </w:r>
      <w:r>
        <w:br/>
      </w:r>
      <w:r>
        <w:br/>
      </w:r>
      <w:r>
        <w:rPr>
          <w:rStyle w:val="VerbatimChar"/>
        </w:rPr>
        <w:t xml:space="preserve">REML criterion at convergence: 646.3</w:t>
      </w:r>
      <w:r>
        <w:br/>
      </w:r>
      <w:r>
        <w:br/>
      </w:r>
      <w:r>
        <w:rPr>
          <w:rStyle w:val="VerbatimChar"/>
        </w:rPr>
        <w:t xml:space="preserve">Scaled residuals: </w:t>
      </w:r>
      <w:r>
        <w:br/>
      </w:r>
      <w:r>
        <w:rPr>
          <w:rStyle w:val="VerbatimChar"/>
        </w:rPr>
        <w:t xml:space="preserve">    Min      1Q  Median      3Q     Max </w:t>
      </w:r>
      <w:r>
        <w:br/>
      </w:r>
      <w:r>
        <w:rPr>
          <w:rStyle w:val="VerbatimChar"/>
        </w:rPr>
        <w:t xml:space="preserve">-3.0683 -0.6025  0.1749  0.6403  2.6184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0.04732  0.2175  </w:t>
      </w:r>
      <w:r>
        <w:br/>
      </w:r>
      <w:r>
        <w:rPr>
          <w:rStyle w:val="VerbatimChar"/>
        </w:rPr>
        <w:t xml:space="preserve"> Residual             0.66863  0.8177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2.297e+00  1.809e-01 1.240e+02  12.697   &lt;2e-16 ***</w:t>
      </w:r>
      <w:r>
        <w:br/>
      </w:r>
      <w:r>
        <w:rPr>
          <w:rStyle w:val="VerbatimChar"/>
        </w:rPr>
        <w:t xml:space="preserve">day         1.079e-02  6.242e-03 2.383e+02   1.729   0.0851 .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-0.894</w:t>
      </w:r>
    </w:p>
    <w:p>
      <w:pPr>
        <w:pStyle w:val="FirstParagraph"/>
      </w:pPr>
      <w:r>
        <w:drawing>
          <wp:inline>
            <wp:extent cx="4620126" cy="3696101"/>
            <wp:effectExtent b="0" l="0" r="0" t="0"/>
            <wp:docPr descr="" title="" id="46" name="Picture"/>
            <a:graphic>
              <a:graphicData uri="http://schemas.openxmlformats.org/drawingml/2006/picture">
                <pic:pic>
                  <pic:nvPicPr>
                    <pic:cNvPr descr="1-Data_processing_rouzic_files/figure-docx/unnamed-chunk-5-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1-Data_processing_rouzic_files/figure-docx/unnamed-chunk-5-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1-Data_processing_rouzic_files/figure-docx/unnamed-chunk-5-7.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log(TotalPathkm) ~ day + (1 | id)</w:t>
      </w:r>
      <w:r>
        <w:br/>
      </w:r>
      <w:r>
        <w:rPr>
          <w:rStyle w:val="VerbatimChar"/>
        </w:rPr>
        <w:t xml:space="preserve">   Data: trips.interp.nomigr</w:t>
      </w:r>
      <w:r>
        <w:br/>
      </w:r>
      <w:r>
        <w:br/>
      </w:r>
      <w:r>
        <w:rPr>
          <w:rStyle w:val="VerbatimChar"/>
        </w:rPr>
        <w:t xml:space="preserve">REML criterion at convergence: 632</w:t>
      </w:r>
      <w:r>
        <w:br/>
      </w:r>
      <w:r>
        <w:br/>
      </w:r>
      <w:r>
        <w:rPr>
          <w:rStyle w:val="VerbatimChar"/>
        </w:rPr>
        <w:t xml:space="preserve">Scaled residuals: </w:t>
      </w:r>
      <w:r>
        <w:br/>
      </w:r>
      <w:r>
        <w:rPr>
          <w:rStyle w:val="VerbatimChar"/>
        </w:rPr>
        <w:t xml:space="preserve">    Min      1Q  Median      3Q     Max </w:t>
      </w:r>
      <w:r>
        <w:br/>
      </w:r>
      <w:r>
        <w:rPr>
          <w:rStyle w:val="VerbatimChar"/>
        </w:rPr>
        <w:t xml:space="preserve">-4.6175 -0.6183  0.1325  0.6889  2.0644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0.01981  0.1408  </w:t>
      </w:r>
      <w:r>
        <w:br/>
      </w:r>
      <w:r>
        <w:rPr>
          <w:rStyle w:val="VerbatimChar"/>
        </w:rPr>
        <w:t xml:space="preserve"> Residual             0.64329  0.8021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4.838e+00  1.696e-01 1.370e+02  28.526   &lt;2e-16 ***</w:t>
      </w:r>
      <w:r>
        <w:br/>
      </w:r>
      <w:r>
        <w:rPr>
          <w:rStyle w:val="VerbatimChar"/>
        </w:rPr>
        <w:t xml:space="preserve">day         1.807e-05  5.982e-03 2.006e+02   0.003    0.998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-0.924</w:t>
      </w:r>
    </w:p>
    <w:p>
      <w:pPr>
        <w:pStyle w:val="FirstParagraph"/>
      </w:pPr>
      <w:r>
        <w:drawing>
          <wp:inline>
            <wp:extent cx="4620126" cy="3696101"/>
            <wp:effectExtent b="0" l="0" r="0" t="0"/>
            <wp:docPr descr="" title="" id="55" name="Picture"/>
            <a:graphic>
              <a:graphicData uri="http://schemas.openxmlformats.org/drawingml/2006/picture">
                <pic:pic>
                  <pic:nvPicPr>
                    <pic:cNvPr descr="1-Data_processing_rouzic_files/figure-docx/unnamed-chunk-5-8.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1-Data_processing_rouzic_files/figure-docx/unnamed-chunk-5-9.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70" w:name="effect-of-time-on-colony-attendance-glmm"/>
    <w:p>
      <w:pPr>
        <w:pStyle w:val="Heading2"/>
      </w:pPr>
      <w:r>
        <w:t xml:space="preserve">6- Effect of time on colony attendance (GLMM)</w:t>
      </w:r>
    </w:p>
    <w:p>
      <w:pPr>
        <w:pStyle w:val="FirstParagraph"/>
      </w:pPr>
      <w:r>
        <w:t xml:space="preserve">According to GLMM, no effect of day on duration of periods on land at the colony.</w:t>
      </w:r>
    </w:p>
    <w:p>
      <w:pPr>
        <w:pStyle w:val="BodyText"/>
      </w:pPr>
      <w:r>
        <w:drawing>
          <wp:inline>
            <wp:extent cx="4620126" cy="3696101"/>
            <wp:effectExtent b="0" l="0" r="0" t="0"/>
            <wp:docPr descr="" title="" id="62" name="Picture"/>
            <a:graphic>
              <a:graphicData uri="http://schemas.openxmlformats.org/drawingml/2006/picture">
                <pic:pic>
                  <pic:nvPicPr>
                    <pic:cNvPr descr="1-Data_processing_rouzic_files/figure-docx/unnamed-chunk-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log(LandDurh) ~ day + (1 | id)</w:t>
      </w:r>
      <w:r>
        <w:br/>
      </w:r>
      <w:r>
        <w:rPr>
          <w:rStyle w:val="VerbatimChar"/>
        </w:rPr>
        <w:t xml:space="preserve">   Data: lands</w:t>
      </w:r>
      <w:r>
        <w:br/>
      </w:r>
      <w:r>
        <w:br/>
      </w:r>
      <w:r>
        <w:rPr>
          <w:rStyle w:val="VerbatimChar"/>
        </w:rPr>
        <w:t xml:space="preserve">REML criterion at convergence: 609.6</w:t>
      </w:r>
      <w:r>
        <w:br/>
      </w:r>
      <w:r>
        <w:br/>
      </w:r>
      <w:r>
        <w:rPr>
          <w:rStyle w:val="VerbatimChar"/>
        </w:rPr>
        <w:t xml:space="preserve">Scaled residuals: </w:t>
      </w:r>
      <w:r>
        <w:br/>
      </w:r>
      <w:r>
        <w:rPr>
          <w:rStyle w:val="VerbatimChar"/>
        </w:rPr>
        <w:t xml:space="preserve">     Min       1Q   Median       3Q      Max </w:t>
      </w:r>
      <w:r>
        <w:br/>
      </w:r>
      <w:r>
        <w:rPr>
          <w:rStyle w:val="VerbatimChar"/>
        </w:rPr>
        <w:t xml:space="preserve">-2.32427 -0.65816  0.07213  0.79657  2.07848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0.07234  0.2690  </w:t>
      </w:r>
      <w:r>
        <w:br/>
      </w:r>
      <w:r>
        <w:rPr>
          <w:rStyle w:val="VerbatimChar"/>
        </w:rPr>
        <w:t xml:space="preserve"> Residual             0.71315  0.8445  </w:t>
      </w:r>
      <w:r>
        <w:br/>
      </w:r>
      <w:r>
        <w:rPr>
          <w:rStyle w:val="VerbatimChar"/>
        </w:rPr>
        <w:t xml:space="preserve">Number of obs: 235, groups:  id, 14</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2.369146   0.198287 142.924378  11.948   &lt;2e-16 ***</w:t>
      </w:r>
      <w:r>
        <w:br/>
      </w:r>
      <w:r>
        <w:rPr>
          <w:rStyle w:val="VerbatimChar"/>
        </w:rPr>
        <w:t xml:space="preserve">day          -0.015086   0.007059 232.964871  -2.137   0.0336 *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65" name="Picture"/>
            <a:graphic>
              <a:graphicData uri="http://schemas.openxmlformats.org/drawingml/2006/picture">
                <pic:pic>
                  <pic:nvPicPr>
                    <pic:cNvPr descr="1-Data_processing_rouzic_files/figure-docx/unnamed-chunk-6-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1-Data_processing_rouzic_files/figure-docx/unnamed-chunk-6-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gannets Rouzic 2022</dc:title>
  <dc:creator>Aurore Ponchon</dc:creator>
  <cp:keywords/>
  <dcterms:created xsi:type="dcterms:W3CDTF">2022-11-04T16:42:05Z</dcterms:created>
  <dcterms:modified xsi:type="dcterms:W3CDTF">2022-11-04T16:42:05Z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