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B7C9E" w14:textId="18B48ECE" w:rsidR="00770C1C" w:rsidRDefault="00770C1C" w:rsidP="00770C1C">
      <w:pPr>
        <w:jc w:val="center"/>
      </w:pPr>
      <w:r>
        <w:t>Wireframe:</w:t>
      </w:r>
    </w:p>
    <w:p w14:paraId="17D603DB" w14:textId="02C9810E" w:rsidR="00770C1C" w:rsidRDefault="00770C1C" w:rsidP="00770C1C">
      <w:pPr>
        <w:jc w:val="center"/>
      </w:pPr>
      <w:r>
        <w:rPr>
          <w:noProof/>
        </w:rPr>
        <w:drawing>
          <wp:inline distT="0" distB="0" distL="0" distR="0" wp14:anchorId="783BE5C5" wp14:editId="4B350842">
            <wp:extent cx="5943600" cy="6130290"/>
            <wp:effectExtent l="0" t="0" r="0" b="3810"/>
            <wp:docPr id="1721496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3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BB8CD" w14:textId="77777777" w:rsidR="00770C1C" w:rsidRDefault="00770C1C" w:rsidP="00770C1C"/>
    <w:p w14:paraId="3BB67A10" w14:textId="59606E3F" w:rsidR="00770C1C" w:rsidRDefault="00770C1C" w:rsidP="00770C1C">
      <w:r>
        <w:t xml:space="preserve">Purpose and Audience: </w:t>
      </w:r>
    </w:p>
    <w:p w14:paraId="308058E0" w14:textId="0D70A97B" w:rsidR="00770C1C" w:rsidRDefault="00770C1C" w:rsidP="00770C1C">
      <w:r w:rsidRPr="00770C1C">
        <w:t>The website's purpose is to provide information about password hashing. These key elements are meant to inform daily users how password functionality works.</w:t>
      </w:r>
    </w:p>
    <w:p w14:paraId="6B96B313" w14:textId="77777777" w:rsidR="00770C1C" w:rsidRDefault="00770C1C" w:rsidP="00770C1C"/>
    <w:p w14:paraId="0D5AD8D8" w14:textId="1477BDE1" w:rsidR="00770C1C" w:rsidRDefault="00770C1C" w:rsidP="00770C1C">
      <w:r>
        <w:lastRenderedPageBreak/>
        <w:t>Logo:</w:t>
      </w:r>
    </w:p>
    <w:p w14:paraId="5D824F92" w14:textId="24DC515B" w:rsidR="00770C1C" w:rsidRDefault="00770C1C" w:rsidP="00770C1C">
      <w:r>
        <w:rPr>
          <w:noProof/>
        </w:rPr>
        <w:drawing>
          <wp:inline distT="0" distB="0" distL="0" distR="0" wp14:anchorId="24EE25DE" wp14:editId="579BEDC3">
            <wp:extent cx="5943600" cy="5943600"/>
            <wp:effectExtent l="0" t="0" r="0" b="0"/>
            <wp:docPr id="18115886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D569F" w14:textId="77777777" w:rsidR="00770C1C" w:rsidRDefault="00770C1C" w:rsidP="00770C1C"/>
    <w:p w14:paraId="54373613" w14:textId="6F3E25FE" w:rsidR="00770C1C" w:rsidRDefault="00770C1C" w:rsidP="00770C1C">
      <w:r>
        <w:t>Colors and Fonts:</w:t>
      </w:r>
    </w:p>
    <w:p w14:paraId="3F2CD777" w14:textId="77777777" w:rsidR="00770C1C" w:rsidRPr="00770C1C" w:rsidRDefault="00770C1C" w:rsidP="00770C1C">
      <w:r w:rsidRPr="00770C1C">
        <w:t>#0B0B0B</w:t>
      </w:r>
    </w:p>
    <w:p w14:paraId="3652BBFC" w14:textId="77777777" w:rsidR="00770C1C" w:rsidRPr="00770C1C" w:rsidRDefault="00770C1C" w:rsidP="00770C1C">
      <w:r w:rsidRPr="00770C1C">
        <w:t>#56C2C7</w:t>
      </w:r>
    </w:p>
    <w:p w14:paraId="1F027E87" w14:textId="77777777" w:rsidR="00770C1C" w:rsidRPr="00770C1C" w:rsidRDefault="00770C1C" w:rsidP="00770C1C">
      <w:r w:rsidRPr="00770C1C">
        <w:t>#C49AD3</w:t>
      </w:r>
    </w:p>
    <w:p w14:paraId="3DBCBB90" w14:textId="77777777" w:rsidR="00770C1C" w:rsidRPr="00770C1C" w:rsidRDefault="00770C1C" w:rsidP="00770C1C">
      <w:r w:rsidRPr="00770C1C">
        <w:t>#C49AD3</w:t>
      </w:r>
    </w:p>
    <w:p w14:paraId="0C7457D6" w14:textId="77777777" w:rsidR="00770C1C" w:rsidRPr="00770C1C" w:rsidRDefault="00770C1C" w:rsidP="00770C1C">
      <w:r w:rsidRPr="00770C1C">
        <w:lastRenderedPageBreak/>
        <w:t>#FF5757</w:t>
      </w:r>
    </w:p>
    <w:p w14:paraId="665A5C05" w14:textId="77777777" w:rsidR="00770C1C" w:rsidRPr="00770C1C" w:rsidRDefault="00770C1C" w:rsidP="00770C1C">
      <w:r w:rsidRPr="00770C1C">
        <w:t>#E5E5E5</w:t>
      </w:r>
    </w:p>
    <w:p w14:paraId="51429EB1" w14:textId="77777777" w:rsidR="00770C1C" w:rsidRPr="00770C1C" w:rsidRDefault="00770C1C" w:rsidP="00770C1C">
      <w:pPr>
        <w:numPr>
          <w:ilvl w:val="0"/>
          <w:numId w:val="1"/>
        </w:numPr>
      </w:pPr>
      <w:r w:rsidRPr="00770C1C">
        <w:t>Roboto</w:t>
      </w:r>
    </w:p>
    <w:p w14:paraId="03CEC864" w14:textId="76A67B2B" w:rsidR="00770C1C" w:rsidRPr="00770C1C" w:rsidRDefault="00770C1C" w:rsidP="00770C1C">
      <w:pPr>
        <w:numPr>
          <w:ilvl w:val="0"/>
          <w:numId w:val="1"/>
        </w:numPr>
      </w:pPr>
      <w:r w:rsidRPr="00770C1C">
        <w:t>Orbiton</w:t>
      </w:r>
    </w:p>
    <w:p w14:paraId="2EEA60DF" w14:textId="77777777" w:rsidR="00770C1C" w:rsidRPr="00770C1C" w:rsidRDefault="00770C1C" w:rsidP="00770C1C">
      <w:pPr>
        <w:numPr>
          <w:ilvl w:val="0"/>
          <w:numId w:val="1"/>
        </w:numPr>
      </w:pPr>
      <w:r w:rsidRPr="00770C1C">
        <w:t>Arial</w:t>
      </w:r>
    </w:p>
    <w:p w14:paraId="637BAA69" w14:textId="77777777" w:rsidR="00770C1C" w:rsidRPr="00770C1C" w:rsidRDefault="00770C1C" w:rsidP="00770C1C"/>
    <w:sectPr w:rsidR="00770C1C" w:rsidRPr="00770C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F14C8"/>
    <w:multiLevelType w:val="multilevel"/>
    <w:tmpl w:val="FADA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629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C1C"/>
    <w:rsid w:val="002B26EF"/>
    <w:rsid w:val="00702AFD"/>
    <w:rsid w:val="00770C1C"/>
    <w:rsid w:val="00F53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3CCC2"/>
  <w15:chartTrackingRefBased/>
  <w15:docId w15:val="{09E2530E-0FF0-41A9-BAE3-C9FE2CDF7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C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C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C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C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C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C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C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C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C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C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C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C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C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C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C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C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C1C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770C1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D30F71-BC74-411A-8530-DC1095C70D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Austyn Quispe</dc:creator>
  <cp:keywords/>
  <dc:description/>
  <cp:lastModifiedBy>Austyn Quispe</cp:lastModifiedBy>
  <cp:revision>2</cp:revision>
  <dcterms:created xsi:type="dcterms:W3CDTF">2026-03-08T21:21:00Z</dcterms:created>
  <dcterms:modified xsi:type="dcterms:W3CDTF">2026-03-08T21:21:00Z</dcterms:modified>
</cp:coreProperties>
</file>