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Synergistic energy harvesting: Enhancing microbial fuel cell performance with piezoelectric nanomaterial integration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research explores an innovative bio-electrochemical energy harvesting design, effectively integrating microbial fuel cells with piezoelectric nanomaterials to generate electricity from organic waste. This bio-electrochemical energy harvesting system utilizes the </w:t>
      </w:r>
      <w:r w:rsidDel="00000000" w:rsidR="00000000" w:rsidRPr="00000000">
        <w:rPr>
          <w:b w:val="1"/>
          <w:i w:val="1"/>
          <w:rtl w:val="0"/>
        </w:rPr>
        <w:t xml:space="preserve">breakdown of organic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i w:val="1"/>
          <w:rtl w:val="0"/>
        </w:rPr>
        <w:t xml:space="preserve">matter</w:t>
      </w:r>
      <w:r w:rsidDel="00000000" w:rsidR="00000000" w:rsidRPr="00000000">
        <w:rPr>
          <w:rtl w:val="0"/>
        </w:rPr>
        <w:t xml:space="preserve"> such as agricultural waste and sewage waste in </w:t>
      </w:r>
      <w:r w:rsidDel="00000000" w:rsidR="00000000" w:rsidRPr="00000000">
        <w:rPr>
          <w:b w:val="1"/>
          <w:i w:val="1"/>
          <w:rtl w:val="0"/>
        </w:rPr>
        <w:t xml:space="preserve">MFCs</w:t>
      </w:r>
      <w:r w:rsidDel="00000000" w:rsidR="00000000" w:rsidRPr="00000000">
        <w:rPr>
          <w:rtl w:val="0"/>
        </w:rPr>
        <w:t xml:space="preserve"> to produce </w:t>
      </w:r>
      <w:r w:rsidDel="00000000" w:rsidR="00000000" w:rsidRPr="00000000">
        <w:rPr>
          <w:b w:val="1"/>
          <w:i w:val="1"/>
          <w:rtl w:val="0"/>
        </w:rPr>
        <w:t xml:space="preserve">electrical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i w:val="1"/>
          <w:rtl w:val="0"/>
        </w:rPr>
        <w:t xml:space="preserve">energy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b w:val="1"/>
          <w:i w:val="1"/>
          <w:rtl w:val="0"/>
        </w:rPr>
        <w:t xml:space="preserve">microorganism</w:t>
      </w:r>
      <w:r w:rsidDel="00000000" w:rsidR="00000000" w:rsidRPr="00000000">
        <w:rPr>
          <w:rtl w:val="0"/>
        </w:rPr>
        <w:t xml:space="preserve"> activity. For </w:t>
      </w:r>
      <w:r w:rsidDel="00000000" w:rsidR="00000000" w:rsidRPr="00000000">
        <w:rPr>
          <w:b w:val="1"/>
          <w:i w:val="1"/>
          <w:rtl w:val="0"/>
        </w:rPr>
        <w:t xml:space="preserve">increased</w:t>
      </w:r>
      <w:r w:rsidDel="00000000" w:rsidR="00000000" w:rsidRPr="00000000">
        <w:rPr>
          <w:rtl w:val="0"/>
        </w:rPr>
        <w:t xml:space="preserve"> efficiency in the system, the piezoelectric nanomaterials integrated with MFC may be such as </w:t>
      </w:r>
      <w:r w:rsidDel="00000000" w:rsidR="00000000" w:rsidRPr="00000000">
        <w:rPr>
          <w:b w:val="1"/>
          <w:i w:val="1"/>
          <w:rtl w:val="0"/>
        </w:rPr>
        <w:t xml:space="preserve">zinc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i w:val="1"/>
          <w:rtl w:val="0"/>
        </w:rPr>
        <w:t xml:space="preserve">oxide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i w:val="1"/>
          <w:rtl w:val="0"/>
        </w:rPr>
        <w:t xml:space="preserve">barium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i w:val="1"/>
          <w:rtl w:val="0"/>
        </w:rPr>
        <w:t xml:space="preserve">titanate</w:t>
      </w:r>
      <w:r w:rsidDel="00000000" w:rsidR="00000000" w:rsidRPr="00000000">
        <w:rPr>
          <w:rtl w:val="0"/>
        </w:rPr>
        <w:t xml:space="preserve">. The actual focus of this design is the bio-electrochemical interface, which, by allowing direct electron transfer from the microorganisms to the piezoelectric materials, maximizes energy output.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There is no end to such a system in their very diverse functionalities. It could be a waste management system that collects organic waste and </w:t>
      </w:r>
      <w:r w:rsidDel="00000000" w:rsidR="00000000" w:rsidRPr="00000000">
        <w:rPr>
          <w:b w:val="1"/>
          <w:i w:val="1"/>
          <w:rtl w:val="0"/>
        </w:rPr>
        <w:t xml:space="preserve">generates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i w:val="1"/>
          <w:rtl w:val="0"/>
        </w:rPr>
        <w:t xml:space="preserve">renewable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i w:val="1"/>
          <w:rtl w:val="0"/>
        </w:rPr>
        <w:t xml:space="preserve">power</w:t>
      </w:r>
      <w:r w:rsidDel="00000000" w:rsidR="00000000" w:rsidRPr="00000000">
        <w:rPr>
          <w:rtl w:val="0"/>
        </w:rPr>
        <w:t xml:space="preserve"> from it. This is also scalable and flexible; that is, it is usable from a small system-for powering sensors, </w:t>
      </w:r>
      <w:r w:rsidDel="00000000" w:rsidR="00000000" w:rsidRPr="00000000">
        <w:rPr>
          <w:b w:val="1"/>
          <w:i w:val="1"/>
          <w:rtl w:val="0"/>
        </w:rPr>
        <w:t xml:space="preserve">LED</w:t>
      </w:r>
      <w:r w:rsidDel="00000000" w:rsidR="00000000" w:rsidRPr="00000000">
        <w:rPr>
          <w:rtl w:val="0"/>
        </w:rPr>
        <w:t xml:space="preserve"> lights-to ones used for industrial-scale energy needs. Here again, it can be realized into possible bioremediation opportunities-in the removal of contamination from soils and water and being pollution-free environments.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 an inter-disciplinary method, it combines all ideas from </w:t>
      </w:r>
      <w:r w:rsidDel="00000000" w:rsidR="00000000" w:rsidRPr="00000000">
        <w:rPr>
          <w:b w:val="1"/>
          <w:i w:val="1"/>
          <w:rtl w:val="0"/>
        </w:rPr>
        <w:t xml:space="preserve">biology (MFCs), physics (piezoelectric materials), and chemistry (bio-electrochemical interactions) into one marvelously advanced field of energy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i w:val="1"/>
          <w:rtl w:val="0"/>
        </w:rPr>
        <w:t xml:space="preserve">harvesting</w:t>
      </w:r>
      <w:r w:rsidDel="00000000" w:rsidR="00000000" w:rsidRPr="00000000">
        <w:rPr>
          <w:rtl w:val="0"/>
        </w:rPr>
        <w:t xml:space="preserve">. So when these different technologies come together, they would not only enhance the efficiency but also ensure </w:t>
      </w:r>
      <w:r w:rsidDel="00000000" w:rsidR="00000000" w:rsidRPr="00000000">
        <w:rPr>
          <w:b w:val="1"/>
          <w:i w:val="1"/>
          <w:rtl w:val="0"/>
        </w:rPr>
        <w:t xml:space="preserve">reduced fossil fuel usage and sustainability.</w:t>
      </w:r>
      <w:r w:rsidDel="00000000" w:rsidR="00000000" w:rsidRPr="00000000">
        <w:rPr>
          <w:rtl w:val="0"/>
        </w:rPr>
        <w:t xml:space="preserve"> The research then talks about how this amazing innovation will revolutionize the way energy can be harvested and conserved for future use.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