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B42138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____________________________________</w:t>
      </w:r>
      <w:r>
        <w:rPr>
          <w:rFonts w:ascii="Arial" w:hAnsi="Arial" w:cs="Arial"/>
          <w:b/>
          <w:sz w:val="22"/>
          <w:szCs w:val="22"/>
        </w:rPr>
        <w:t xml:space="preserve"> </w:t>
      </w:r>
      <w:proofErr w:type="spellStart"/>
      <w:r>
        <w:rPr>
          <w:rFonts w:ascii="Arial" w:hAnsi="Arial" w:cs="Arial"/>
          <w:b/>
          <w:sz w:val="22"/>
          <w:szCs w:val="22"/>
        </w:rPr>
        <w:t>is</w:t>
      </w:r>
      <w:proofErr w:type="spellEnd"/>
      <w:r>
        <w:rPr>
          <w:rFonts w:ascii="Arial" w:hAnsi="Arial" w:cs="Arial"/>
          <w:b/>
          <w:sz w:val="22"/>
          <w:szCs w:val="22"/>
        </w:rPr>
        <w:t xml:space="preserve">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B101BDD"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BEC703C"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002C3628">
        <w:rPr>
          <w:rFonts w:ascii="Arial" w:hAnsi="Arial" w:cs="Arial"/>
          <w:sz w:val="22"/>
          <w:szCs w:val="22"/>
        </w:rPr>
        <w:lastRenderedPageBreak/>
        <w:t>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1FFF6D74"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72AF9CE0"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proofErr w:type="gramStart"/>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proofErr w:type="gramEnd"/>
      <w:r w:rsidR="00296AE4">
        <w:rPr>
          <w:rFonts w:ascii="Arial" w:hAnsi="Arial" w:cs="Arial"/>
          <w:sz w:val="22"/>
          <w:szCs w:val="22"/>
        </w:rPr>
        <w:t xml:space="preserve"> </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Savas Konur</cp:lastModifiedBy>
  <cp:revision>3</cp:revision>
  <cp:lastPrinted>2019-03-20T13:05:00Z</cp:lastPrinted>
  <dcterms:created xsi:type="dcterms:W3CDTF">2020-08-25T11:48:00Z</dcterms:created>
  <dcterms:modified xsi:type="dcterms:W3CDTF">2023-02-15T17:04:00Z</dcterms:modified>
</cp:coreProperties>
</file>