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8CE" w:rsidRDefault="00000000" w14:paraId="12036544" w14:textId="77777777">
      <w:pPr>
        <w:spacing w:line="360" w:lineRule="auto"/>
        <w:jc w:val="center"/>
        <w:rPr>
          <w:rFonts w:ascii="方正小标宋简体" w:hAnsi="方正小标宋简体" w:eastAsia="方正小标宋简体" w:cs="方正小标宋简体"/>
          <w:color w:val="000000"/>
          <w:sz w:val="44"/>
          <w:szCs w:val="44"/>
        </w:rPr>
      </w:pPr>
      <w:r>
        <w:rPr>
          <w:rFonts w:hint="eastAsia" w:ascii="方正小标宋简体" w:hAnsi="方正小标宋简体" w:eastAsia="方正小标宋简体" w:cs="方正小标宋简体"/>
          <w:color w:val="000000"/>
          <w:sz w:val="44"/>
          <w:szCs w:val="44"/>
        </w:rPr>
        <w:t>广州大学第十四届“挑战杯”</w:t>
      </w:r>
    </w:p>
    <w:p w:rsidR="00BA28CE" w:rsidRDefault="00000000" w14:paraId="2750A584" w14:textId="77777777">
      <w:pPr>
        <w:spacing w:line="360" w:lineRule="auto"/>
        <w:jc w:val="center"/>
        <w:rPr>
          <w:rFonts w:ascii="方正小标宋简体" w:hAnsi="方正小标宋简体" w:eastAsia="方正小标宋简体" w:cs="方正小标宋简体"/>
          <w:color w:val="000000"/>
          <w:sz w:val="44"/>
          <w:szCs w:val="44"/>
        </w:rPr>
      </w:pPr>
      <w:r w:rsidRPr="7F48A52C" w:rsidR="7F48A52C">
        <w:rPr>
          <w:rFonts w:ascii="方正小标宋简体" w:hAnsi="方正小标宋简体" w:eastAsia="方正小标宋简体" w:cs="方正小标宋简体"/>
          <w:color w:val="000000" w:themeColor="text1" w:themeTint="FF" w:themeShade="FF"/>
          <w:sz w:val="44"/>
          <w:szCs w:val="44"/>
        </w:rPr>
        <w:t>创业计划立项申报</w:t>
      </w:r>
      <w:r w:rsidRPr="7F48A52C" w:rsidR="7F48A52C">
        <w:rPr>
          <w:rFonts w:ascii="方正小标宋简体" w:hAnsi="方正小标宋简体" w:eastAsia="方正小标宋简体" w:cs="方正小标宋简体"/>
          <w:color w:val="000000" w:themeColor="text1" w:themeTint="FF" w:themeShade="FF"/>
          <w:sz w:val="44"/>
          <w:szCs w:val="44"/>
        </w:rPr>
        <w:t>书</w:t>
      </w:r>
    </w:p>
    <w:p w:rsidR="00BA28CE" w:rsidRDefault="00BA28CE" w14:paraId="7B3261B3" w14:textId="77777777">
      <w:pPr>
        <w:jc w:val="center"/>
        <w:rPr>
          <w:rFonts w:ascii="Times New Roman" w:hAnsi="Times New Roman" w:eastAsia="宋体" w:cs="Times New Roman"/>
          <w:b/>
          <w:bCs/>
          <w:color w:val="000000"/>
          <w:sz w:val="44"/>
          <w:szCs w:val="24"/>
        </w:rPr>
      </w:pPr>
    </w:p>
    <w:p w:rsidR="00BA28CE" w:rsidRDefault="00BA28CE" w14:paraId="56DB01B1" w14:textId="77777777">
      <w:pPr>
        <w:jc w:val="center"/>
        <w:rPr>
          <w:rFonts w:ascii="Times New Roman" w:hAnsi="Times New Roman" w:eastAsia="宋体" w:cs="Times New Roman"/>
          <w:b/>
          <w:bCs/>
          <w:color w:val="000000"/>
          <w:sz w:val="44"/>
          <w:szCs w:val="24"/>
        </w:rPr>
      </w:pPr>
    </w:p>
    <w:p w:rsidR="00BA28CE" w:rsidP="7F48A52C" w:rsidRDefault="00000000" w14:paraId="2ADCD245" w14:textId="2F20101B">
      <w:pPr>
        <w:spacing w:line="360" w:lineRule="auto"/>
        <w:ind w:firstLine="1960" w:firstLineChars="700"/>
        <w:rPr>
          <w:rFonts w:ascii="仿宋_GB2312" w:hAnsi="Times New Roman" w:eastAsia="仿宋_GB2312" w:cs="Times New Roman"/>
          <w:color w:val="000000"/>
          <w:sz w:val="24"/>
          <w:szCs w:val="24"/>
          <w:u w:val="single"/>
        </w:rPr>
      </w:pPr>
      <w:r w:rsidRPr="7F48A52C" w:rsidR="7F48A52C">
        <w:rPr>
          <w:rFonts w:ascii="仿宋_GB2312" w:hAnsi="Times New Roman" w:eastAsia="仿宋_GB2312" w:cs="Times New Roman"/>
          <w:color w:val="000000" w:themeColor="text1" w:themeTint="FF" w:themeShade="FF"/>
          <w:sz w:val="28"/>
          <w:szCs w:val="28"/>
        </w:rPr>
        <w:t>作品名称</w:t>
      </w:r>
      <w:r w:rsidRPr="7F48A52C" w:rsidR="7F48A52C">
        <w:rPr>
          <w:rFonts w:ascii="仿宋_GB2312" w:hAnsi="Times New Roman" w:eastAsia="仿宋_GB2312" w:cs="Times New Roman"/>
          <w:color w:val="000000" w:themeColor="text1" w:themeTint="FF" w:themeShade="FF"/>
          <w:sz w:val="28"/>
          <w:szCs w:val="28"/>
        </w:rPr>
        <w:t>：</w:t>
      </w:r>
      <w:r w:rsidRPr="7F48A52C" w:rsidR="7F48A52C">
        <w:rPr>
          <w:rFonts w:ascii="仿宋_GB2312" w:hAnsi="Times New Roman" w:eastAsia="仿宋_GB2312" w:cs="Times New Roman"/>
          <w:color w:val="000000" w:themeColor="text1" w:themeTint="FF" w:themeShade="FF"/>
          <w:sz w:val="24"/>
          <w:szCs w:val="24"/>
          <w:u w:val="single"/>
        </w:rPr>
        <w:t>一种</w:t>
      </w:r>
      <w:r w:rsidRPr="7F48A52C" w:rsidR="7F48A52C">
        <w:rPr>
          <w:rFonts w:ascii="仿宋_GB2312" w:hAnsi="Times New Roman" w:eastAsia="仿宋_GB2312" w:cs="Times New Roman"/>
          <w:color w:val="000000" w:themeColor="text1" w:themeTint="FF" w:themeShade="FF"/>
          <w:sz w:val="24"/>
          <w:szCs w:val="24"/>
          <w:u w:val="single"/>
        </w:rPr>
        <w:t>针对语言中音色转换脱敏模型的攻击方法</w:t>
      </w:r>
    </w:p>
    <w:p w:rsidR="00BA28CE" w:rsidRDefault="00000000" w14:paraId="4035474F" w14:textId="7A51E5B8">
      <w:pPr>
        <w:spacing w:line="360" w:lineRule="auto"/>
        <w:ind w:firstLine="1960" w:firstLineChars="700"/>
        <w:rPr>
          <w:rFonts w:ascii="仿宋_GB2312" w:hAnsi="Times New Roman" w:eastAsia="仿宋_GB2312" w:cs="Times New Roman"/>
          <w:color w:val="000000"/>
          <w:sz w:val="28"/>
          <w:szCs w:val="28"/>
          <w:u w:val="single"/>
        </w:rPr>
      </w:pPr>
      <w:r w:rsidRPr="7F48A52C" w:rsidR="7F48A52C">
        <w:rPr>
          <w:rFonts w:ascii="仿宋_GB2312" w:hAnsi="Times New Roman" w:eastAsia="仿宋_GB2312" w:cs="Times New Roman"/>
          <w:color w:val="000000" w:themeColor="text1" w:themeTint="FF" w:themeShade="FF"/>
          <w:sz w:val="28"/>
          <w:szCs w:val="28"/>
        </w:rPr>
        <w:t>申报者</w:t>
      </w:r>
      <w:r w:rsidRPr="7F48A52C" w:rsidR="7F48A52C">
        <w:rPr>
          <w:rFonts w:ascii="仿宋_GB2312" w:hAnsi="Times New Roman" w:eastAsia="仿宋_GB2312" w:cs="Times New Roman"/>
          <w:color w:val="000000" w:themeColor="text1" w:themeTint="FF" w:themeShade="FF"/>
          <w:sz w:val="28"/>
          <w:szCs w:val="28"/>
        </w:rPr>
        <w:t>姓名</w:t>
      </w:r>
      <w:r w:rsidRPr="7F48A52C" w:rsidR="7F48A52C">
        <w:rPr>
          <w:rFonts w:ascii="仿宋_GB2312" w:hAnsi="Times New Roman" w:eastAsia="仿宋_GB2312" w:cs="Times New Roman"/>
          <w:color w:val="000000" w:themeColor="text1" w:themeTint="FF" w:themeShade="FF"/>
          <w:sz w:val="28"/>
          <w:szCs w:val="28"/>
        </w:rPr>
        <w:t>：</w:t>
      </w:r>
      <w:r w:rsidRPr="7F48A52C" w:rsidR="7F48A52C">
        <w:rPr>
          <w:rFonts w:ascii="仿宋_GB2312" w:hAnsi="Times New Roman" w:eastAsia="仿宋_GB2312" w:cs="Times New Roman"/>
          <w:color w:val="000000" w:themeColor="text1" w:themeTint="FF" w:themeShade="FF"/>
          <w:sz w:val="28"/>
          <w:szCs w:val="28"/>
          <w:u w:val="single"/>
        </w:rPr>
        <w:t>张景致</w:t>
      </w:r>
      <w:r w:rsidRPr="7F48A52C" w:rsidR="7F48A52C">
        <w:rPr>
          <w:rFonts w:ascii="仿宋_GB2312" w:hAnsi="Times New Roman" w:eastAsia="仿宋_GB2312" w:cs="Times New Roman"/>
          <w:color w:val="000000" w:themeColor="text1" w:themeTint="FF" w:themeShade="FF"/>
          <w:sz w:val="28"/>
          <w:szCs w:val="28"/>
        </w:rPr>
        <w:t xml:space="preserve">                      </w:t>
      </w:r>
    </w:p>
    <w:p w:rsidR="00BA28CE" w:rsidRDefault="00000000" w14:paraId="52545304" w14:textId="403E8391">
      <w:pPr>
        <w:spacing w:line="360" w:lineRule="auto"/>
        <w:ind w:firstLine="1960" w:firstLineChars="700"/>
        <w:rPr>
          <w:rFonts w:ascii="仿宋_GB2312" w:hAnsi="Times New Roman" w:eastAsia="仿宋_GB2312" w:cs="Times New Roman"/>
          <w:color w:val="000000"/>
          <w:sz w:val="28"/>
          <w:szCs w:val="28"/>
          <w:u w:val="single"/>
        </w:rPr>
      </w:pPr>
      <w:r w:rsidRPr="7F48A52C" w:rsidR="7F48A52C">
        <w:rPr>
          <w:rFonts w:ascii="仿宋_GB2312" w:hAnsi="Times New Roman" w:eastAsia="仿宋_GB2312" w:cs="Times New Roman"/>
          <w:color w:val="000000" w:themeColor="text1" w:themeTint="FF" w:themeShade="FF"/>
          <w:sz w:val="28"/>
          <w:szCs w:val="28"/>
        </w:rPr>
        <w:t>所在单位</w:t>
      </w:r>
      <w:r w:rsidRPr="7F48A52C" w:rsidR="7F48A52C">
        <w:rPr>
          <w:rFonts w:ascii="仿宋_GB2312" w:hAnsi="Times New Roman" w:eastAsia="仿宋_GB2312" w:cs="Times New Roman"/>
          <w:color w:val="000000" w:themeColor="text1" w:themeTint="FF" w:themeShade="FF"/>
          <w:sz w:val="28"/>
          <w:szCs w:val="28"/>
        </w:rPr>
        <w:t>：广州</w:t>
      </w:r>
      <w:r w:rsidRPr="7F48A52C" w:rsidR="7F48A52C">
        <w:rPr>
          <w:rFonts w:ascii="仿宋_GB2312" w:hAnsi="Times New Roman" w:eastAsia="仿宋_GB2312" w:cs="Times New Roman"/>
          <w:color w:val="000000" w:themeColor="text1" w:themeTint="FF" w:themeShade="FF"/>
          <w:sz w:val="28"/>
          <w:szCs w:val="28"/>
        </w:rPr>
        <w:t>大学 计算机</w:t>
      </w:r>
      <w:r w:rsidRPr="7F48A52C" w:rsidR="7F48A52C">
        <w:rPr>
          <w:rFonts w:ascii="仿宋_GB2312" w:hAnsi="Times New Roman" w:eastAsia="仿宋_GB2312" w:cs="Times New Roman"/>
          <w:color w:val="000000" w:themeColor="text1" w:themeTint="FF" w:themeShade="FF"/>
          <w:sz w:val="28"/>
          <w:szCs w:val="28"/>
        </w:rPr>
        <w:t>科学与网络工程学院</w:t>
      </w:r>
    </w:p>
    <w:p w:rsidR="7F48A52C" w:rsidP="7F48A52C" w:rsidRDefault="7F48A52C" w14:paraId="1A4DE2F7" w14:textId="343D22B5">
      <w:pPr>
        <w:pStyle w:val="a"/>
        <w:bidi w:val="0"/>
        <w:spacing w:beforeLines="0" w:beforeAutospacing="off" w:afterLines="0" w:afterAutospacing="off" w:line="360" w:lineRule="auto"/>
        <w:ind w:left="0" w:rightChars="0" w:firstLine="1575"/>
        <w:jc w:val="both"/>
        <w:rPr>
          <w:rFonts w:ascii="仿宋_GB2312" w:hAnsi="Times New Roman" w:eastAsia="仿宋_GB2312" w:cs="Times New Roman"/>
          <w:color w:val="000000" w:themeColor="text1" w:themeTint="FF" w:themeShade="FF"/>
          <w:sz w:val="28"/>
          <w:szCs w:val="28"/>
        </w:rPr>
      </w:pPr>
      <w:r w:rsidRPr="7F48A52C" w:rsidR="7F48A52C">
        <w:rPr>
          <w:rFonts w:ascii="仿宋_GB2312" w:hAnsi="Times New Roman" w:eastAsia="仿宋_GB2312" w:cs="Times New Roman"/>
          <w:color w:val="000000" w:themeColor="text1" w:themeTint="FF" w:themeShade="FF"/>
          <w:sz w:val="28"/>
          <w:szCs w:val="28"/>
        </w:rPr>
        <w:t>申请日期：</w:t>
      </w:r>
      <w:r w:rsidRPr="7F48A52C" w:rsidR="7F48A52C">
        <w:rPr>
          <w:rFonts w:ascii="仿宋_GB2312" w:hAnsi="Times New Roman" w:eastAsia="仿宋_GB2312" w:cs="Times New Roman"/>
          <w:color w:val="000000" w:themeColor="text1" w:themeTint="FF" w:themeShade="FF"/>
          <w:sz w:val="28"/>
          <w:szCs w:val="28"/>
          <w:u w:val="single"/>
        </w:rPr>
        <w:t>2023.3.12</w:t>
      </w:r>
    </w:p>
    <w:p w:rsidR="00BA28CE" w:rsidRDefault="00BA28CE" w14:paraId="084F210C" w14:textId="77777777">
      <w:pPr>
        <w:rPr>
          <w:rFonts w:ascii="Times New Roman" w:hAnsi="Times New Roman" w:eastAsia="宋体" w:cs="Times New Roman"/>
          <w:color w:val="000000"/>
          <w:sz w:val="28"/>
          <w:szCs w:val="24"/>
        </w:rPr>
      </w:pPr>
    </w:p>
    <w:p w:rsidR="00BA28CE" w:rsidRDefault="00000000" w14:paraId="5EB37DF5" w14:textId="77777777">
      <w:pPr>
        <w:spacing w:line="360" w:lineRule="auto"/>
        <w:ind w:firstLine="1960" w:firstLineChars="700"/>
        <w:rPr>
          <w:rFonts w:ascii="仿宋_GB2312" w:hAnsi="Times New Roman" w:eastAsia="仿宋_GB2312" w:cs="Times New Roman"/>
          <w:color w:val="000000"/>
          <w:sz w:val="28"/>
          <w:szCs w:val="24"/>
        </w:rPr>
      </w:pPr>
      <w:r>
        <w:rPr>
          <w:rFonts w:hint="eastAsia" w:ascii="仿宋_GB2312" w:hAnsi="Times New Roman" w:eastAsia="仿宋_GB2312" w:cs="Times New Roman"/>
          <w:color w:val="000000"/>
          <w:sz w:val="28"/>
          <w:szCs w:val="24"/>
        </w:rPr>
        <w:t>项目分组：</w:t>
      </w:r>
    </w:p>
    <w:p w:rsidR="00BA28CE" w:rsidRDefault="00000000" w14:paraId="26F40D7A" w14:textId="1D130B6A">
      <w:pPr>
        <w:spacing w:line="360" w:lineRule="auto"/>
        <w:ind w:firstLine="1960" w:firstLineChars="700"/>
        <w:rPr>
          <w:rFonts w:ascii="仿宋_GB2312" w:hAnsi="Times New Roman" w:eastAsia="仿宋_GB2312" w:cs="Times New Roman"/>
          <w:color w:val="000000"/>
          <w:sz w:val="28"/>
          <w:szCs w:val="28"/>
        </w:rPr>
      </w:pPr>
      <w:r w:rsidRPr="7F48A52C" w:rsidR="7F48A52C">
        <w:rPr>
          <w:rFonts w:ascii="Wingdings 2" w:hAnsi="Wingdings 2" w:eastAsia="Wingdings 2" w:cs="Wingdings 2"/>
          <w:color w:val="000000" w:themeColor="text1" w:themeTint="FF" w:themeShade="FF"/>
          <w:sz w:val="28"/>
          <w:szCs w:val="28"/>
        </w:rPr>
        <w:t>R</w:t>
      </w:r>
      <w:r w:rsidRPr="7F48A52C" w:rsidR="7F48A52C">
        <w:rPr>
          <w:rFonts w:ascii="仿宋_GB2312" w:hAnsi="Times New Roman" w:eastAsia="仿宋_GB2312" w:cs="Times New Roman"/>
          <w:color w:val="000000" w:themeColor="text1" w:themeTint="FF" w:themeShade="FF"/>
          <w:sz w:val="28"/>
          <w:szCs w:val="28"/>
        </w:rPr>
        <w:t xml:space="preserve"> 科技创新和未来产业</w:t>
      </w:r>
    </w:p>
    <w:p w:rsidR="00BA28CE" w:rsidRDefault="00000000" w14:paraId="07108ED3" w14:textId="32AEB018">
      <w:pPr>
        <w:spacing w:line="360" w:lineRule="auto"/>
        <w:ind w:firstLine="1960" w:firstLineChars="700"/>
        <w:rPr>
          <w:rFonts w:ascii="仿宋_GB2312" w:hAnsi="Times New Roman" w:eastAsia="仿宋_GB2312" w:cs="Times New Roman"/>
          <w:color w:val="000000"/>
          <w:sz w:val="28"/>
          <w:szCs w:val="24"/>
        </w:rPr>
      </w:pPr>
      <w:r>
        <w:rPr>
          <w:rFonts w:hint="eastAsia" w:ascii="仿宋_GB2312" w:hAnsi="Times New Roman" w:eastAsia="仿宋_GB2312" w:cs="Times New Roman"/>
          <w:color w:val="000000"/>
          <w:sz w:val="28"/>
          <w:szCs w:val="24"/>
        </w:rPr>
        <w:t>□</w:t>
      </w:r>
      <w:r>
        <w:rPr>
          <w:rFonts w:ascii="仿宋_GB2312" w:hAnsi="Times New Roman" w:eastAsia="仿宋_GB2312" w:cs="Times New Roman"/>
          <w:color w:val="000000"/>
          <w:sz w:val="28"/>
          <w:szCs w:val="24"/>
        </w:rPr>
        <w:t>乡村振兴</w:t>
      </w:r>
      <w:r w:rsidR="002C7272">
        <w:rPr>
          <w:rFonts w:hint="eastAsia" w:ascii="仿宋_GB2312" w:hAnsi="Times New Roman" w:eastAsia="仿宋_GB2312" w:cs="Times New Roman"/>
          <w:color w:val="000000"/>
          <w:sz w:val="28"/>
          <w:szCs w:val="24"/>
        </w:rPr>
        <w:t>和产业发展</w:t>
      </w:r>
    </w:p>
    <w:p w:rsidR="00BA28CE" w:rsidRDefault="00000000" w14:paraId="2143F205" w14:textId="77777777">
      <w:pPr>
        <w:spacing w:line="360" w:lineRule="auto"/>
        <w:ind w:firstLine="1960" w:firstLineChars="700"/>
        <w:rPr>
          <w:rFonts w:ascii="仿宋_GB2312" w:hAnsi="Times New Roman" w:eastAsia="仿宋_GB2312" w:cs="Times New Roman"/>
          <w:color w:val="000000"/>
          <w:sz w:val="28"/>
          <w:szCs w:val="24"/>
        </w:rPr>
      </w:pPr>
      <w:r>
        <w:rPr>
          <w:rFonts w:hint="eastAsia" w:ascii="仿宋_GB2312" w:hAnsi="Times New Roman" w:eastAsia="仿宋_GB2312" w:cs="Times New Roman"/>
          <w:color w:val="000000"/>
          <w:sz w:val="28"/>
          <w:szCs w:val="24"/>
        </w:rPr>
        <w:t>□ 城市治理和社会服务</w:t>
      </w:r>
    </w:p>
    <w:p w:rsidR="00BA28CE" w:rsidRDefault="00000000" w14:paraId="46A87A97" w14:textId="77777777">
      <w:pPr>
        <w:spacing w:line="360" w:lineRule="auto"/>
        <w:ind w:firstLine="1960" w:firstLineChars="700"/>
        <w:rPr>
          <w:rFonts w:ascii="仿宋_GB2312" w:hAnsi="Times New Roman" w:eastAsia="仿宋_GB2312" w:cs="Times New Roman"/>
          <w:color w:val="000000"/>
          <w:sz w:val="28"/>
          <w:szCs w:val="24"/>
        </w:rPr>
      </w:pPr>
      <w:r>
        <w:rPr>
          <w:rFonts w:hint="eastAsia" w:ascii="仿宋_GB2312" w:hAnsi="Times New Roman" w:eastAsia="仿宋_GB2312" w:cs="Times New Roman"/>
          <w:color w:val="000000"/>
          <w:sz w:val="28"/>
          <w:szCs w:val="24"/>
        </w:rPr>
        <w:t>□ 生态环保和可持续发展</w:t>
      </w:r>
    </w:p>
    <w:p w:rsidR="00BA28CE" w:rsidRDefault="00000000" w14:paraId="4873C55A" w14:textId="77777777">
      <w:pPr>
        <w:spacing w:line="360" w:lineRule="auto"/>
        <w:ind w:firstLine="1960" w:firstLineChars="700"/>
        <w:rPr>
          <w:rFonts w:ascii="仿宋_GB2312" w:hAnsi="Times New Roman" w:eastAsia="仿宋_GB2312" w:cs="Times New Roman"/>
          <w:color w:val="000000"/>
          <w:sz w:val="28"/>
          <w:szCs w:val="24"/>
        </w:rPr>
      </w:pPr>
      <w:r>
        <w:rPr>
          <w:rFonts w:hint="eastAsia" w:ascii="仿宋_GB2312" w:hAnsi="Times New Roman" w:eastAsia="仿宋_GB2312" w:cs="Times New Roman"/>
          <w:color w:val="000000"/>
          <w:sz w:val="28"/>
          <w:szCs w:val="24"/>
        </w:rPr>
        <w:t>□ 文化创意和区域合作</w:t>
      </w:r>
    </w:p>
    <w:p w:rsidR="00BA28CE" w:rsidRDefault="00BA28CE" w14:paraId="1C66E703" w14:textId="77777777">
      <w:pPr>
        <w:spacing w:line="360" w:lineRule="auto"/>
        <w:ind w:firstLine="1960" w:firstLineChars="700"/>
        <w:rPr>
          <w:rFonts w:ascii="仿宋_GB2312" w:hAnsi="Times New Roman" w:eastAsia="仿宋_GB2312" w:cs="Times New Roman"/>
          <w:color w:val="000000"/>
          <w:sz w:val="28"/>
          <w:szCs w:val="24"/>
        </w:rPr>
      </w:pPr>
    </w:p>
    <w:p w:rsidR="00BA28CE" w:rsidRDefault="00BA28CE" w14:paraId="32B92559" w14:textId="77777777">
      <w:pPr>
        <w:spacing w:line="360" w:lineRule="auto"/>
        <w:ind w:firstLine="1960" w:firstLineChars="700"/>
        <w:rPr>
          <w:rFonts w:ascii="仿宋_GB2312" w:hAnsi="Times New Roman" w:eastAsia="仿宋_GB2312" w:cs="Times New Roman"/>
          <w:color w:val="000000"/>
          <w:sz w:val="28"/>
          <w:szCs w:val="24"/>
        </w:rPr>
      </w:pPr>
    </w:p>
    <w:p w:rsidR="00BA28CE" w:rsidRDefault="00000000" w14:paraId="03DA9736" w14:textId="77777777">
      <w:pPr>
        <w:jc w:val="center"/>
        <w:rPr>
          <w:rFonts w:ascii="宋体" w:hAnsi="宋体" w:eastAsia="宋体" w:cs="Times New Roman"/>
          <w:sz w:val="28"/>
          <w:szCs w:val="28"/>
        </w:rPr>
      </w:pPr>
      <w:r>
        <w:rPr>
          <w:rFonts w:hint="eastAsia" w:ascii="仿宋_GB2312" w:hAnsi="Times New Roman" w:eastAsia="仿宋_GB2312" w:cs="Times New Roman"/>
          <w:sz w:val="28"/>
          <w:szCs w:val="28"/>
        </w:rPr>
        <w:t>共青团广州大学委员会制</w:t>
      </w:r>
    </w:p>
    <w:p w:rsidR="00BA28CE" w:rsidRDefault="00000000" w14:paraId="73E797DB" w14:textId="77777777">
      <w:pPr>
        <w:jc w:val="center"/>
        <w:rPr>
          <w:rFonts w:ascii="仿宋_GB2312" w:hAnsi="Times New Roman" w:eastAsia="仿宋_GB2312" w:cs="Times New Roman"/>
          <w:sz w:val="28"/>
          <w:szCs w:val="28"/>
        </w:rPr>
      </w:pPr>
      <w:r>
        <w:rPr>
          <w:rFonts w:hint="eastAsia" w:ascii="仿宋_GB2312" w:hAnsi="Times New Roman" w:eastAsia="仿宋_GB2312" w:cs="Times New Roman"/>
          <w:sz w:val="28"/>
          <w:szCs w:val="28"/>
        </w:rPr>
        <w:t>二○二三年三月</w:t>
      </w:r>
    </w:p>
    <w:p w:rsidR="00BA28CE" w:rsidRDefault="00000000" w14:paraId="16B990F7" w14:textId="77777777">
      <w:pPr>
        <w:rPr>
          <w:rFonts w:ascii="仿宋_GB2312" w:hAnsi="Times New Roman" w:eastAsia="仿宋_GB2312" w:cs="Times New Roman"/>
          <w:sz w:val="28"/>
          <w:szCs w:val="28"/>
        </w:rPr>
      </w:pPr>
      <w:r>
        <w:rPr>
          <w:rFonts w:hint="eastAsia" w:ascii="仿宋_GB2312" w:hAnsi="Times New Roman" w:eastAsia="仿宋_GB2312" w:cs="Times New Roman"/>
          <w:sz w:val="28"/>
          <w:szCs w:val="28"/>
        </w:rPr>
        <w:br w:type="page"/>
      </w:r>
    </w:p>
    <w:p w:rsidR="00BA28CE" w:rsidRDefault="00000000" w14:paraId="67FB167D" w14:textId="77777777">
      <w:pPr>
        <w:spacing w:line="360" w:lineRule="auto"/>
        <w:jc w:val="center"/>
        <w:rPr>
          <w:rFonts w:ascii="Times New Roman" w:hAnsi="Times New Roman" w:eastAsia="宋体" w:cs="Times New Roman"/>
          <w:b w:val="1"/>
          <w:bCs w:val="1"/>
          <w:color w:val="000000"/>
          <w:sz w:val="36"/>
          <w:szCs w:val="36"/>
        </w:rPr>
      </w:pPr>
      <w:r w:rsidRPr="7F48A52C" w:rsidR="7F48A52C">
        <w:rPr>
          <w:rFonts w:ascii="Times New Roman" w:hAnsi="Times New Roman" w:eastAsia="宋体" w:cs="Times New Roman"/>
          <w:b w:val="1"/>
          <w:bCs w:val="1"/>
          <w:color w:val="000000" w:themeColor="text1" w:themeTint="FF" w:themeShade="FF"/>
          <w:sz w:val="36"/>
          <w:szCs w:val="36"/>
        </w:rPr>
        <w:t>说</w:t>
      </w:r>
      <w:r w:rsidRPr="7F48A52C" w:rsidR="7F48A52C">
        <w:rPr>
          <w:rFonts w:ascii="Times New Roman" w:hAnsi="Times New Roman" w:eastAsia="宋体" w:cs="Times New Roman"/>
          <w:b w:val="1"/>
          <w:bCs w:val="1"/>
          <w:color w:val="000000" w:themeColor="text1" w:themeTint="FF" w:themeShade="FF"/>
          <w:sz w:val="36"/>
          <w:szCs w:val="36"/>
        </w:rPr>
        <w:t xml:space="preserve"> </w:t>
      </w:r>
      <w:r w:rsidRPr="7F48A52C" w:rsidR="7F48A52C">
        <w:rPr>
          <w:rFonts w:ascii="Times New Roman" w:hAnsi="Times New Roman" w:eastAsia="宋体" w:cs="Times New Roman"/>
          <w:b w:val="1"/>
          <w:bCs w:val="1"/>
          <w:color w:val="000000" w:themeColor="text1" w:themeTint="FF" w:themeShade="FF"/>
          <w:sz w:val="36"/>
          <w:szCs w:val="36"/>
        </w:rPr>
        <w:t xml:space="preserve"> </w:t>
      </w:r>
      <w:r w:rsidRPr="7F48A52C" w:rsidR="7F48A52C">
        <w:rPr>
          <w:rFonts w:ascii="Times New Roman" w:hAnsi="Times New Roman" w:eastAsia="宋体" w:cs="Times New Roman"/>
          <w:b w:val="1"/>
          <w:bCs w:val="1"/>
          <w:color w:val="000000" w:themeColor="text1" w:themeTint="FF" w:themeShade="FF"/>
          <w:sz w:val="36"/>
          <w:szCs w:val="36"/>
        </w:rPr>
        <w:t>明</w:t>
      </w:r>
    </w:p>
    <w:p w:rsidR="00BA28CE" w:rsidRDefault="00000000" w14:paraId="17E6B82F" w14:textId="77777777">
      <w:pPr>
        <w:spacing w:line="360" w:lineRule="auto"/>
        <w:ind w:firstLine="420"/>
        <w:jc w:val="left"/>
        <w:rPr>
          <w:rFonts w:ascii="宋体" w:hAnsi="宋体" w:eastAsia="宋体" w:cs="宋体"/>
          <w:bCs/>
          <w:color w:val="000000"/>
          <w:sz w:val="28"/>
          <w:szCs w:val="24"/>
        </w:rPr>
      </w:pPr>
      <w:r>
        <w:rPr>
          <w:rFonts w:hint="eastAsia" w:ascii="宋体" w:hAnsi="宋体" w:eastAsia="宋体" w:cs="宋体"/>
          <w:bCs/>
          <w:color w:val="000000"/>
          <w:sz w:val="28"/>
          <w:szCs w:val="24"/>
        </w:rPr>
        <w:t>1.申报者在申报书封面上的项目类别上注意用“√”标明。</w:t>
      </w:r>
    </w:p>
    <w:p w:rsidR="00BA28CE" w:rsidRDefault="00000000" w14:paraId="0934B101" w14:textId="77777777">
      <w:pPr>
        <w:spacing w:line="360" w:lineRule="auto"/>
        <w:ind w:firstLine="420"/>
        <w:jc w:val="left"/>
        <w:rPr>
          <w:rFonts w:ascii="Times New Roman" w:hAnsi="Times New Roman" w:eastAsia="宋体" w:cs="Times New Roman"/>
          <w:b/>
          <w:bCs/>
          <w:color w:val="000000"/>
          <w:sz w:val="36"/>
          <w:szCs w:val="36"/>
        </w:rPr>
      </w:pPr>
      <w:r>
        <w:rPr>
          <w:rFonts w:hint="eastAsia" w:ascii="宋体" w:hAnsi="宋体" w:eastAsia="宋体" w:cs="宋体"/>
          <w:bCs/>
          <w:color w:val="000000"/>
          <w:sz w:val="28"/>
          <w:szCs w:val="24"/>
        </w:rPr>
        <w:t>2.表内项目填写一律用钢笔或打印，字迹要端正、清楚。</w:t>
      </w:r>
    </w:p>
    <w:p w:rsidR="00BA28CE" w:rsidRDefault="00000000" w14:paraId="4577233E" w14:textId="77777777">
      <w:pPr>
        <w:tabs>
          <w:tab w:val="left" w:pos="0"/>
        </w:tabs>
        <w:spacing w:line="360" w:lineRule="auto"/>
        <w:jc w:val="left"/>
        <w:rPr>
          <w:rFonts w:ascii="宋体" w:hAnsi="宋体" w:eastAsia="宋体" w:cs="宋体"/>
          <w:bCs/>
          <w:color w:val="000000"/>
          <w:sz w:val="28"/>
          <w:szCs w:val="24"/>
        </w:rPr>
      </w:pPr>
      <w:r>
        <w:rPr>
          <w:rFonts w:ascii="宋体" w:hAnsi="宋体" w:eastAsia="宋体" w:cs="宋体"/>
          <w:bCs/>
          <w:color w:val="000000"/>
          <w:sz w:val="28"/>
          <w:szCs w:val="24"/>
        </w:rPr>
        <w:tab/>
      </w:r>
      <w:r>
        <w:rPr>
          <w:rFonts w:hint="eastAsia" w:ascii="宋体" w:hAnsi="宋体" w:eastAsia="宋体" w:cs="宋体"/>
          <w:bCs/>
          <w:color w:val="000000"/>
          <w:sz w:val="28"/>
          <w:szCs w:val="24"/>
        </w:rPr>
        <w:t>3.申报书需一式两份（外加电子文档），并上交校团委。</w:t>
      </w:r>
    </w:p>
    <w:p w:rsidR="00BA28CE" w:rsidRDefault="00BA28CE" w14:paraId="068FDDFD" w14:textId="77777777">
      <w:pPr>
        <w:ind w:left="178" w:leftChars="85" w:firstLine="3285" w:firstLineChars="909"/>
        <w:rPr>
          <w:rFonts w:ascii="Times New Roman" w:hAnsi="Times New Roman" w:eastAsia="宋体" w:cs="Times New Roman"/>
          <w:b/>
          <w:bCs/>
          <w:color w:val="000000"/>
          <w:sz w:val="36"/>
          <w:szCs w:val="36"/>
        </w:rPr>
      </w:pPr>
    </w:p>
    <w:p w:rsidR="00BA28CE" w:rsidRDefault="00BA28CE" w14:paraId="5843EBEE" w14:textId="77777777">
      <w:pPr>
        <w:ind w:left="178" w:leftChars="85" w:firstLine="3285" w:firstLineChars="909"/>
        <w:rPr>
          <w:rFonts w:ascii="Times New Roman" w:hAnsi="Times New Roman" w:eastAsia="宋体" w:cs="Times New Roman"/>
          <w:b/>
          <w:bCs/>
          <w:color w:val="000000"/>
          <w:sz w:val="36"/>
          <w:szCs w:val="36"/>
        </w:rPr>
      </w:pPr>
    </w:p>
    <w:p w:rsidR="00BA28CE" w:rsidRDefault="00BA28CE" w14:paraId="40BEEC11" w14:textId="77777777">
      <w:pPr>
        <w:ind w:left="178" w:leftChars="85" w:firstLine="3285" w:firstLineChars="909"/>
        <w:jc w:val="center"/>
        <w:rPr>
          <w:rFonts w:ascii="Times New Roman" w:hAnsi="Times New Roman" w:eastAsia="宋体" w:cs="Times New Roman"/>
          <w:b/>
          <w:bCs/>
          <w:color w:val="000000"/>
          <w:sz w:val="36"/>
          <w:szCs w:val="36"/>
        </w:rPr>
      </w:pPr>
    </w:p>
    <w:p w:rsidR="00BA28CE" w:rsidRDefault="00BA28CE" w14:paraId="77732383" w14:textId="77777777">
      <w:pPr>
        <w:tabs>
          <w:tab w:val="left" w:pos="0"/>
        </w:tabs>
        <w:rPr>
          <w:rFonts w:ascii="Times New Roman" w:hAnsi="Times New Roman" w:eastAsia="宋体" w:cs="Times New Roman"/>
          <w:b/>
          <w:bCs/>
          <w:color w:val="000000"/>
          <w:sz w:val="28"/>
          <w:szCs w:val="24"/>
        </w:rPr>
      </w:pPr>
    </w:p>
    <w:p w:rsidR="00BA28CE" w:rsidRDefault="00BA28CE" w14:paraId="1726428B" w14:textId="77777777">
      <w:pPr>
        <w:tabs>
          <w:tab w:val="left" w:pos="0"/>
        </w:tabs>
        <w:rPr>
          <w:rFonts w:ascii="Times New Roman" w:hAnsi="Times New Roman" w:eastAsia="宋体" w:cs="Times New Roman"/>
          <w:b/>
          <w:bCs/>
          <w:color w:val="000000"/>
          <w:sz w:val="28"/>
          <w:szCs w:val="24"/>
        </w:rPr>
      </w:pPr>
    </w:p>
    <w:p w:rsidR="00BA28CE" w:rsidRDefault="00BA28CE" w14:paraId="31D37BFB" w14:textId="77777777">
      <w:pPr>
        <w:ind w:firstLine="640" w:firstLineChars="200"/>
        <w:rPr>
          <w:rFonts w:ascii="仿宋" w:hAnsi="仿宋" w:eastAsia="仿宋" w:cs="仿宋"/>
          <w:sz w:val="32"/>
          <w:szCs w:val="32"/>
        </w:rPr>
      </w:pPr>
    </w:p>
    <w:p w:rsidR="00BA28CE" w:rsidRDefault="00BA28CE" w14:paraId="1948097A" w14:textId="77777777">
      <w:pPr>
        <w:ind w:firstLine="640" w:firstLineChars="200"/>
        <w:rPr>
          <w:rFonts w:ascii="仿宋" w:hAnsi="仿宋" w:eastAsia="仿宋" w:cs="仿宋"/>
          <w:sz w:val="32"/>
          <w:szCs w:val="32"/>
        </w:rPr>
      </w:pPr>
    </w:p>
    <w:p w:rsidR="00BA28CE" w:rsidRDefault="00BA28CE" w14:paraId="7BA0571F" w14:textId="77777777">
      <w:pPr>
        <w:ind w:firstLine="640" w:firstLineChars="200"/>
        <w:rPr>
          <w:rFonts w:ascii="仿宋" w:hAnsi="仿宋" w:eastAsia="仿宋" w:cs="仿宋"/>
          <w:sz w:val="32"/>
          <w:szCs w:val="32"/>
        </w:rPr>
      </w:pPr>
    </w:p>
    <w:p w:rsidR="00BA28CE" w:rsidRDefault="00BA28CE" w14:paraId="513B3D3E" w14:textId="77777777">
      <w:pPr>
        <w:ind w:firstLine="640" w:firstLineChars="200"/>
        <w:rPr>
          <w:rFonts w:ascii="仿宋" w:hAnsi="仿宋" w:eastAsia="仿宋" w:cs="仿宋"/>
          <w:sz w:val="32"/>
          <w:szCs w:val="32"/>
        </w:rPr>
      </w:pPr>
    </w:p>
    <w:p w:rsidR="00BA28CE" w:rsidRDefault="00BA28CE" w14:paraId="68A94C76" w14:textId="77777777">
      <w:pPr>
        <w:ind w:firstLine="640" w:firstLineChars="200"/>
        <w:rPr>
          <w:rFonts w:ascii="仿宋" w:hAnsi="仿宋" w:eastAsia="仿宋" w:cs="仿宋"/>
          <w:sz w:val="32"/>
          <w:szCs w:val="32"/>
        </w:rPr>
      </w:pPr>
    </w:p>
    <w:p w:rsidR="00BA28CE" w:rsidRDefault="00BA28CE" w14:paraId="41E73C02" w14:textId="77777777">
      <w:pPr>
        <w:ind w:firstLine="640" w:firstLineChars="200"/>
        <w:rPr>
          <w:rFonts w:ascii="仿宋" w:hAnsi="仿宋" w:eastAsia="仿宋" w:cs="仿宋"/>
          <w:sz w:val="32"/>
          <w:szCs w:val="32"/>
        </w:rPr>
      </w:pPr>
    </w:p>
    <w:p w:rsidR="00BA28CE" w:rsidRDefault="00BA28CE" w14:paraId="5EF5FD34" w14:textId="77777777">
      <w:pPr>
        <w:ind w:firstLine="640" w:firstLineChars="200"/>
        <w:rPr>
          <w:rFonts w:ascii="仿宋" w:hAnsi="仿宋" w:eastAsia="仿宋" w:cs="仿宋"/>
          <w:sz w:val="32"/>
          <w:szCs w:val="32"/>
        </w:rPr>
      </w:pPr>
    </w:p>
    <w:p w:rsidR="00BA28CE" w:rsidRDefault="00BA28CE" w14:paraId="1DFFA3FC" w14:textId="77777777">
      <w:pPr>
        <w:ind w:firstLine="640" w:firstLineChars="200"/>
        <w:rPr>
          <w:rFonts w:ascii="仿宋" w:hAnsi="仿宋" w:eastAsia="仿宋" w:cs="仿宋"/>
          <w:sz w:val="32"/>
          <w:szCs w:val="32"/>
        </w:rPr>
      </w:pPr>
    </w:p>
    <w:p w:rsidR="00BA28CE" w:rsidRDefault="00BA28CE" w14:paraId="7342CA31" w14:textId="77777777">
      <w:pPr>
        <w:ind w:firstLine="640" w:firstLineChars="200"/>
        <w:rPr>
          <w:rFonts w:ascii="仿宋" w:hAnsi="仿宋" w:eastAsia="仿宋" w:cs="仿宋"/>
          <w:sz w:val="32"/>
          <w:szCs w:val="32"/>
        </w:rPr>
      </w:pPr>
    </w:p>
    <w:p w:rsidR="00BA28CE" w:rsidRDefault="00BA28CE" w14:paraId="6453BD39" w14:textId="77777777">
      <w:pPr>
        <w:ind w:firstLine="640" w:firstLineChars="200"/>
        <w:rPr>
          <w:rFonts w:ascii="仿宋" w:hAnsi="仿宋" w:eastAsia="仿宋" w:cs="仿宋"/>
          <w:sz w:val="32"/>
          <w:szCs w:val="32"/>
        </w:rPr>
      </w:pPr>
    </w:p>
    <w:p w:rsidR="00BA28CE" w:rsidRDefault="00000000" w14:paraId="7B8F249F" w14:textId="77777777">
      <w:pPr>
        <w:rPr>
          <w:rFonts w:ascii="仿宋" w:hAnsi="仿宋" w:eastAsia="仿宋" w:cs="仿宋"/>
          <w:sz w:val="32"/>
          <w:szCs w:val="32"/>
        </w:rPr>
      </w:pPr>
      <w:r>
        <w:rPr>
          <w:rFonts w:ascii="仿宋" w:hAnsi="仿宋" w:eastAsia="仿宋" w:cs="仿宋"/>
          <w:sz w:val="32"/>
          <w:szCs w:val="32"/>
        </w:rPr>
        <w:br w:type="page"/>
      </w:r>
    </w:p>
    <w:p w:rsidR="00BA28CE" w:rsidRDefault="00000000" w14:paraId="3D7CDDB3" w14:textId="77777777">
      <w:pPr>
        <w:ind w:firstLine="3625" w:firstLineChars="1003"/>
        <w:rPr>
          <w:rFonts w:ascii="Times New Roman" w:hAnsi="Times New Roman" w:eastAsia="宋体" w:cs="Times New Roman"/>
          <w:b/>
          <w:bCs/>
          <w:color w:val="000000"/>
          <w:sz w:val="36"/>
          <w:szCs w:val="24"/>
        </w:rPr>
      </w:pPr>
      <w:r>
        <w:rPr>
          <w:rFonts w:hint="eastAsia" w:ascii="Times New Roman" w:hAnsi="Times New Roman" w:eastAsia="宋体" w:cs="Times New Roman"/>
          <w:b/>
          <w:bCs/>
          <w:color w:val="000000"/>
          <w:sz w:val="36"/>
          <w:szCs w:val="24"/>
        </w:rPr>
        <w:lastRenderedPageBreak/>
        <w:t>申报表</w:t>
      </w:r>
    </w:p>
    <w:tbl>
      <w:tblPr>
        <w:tblW w:w="8522" w:type="dxa"/>
        <w:tblBorders>
          <w:top w:val="single" w:color="auto" w:sz="4" w:space="0"/>
          <w:left w:val="single" w:color="auto" w:sz="4" w:space="0"/>
          <w:bottom w:val="single" w:color="auto" w:sz="4" w:space="0"/>
          <w:right w:val="single" w:color="auto" w:sz="4" w:space="0"/>
        </w:tblBorders>
        <w:tblLayout w:type="fixed"/>
        <w:tblLook w:val="04A0" w:firstRow="1" w:lastRow="0" w:firstColumn="1" w:lastColumn="0" w:noHBand="0" w:noVBand="1"/>
      </w:tblPr>
      <w:tblGrid>
        <w:gridCol w:w="557"/>
        <w:gridCol w:w="207"/>
        <w:gridCol w:w="963"/>
        <w:gridCol w:w="141"/>
        <w:gridCol w:w="115"/>
        <w:gridCol w:w="512"/>
        <w:gridCol w:w="172"/>
        <w:gridCol w:w="1065"/>
        <w:gridCol w:w="1095"/>
        <w:gridCol w:w="510"/>
        <w:gridCol w:w="503"/>
        <w:gridCol w:w="1196"/>
        <w:gridCol w:w="1486"/>
      </w:tblGrid>
      <w:tr w:rsidR="00BA28CE" w:rsidTr="7F48A52C" w14:paraId="2EFD9487" w14:textId="77777777">
        <w:trPr>
          <w:cantSplit/>
          <w:trHeight w:val="607"/>
        </w:trPr>
        <w:tc>
          <w:tcPr>
            <w:tcW w:w="557" w:type="dxa"/>
            <w:vMerge w:val="restart"/>
            <w:tcBorders>
              <w:top w:val="single" w:color="auto" w:sz="4" w:space="0"/>
              <w:left w:val="single" w:color="auto" w:sz="4" w:space="0"/>
              <w:bottom w:val="single" w:color="auto" w:sz="4" w:space="0"/>
              <w:right w:val="single" w:color="auto" w:sz="4" w:space="0"/>
            </w:tcBorders>
            <w:tcMar/>
            <w:vAlign w:val="center"/>
          </w:tcPr>
          <w:p w:rsidR="00BA28CE" w:rsidRDefault="00000000" w14:paraId="7A51F244"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负责人情况</w:t>
            </w:r>
          </w:p>
        </w:tc>
        <w:tc>
          <w:tcPr>
            <w:tcW w:w="1170" w:type="dxa"/>
            <w:gridSpan w:val="2"/>
            <w:tcBorders>
              <w:top w:val="single" w:color="auto" w:sz="4" w:space="0"/>
              <w:left w:val="single" w:color="auto" w:sz="4" w:space="0"/>
              <w:bottom w:val="single" w:color="auto" w:sz="4" w:space="0"/>
              <w:right w:val="single" w:color="auto" w:sz="4" w:space="0"/>
            </w:tcBorders>
            <w:tcMar/>
            <w:vAlign w:val="center"/>
          </w:tcPr>
          <w:p w:rsidR="00BA28CE" w:rsidRDefault="00000000" w14:paraId="34C81D87"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姓名</w:t>
            </w:r>
          </w:p>
        </w:tc>
        <w:tc>
          <w:tcPr>
            <w:tcW w:w="2005" w:type="dxa"/>
            <w:gridSpan w:val="5"/>
            <w:tcBorders>
              <w:top w:val="single" w:color="auto" w:sz="4" w:space="0"/>
              <w:left w:val="single" w:color="auto" w:sz="4" w:space="0"/>
              <w:bottom w:val="single" w:color="auto" w:sz="4" w:space="0"/>
              <w:right w:val="single" w:color="auto" w:sz="4" w:space="0"/>
            </w:tcBorders>
            <w:tcMar/>
            <w:vAlign w:val="center"/>
          </w:tcPr>
          <w:p w:rsidR="00BA28CE" w:rsidRDefault="00BA28CE" w14:paraId="7C21A393" w14:textId="779BFFC2">
            <w:pPr>
              <w:jc w:val="center"/>
              <w:rPr>
                <w:rFonts w:ascii="仿宋_GB2312" w:hAnsi="Times New Roman" w:eastAsia="仿宋_GB2312" w:cs="Times New Roman"/>
                <w:sz w:val="24"/>
                <w:szCs w:val="24"/>
              </w:rPr>
            </w:pPr>
            <w:r w:rsidRPr="4AB6DCF4" w:rsidR="12CB714A">
              <w:rPr>
                <w:rFonts w:ascii="仿宋_GB2312" w:hAnsi="Times New Roman" w:eastAsia="仿宋_GB2312" w:cs="Times New Roman"/>
                <w:sz w:val="24"/>
                <w:szCs w:val="24"/>
              </w:rPr>
              <w:t>张景致</w:t>
            </w: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RDefault="00000000" w14:paraId="318D2EF2"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性别</w:t>
            </w:r>
          </w:p>
        </w:tc>
        <w:tc>
          <w:tcPr>
            <w:tcW w:w="1013" w:type="dxa"/>
            <w:gridSpan w:val="2"/>
            <w:tcBorders>
              <w:top w:val="single" w:color="auto" w:sz="4" w:space="0"/>
              <w:left w:val="single" w:color="auto" w:sz="4" w:space="0"/>
              <w:bottom w:val="single" w:color="auto" w:sz="4" w:space="0"/>
              <w:right w:val="single" w:color="auto" w:sz="4" w:space="0"/>
            </w:tcBorders>
            <w:tcMar/>
            <w:vAlign w:val="center"/>
          </w:tcPr>
          <w:p w:rsidR="00BA28CE" w:rsidRDefault="00BA28CE" w14:paraId="104ECD2A" w14:textId="59B94D4C">
            <w:pPr>
              <w:jc w:val="center"/>
              <w:rPr>
                <w:rFonts w:ascii="仿宋_GB2312" w:hAnsi="Times New Roman" w:eastAsia="仿宋_GB2312" w:cs="Times New Roman"/>
                <w:sz w:val="24"/>
                <w:szCs w:val="24"/>
              </w:rPr>
            </w:pPr>
            <w:r w:rsidRPr="4AB6DCF4" w:rsidR="016A6373">
              <w:rPr>
                <w:rFonts w:ascii="仿宋_GB2312" w:hAnsi="Times New Roman" w:eastAsia="仿宋_GB2312" w:cs="Times New Roman"/>
                <w:sz w:val="24"/>
                <w:szCs w:val="24"/>
              </w:rPr>
              <w:t>男</w:t>
            </w:r>
          </w:p>
        </w:tc>
        <w:tc>
          <w:tcPr>
            <w:tcW w:w="1196" w:type="dxa"/>
            <w:tcBorders>
              <w:top w:val="single" w:color="auto" w:sz="4" w:space="0"/>
              <w:left w:val="single" w:color="auto" w:sz="4" w:space="0"/>
              <w:bottom w:val="single" w:color="auto" w:sz="4" w:space="0"/>
              <w:right w:val="single" w:color="auto" w:sz="4" w:space="0"/>
            </w:tcBorders>
            <w:tcMar/>
            <w:vAlign w:val="center"/>
          </w:tcPr>
          <w:p w:rsidR="00BA28CE" w:rsidRDefault="00000000" w14:paraId="3A21702B"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出生年月</w:t>
            </w: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RDefault="00BA28CE" w14:paraId="2FD8E608" w14:textId="67C31D01">
            <w:pPr>
              <w:jc w:val="center"/>
              <w:rPr>
                <w:rFonts w:ascii="仿宋_GB2312" w:hAnsi="Times New Roman" w:eastAsia="仿宋_GB2312" w:cs="Times New Roman"/>
                <w:sz w:val="24"/>
                <w:szCs w:val="24"/>
              </w:rPr>
            </w:pPr>
            <w:r w:rsidRPr="4AB6DCF4" w:rsidR="7C9AFCA5">
              <w:rPr>
                <w:rFonts w:ascii="仿宋_GB2312" w:hAnsi="Times New Roman" w:eastAsia="仿宋_GB2312" w:cs="Times New Roman"/>
                <w:sz w:val="24"/>
                <w:szCs w:val="24"/>
              </w:rPr>
              <w:t>2003年1月</w:t>
            </w:r>
          </w:p>
        </w:tc>
      </w:tr>
      <w:tr w:rsidR="00BA28CE" w:rsidTr="7F48A52C" w14:paraId="01D30828" w14:textId="77777777">
        <w:trPr>
          <w:cantSplit/>
          <w:trHeight w:val="459"/>
        </w:trPr>
        <w:tc>
          <w:tcPr>
            <w:tcW w:w="557" w:type="dxa"/>
            <w:vMerge/>
            <w:tcBorders/>
            <w:tcMar/>
            <w:vAlign w:val="center"/>
          </w:tcPr>
          <w:p w:rsidR="00BA28CE" w:rsidRDefault="00BA28CE" w14:paraId="5137CDCB" w14:textId="77777777">
            <w:pPr>
              <w:widowControl/>
              <w:jc w:val="left"/>
              <w:rPr>
                <w:rFonts w:ascii="仿宋_GB2312" w:hAnsi="Times New Roman" w:eastAsia="仿宋_GB2312" w:cs="Times New Roman"/>
                <w:sz w:val="24"/>
                <w:szCs w:val="24"/>
              </w:rPr>
            </w:pPr>
          </w:p>
        </w:tc>
        <w:tc>
          <w:tcPr>
            <w:tcW w:w="1170" w:type="dxa"/>
            <w:gridSpan w:val="2"/>
            <w:tcBorders>
              <w:top w:val="single" w:color="auto" w:sz="4" w:space="0"/>
              <w:left w:val="single" w:color="auto" w:sz="4" w:space="0"/>
              <w:bottom w:val="single" w:color="auto" w:sz="4" w:space="0"/>
              <w:right w:val="single" w:color="auto" w:sz="4" w:space="0"/>
            </w:tcBorders>
            <w:tcMar/>
            <w:vAlign w:val="center"/>
          </w:tcPr>
          <w:p w:rsidR="00BA28CE" w:rsidRDefault="00000000" w14:paraId="64DEBAE9" w14:textId="77777777">
            <w:pPr>
              <w:ind w:left="-107" w:leftChars="-51" w:firstLine="216" w:firstLineChars="9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现学历</w:t>
            </w:r>
          </w:p>
        </w:tc>
        <w:tc>
          <w:tcPr>
            <w:tcW w:w="4113" w:type="dxa"/>
            <w:gridSpan w:val="8"/>
            <w:tcBorders>
              <w:top w:val="single" w:color="auto" w:sz="4" w:space="0"/>
              <w:left w:val="single" w:color="auto" w:sz="4" w:space="0"/>
              <w:bottom w:val="single" w:color="auto" w:sz="4" w:space="0"/>
              <w:right w:val="single" w:color="auto" w:sz="4" w:space="0"/>
            </w:tcBorders>
            <w:tcMar/>
            <w:vAlign w:val="center"/>
          </w:tcPr>
          <w:p w:rsidR="00BA28CE" w:rsidRDefault="00BA28CE" w14:paraId="4FB57880" w14:textId="00A68515">
            <w:pPr>
              <w:jc w:val="center"/>
              <w:rPr>
                <w:rFonts w:ascii="仿宋_GB2312" w:hAnsi="Times New Roman" w:eastAsia="仿宋_GB2312" w:cs="Times New Roman"/>
                <w:sz w:val="24"/>
                <w:szCs w:val="24"/>
              </w:rPr>
            </w:pPr>
            <w:r w:rsidRPr="4AB6DCF4" w:rsidR="20BAC4D2">
              <w:rPr>
                <w:rFonts w:ascii="仿宋_GB2312" w:hAnsi="Times New Roman" w:eastAsia="仿宋_GB2312" w:cs="Times New Roman"/>
                <w:sz w:val="24"/>
                <w:szCs w:val="24"/>
              </w:rPr>
              <w:t>本科</w:t>
            </w:r>
          </w:p>
        </w:tc>
        <w:tc>
          <w:tcPr>
            <w:tcW w:w="1196" w:type="dxa"/>
            <w:tcBorders>
              <w:top w:val="single" w:color="auto" w:sz="4" w:space="0"/>
              <w:left w:val="single" w:color="auto" w:sz="4" w:space="0"/>
              <w:bottom w:val="single" w:color="auto" w:sz="4" w:space="0"/>
              <w:right w:val="single" w:color="auto" w:sz="4" w:space="0"/>
            </w:tcBorders>
            <w:tcMar/>
            <w:vAlign w:val="center"/>
          </w:tcPr>
          <w:p w:rsidR="00BA28CE" w:rsidRDefault="00000000" w14:paraId="7FDCAA00"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联系电话</w:t>
            </w: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RDefault="00BA28CE" w14:paraId="4F72CA98" w14:textId="2375E238">
            <w:pPr>
              <w:jc w:val="center"/>
              <w:rPr>
                <w:rFonts w:ascii="仿宋_GB2312" w:hAnsi="Times New Roman" w:eastAsia="仿宋_GB2312" w:cs="Times New Roman"/>
                <w:sz w:val="24"/>
                <w:szCs w:val="24"/>
              </w:rPr>
            </w:pPr>
            <w:r w:rsidRPr="4AB6DCF4" w:rsidR="3F4359AD">
              <w:rPr>
                <w:rFonts w:ascii="仿宋_GB2312" w:hAnsi="Times New Roman" w:eastAsia="仿宋_GB2312" w:cs="Times New Roman"/>
                <w:sz w:val="24"/>
                <w:szCs w:val="24"/>
              </w:rPr>
              <w:t>13660605355</w:t>
            </w:r>
          </w:p>
        </w:tc>
      </w:tr>
      <w:tr w:rsidR="00BA28CE" w:rsidTr="7F48A52C" w14:paraId="5A866CD3" w14:textId="77777777">
        <w:trPr>
          <w:cantSplit/>
          <w:trHeight w:val="479"/>
        </w:trPr>
        <w:tc>
          <w:tcPr>
            <w:tcW w:w="557" w:type="dxa"/>
            <w:vMerge/>
            <w:tcBorders/>
            <w:tcMar/>
            <w:vAlign w:val="center"/>
          </w:tcPr>
          <w:p w:rsidR="00BA28CE" w:rsidRDefault="00BA28CE" w14:paraId="17EC9F54" w14:textId="77777777">
            <w:pPr>
              <w:widowControl/>
              <w:jc w:val="left"/>
              <w:rPr>
                <w:rFonts w:ascii="仿宋_GB2312" w:hAnsi="Times New Roman" w:eastAsia="仿宋_GB2312" w:cs="Times New Roman"/>
                <w:sz w:val="24"/>
                <w:szCs w:val="24"/>
              </w:rPr>
            </w:pPr>
          </w:p>
        </w:tc>
        <w:tc>
          <w:tcPr>
            <w:tcW w:w="1170" w:type="dxa"/>
            <w:gridSpan w:val="2"/>
            <w:tcBorders>
              <w:top w:val="single" w:color="auto" w:sz="4" w:space="0"/>
              <w:left w:val="single" w:color="auto" w:sz="4" w:space="0"/>
              <w:bottom w:val="single" w:color="auto" w:sz="4" w:space="0"/>
              <w:right w:val="single" w:color="auto" w:sz="4" w:space="0"/>
            </w:tcBorders>
            <w:tcMar/>
            <w:vAlign w:val="center"/>
          </w:tcPr>
          <w:p w:rsidR="00BA28CE" w:rsidRDefault="00000000" w14:paraId="6BA92737"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专业</w:t>
            </w:r>
          </w:p>
        </w:tc>
        <w:tc>
          <w:tcPr>
            <w:tcW w:w="768"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535267AF" w14:textId="787729EC">
            <w:pPr>
              <w:jc w:val="center"/>
              <w:rPr>
                <w:rFonts w:ascii="仿宋_GB2312" w:hAnsi="Times New Roman" w:eastAsia="仿宋_GB2312" w:cs="Times New Roman"/>
                <w:sz w:val="24"/>
                <w:szCs w:val="24"/>
              </w:rPr>
            </w:pPr>
            <w:r w:rsidRPr="4AB6DCF4" w:rsidR="28490A2F">
              <w:rPr>
                <w:rFonts w:ascii="仿宋_GB2312" w:hAnsi="Times New Roman" w:eastAsia="仿宋_GB2312" w:cs="Times New Roman"/>
                <w:sz w:val="24"/>
                <w:szCs w:val="24"/>
              </w:rPr>
              <w:t>软件工程</w:t>
            </w:r>
          </w:p>
        </w:tc>
        <w:tc>
          <w:tcPr>
            <w:tcW w:w="1237" w:type="dxa"/>
            <w:gridSpan w:val="2"/>
            <w:tcBorders>
              <w:top w:val="single" w:color="auto" w:sz="4" w:space="0"/>
              <w:left w:val="single" w:color="auto" w:sz="4" w:space="0"/>
              <w:bottom w:val="single" w:color="auto" w:sz="4" w:space="0"/>
              <w:right w:val="single" w:color="auto" w:sz="4" w:space="0"/>
            </w:tcBorders>
            <w:tcMar/>
            <w:vAlign w:val="center"/>
          </w:tcPr>
          <w:p w:rsidR="00BA28CE" w:rsidRDefault="00000000" w14:paraId="1B608469"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年级</w:t>
            </w: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60C46FD5" w14:textId="03085DA5">
            <w:pPr>
              <w:jc w:val="center"/>
              <w:rPr>
                <w:rFonts w:ascii="仿宋_GB2312" w:hAnsi="Times New Roman" w:eastAsia="仿宋_GB2312" w:cs="Times New Roman"/>
                <w:sz w:val="24"/>
                <w:szCs w:val="24"/>
              </w:rPr>
            </w:pPr>
            <w:r w:rsidRPr="4AB6DCF4" w:rsidR="4CE10001">
              <w:rPr>
                <w:rFonts w:ascii="仿宋_GB2312" w:hAnsi="Times New Roman" w:eastAsia="仿宋_GB2312" w:cs="Times New Roman"/>
                <w:sz w:val="24"/>
                <w:szCs w:val="24"/>
              </w:rPr>
              <w:t>2</w:t>
            </w:r>
          </w:p>
        </w:tc>
        <w:tc>
          <w:tcPr>
            <w:tcW w:w="510" w:type="dxa"/>
            <w:tcBorders>
              <w:top w:val="single" w:color="auto" w:sz="4" w:space="0"/>
              <w:left w:val="single" w:color="auto" w:sz="4" w:space="0"/>
              <w:bottom w:val="single" w:color="auto" w:sz="4" w:space="0"/>
              <w:right w:val="single" w:color="auto" w:sz="4" w:space="0"/>
            </w:tcBorders>
            <w:tcMar/>
            <w:vAlign w:val="center"/>
          </w:tcPr>
          <w:p w:rsidR="00BA28CE" w:rsidRDefault="00000000" w14:paraId="6B03275A"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学制</w:t>
            </w:r>
          </w:p>
        </w:tc>
        <w:tc>
          <w:tcPr>
            <w:tcW w:w="503" w:type="dxa"/>
            <w:tcBorders>
              <w:top w:val="single" w:color="auto" w:sz="4" w:space="0"/>
              <w:left w:val="single" w:color="auto" w:sz="4" w:space="0"/>
              <w:bottom w:val="single" w:color="auto" w:sz="4" w:space="0"/>
              <w:right w:val="single" w:color="auto" w:sz="4" w:space="0"/>
            </w:tcBorders>
            <w:tcMar/>
            <w:vAlign w:val="center"/>
          </w:tcPr>
          <w:p w:rsidR="00BA28CE" w:rsidRDefault="00000000" w14:paraId="730993E4" w14:textId="2412D251">
            <w:pPr>
              <w:jc w:val="center"/>
              <w:rPr>
                <w:rFonts w:ascii="仿宋_GB2312" w:hAnsi="Times New Roman" w:eastAsia="仿宋_GB2312" w:cs="Times New Roman"/>
                <w:sz w:val="24"/>
                <w:szCs w:val="24"/>
              </w:rPr>
            </w:pPr>
            <w:r w:rsidRPr="4AB6DCF4" w:rsidR="62F370A7">
              <w:rPr>
                <w:rFonts w:ascii="仿宋_GB2312" w:hAnsi="Times New Roman" w:eastAsia="仿宋_GB2312" w:cs="Times New Roman"/>
                <w:sz w:val="24"/>
                <w:szCs w:val="24"/>
              </w:rPr>
              <w:t xml:space="preserve">  </w:t>
            </w:r>
            <w:r w:rsidRPr="4AB6DCF4" w:rsidR="32F13DE6">
              <w:rPr>
                <w:rFonts w:ascii="仿宋_GB2312" w:hAnsi="Times New Roman" w:eastAsia="仿宋_GB2312" w:cs="Times New Roman"/>
                <w:sz w:val="24"/>
                <w:szCs w:val="24"/>
              </w:rPr>
              <w:t>4</w:t>
            </w:r>
            <w:r w:rsidRPr="4AB6DCF4" w:rsidR="62F370A7">
              <w:rPr>
                <w:rFonts w:ascii="仿宋_GB2312" w:hAnsi="Times New Roman" w:eastAsia="仿宋_GB2312" w:cs="Times New Roman"/>
                <w:sz w:val="24"/>
                <w:szCs w:val="24"/>
              </w:rPr>
              <w:t>年</w:t>
            </w:r>
          </w:p>
        </w:tc>
        <w:tc>
          <w:tcPr>
            <w:tcW w:w="1196" w:type="dxa"/>
            <w:tcBorders>
              <w:top w:val="single" w:color="auto" w:sz="4" w:space="0"/>
              <w:left w:val="single" w:color="auto" w:sz="4" w:space="0"/>
              <w:bottom w:val="single" w:color="auto" w:sz="4" w:space="0"/>
              <w:right w:val="single" w:color="auto" w:sz="4" w:space="0"/>
            </w:tcBorders>
            <w:tcMar/>
            <w:vAlign w:val="center"/>
          </w:tcPr>
          <w:p w:rsidR="00BA28CE" w:rsidRDefault="00000000" w14:paraId="517B76C1"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入学时间</w:t>
            </w: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RDefault="00BA28CE" w14:paraId="0887BDBB" w14:textId="2A8360D3">
            <w:pPr>
              <w:jc w:val="center"/>
              <w:rPr>
                <w:rFonts w:ascii="仿宋_GB2312" w:hAnsi="Times New Roman" w:eastAsia="仿宋_GB2312" w:cs="Times New Roman"/>
                <w:sz w:val="24"/>
                <w:szCs w:val="24"/>
              </w:rPr>
            </w:pPr>
            <w:r w:rsidRPr="4AB6DCF4" w:rsidR="5CE916EA">
              <w:rPr>
                <w:rFonts w:ascii="仿宋_GB2312" w:hAnsi="Times New Roman" w:eastAsia="仿宋_GB2312" w:cs="Times New Roman"/>
                <w:sz w:val="24"/>
                <w:szCs w:val="24"/>
              </w:rPr>
              <w:t>2021年</w:t>
            </w:r>
            <w:r w:rsidRPr="4AB6DCF4" w:rsidR="27B4323A">
              <w:rPr>
                <w:rFonts w:ascii="仿宋_GB2312" w:hAnsi="Times New Roman" w:eastAsia="仿宋_GB2312" w:cs="Times New Roman"/>
                <w:sz w:val="24"/>
                <w:szCs w:val="24"/>
              </w:rPr>
              <w:t>9月</w:t>
            </w:r>
          </w:p>
        </w:tc>
      </w:tr>
      <w:tr w:rsidR="00BA28CE" w:rsidTr="7F48A52C" w14:paraId="0C97D5CA" w14:textId="77777777">
        <w:trPr>
          <w:cantSplit/>
          <w:trHeight w:val="479"/>
        </w:trPr>
        <w:tc>
          <w:tcPr>
            <w:tcW w:w="557" w:type="dxa"/>
            <w:vMerge/>
            <w:tcBorders/>
            <w:tcMar/>
            <w:vAlign w:val="center"/>
          </w:tcPr>
          <w:p w:rsidR="00BA28CE" w:rsidRDefault="00BA28CE" w14:paraId="7209B5D6" w14:textId="77777777">
            <w:pPr>
              <w:widowControl/>
              <w:jc w:val="left"/>
              <w:rPr>
                <w:rFonts w:ascii="仿宋_GB2312" w:hAnsi="Times New Roman" w:eastAsia="仿宋_GB2312" w:cs="Times New Roman"/>
                <w:sz w:val="24"/>
                <w:szCs w:val="24"/>
              </w:rPr>
            </w:pPr>
          </w:p>
        </w:tc>
        <w:tc>
          <w:tcPr>
            <w:tcW w:w="1938" w:type="dxa"/>
            <w:gridSpan w:val="5"/>
            <w:tcBorders>
              <w:top w:val="single" w:color="auto" w:sz="4" w:space="0"/>
              <w:left w:val="single" w:color="auto" w:sz="4" w:space="0"/>
              <w:bottom w:val="single" w:color="auto" w:sz="4" w:space="0"/>
              <w:right w:val="single" w:color="auto" w:sz="4" w:space="0"/>
            </w:tcBorders>
            <w:tcMar/>
            <w:vAlign w:val="center"/>
          </w:tcPr>
          <w:p w:rsidR="00BA28CE" w:rsidRDefault="00000000" w14:paraId="7991D51D"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申报项目全称</w:t>
            </w:r>
          </w:p>
        </w:tc>
        <w:tc>
          <w:tcPr>
            <w:tcW w:w="6027" w:type="dxa"/>
            <w:gridSpan w:val="7"/>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6AA9BBD5" w14:textId="740AC6EC">
            <w:pPr>
              <w:pStyle w:val="a"/>
              <w:widowControl w:val="0"/>
              <w:spacing w:line="240" w:lineRule="auto"/>
              <w:jc w:val="both"/>
              <w:rPr>
                <w:rFonts w:ascii="SimSun" w:hAnsi="SimSun" w:eastAsia="SimSun" w:cs="SimSun"/>
                <w:b w:val="0"/>
                <w:bCs w:val="0"/>
                <w:i w:val="0"/>
                <w:iCs w:val="0"/>
                <w:noProof w:val="0"/>
                <w:color w:val="000000" w:themeColor="text1" w:themeTint="FF" w:themeShade="FF"/>
                <w:sz w:val="24"/>
                <w:szCs w:val="24"/>
                <w:lang w:eastAsia="zh-CN"/>
              </w:rPr>
            </w:pPr>
            <w:r w:rsidRPr="7F48A52C" w:rsidR="7F48A52C">
              <w:rPr>
                <w:rFonts w:ascii="Microsoft YaHei" w:hAnsi="Microsoft YaHei" w:eastAsia="Microsoft YaHei" w:cs="Microsoft YaHei"/>
                <w:b w:val="0"/>
                <w:bCs w:val="0"/>
                <w:i w:val="0"/>
                <w:iCs w:val="0"/>
                <w:noProof w:val="0"/>
                <w:color w:val="000000" w:themeColor="text1" w:themeTint="FF" w:themeShade="FF"/>
                <w:sz w:val="24"/>
                <w:szCs w:val="24"/>
                <w:lang w:eastAsia="zh-CN"/>
              </w:rPr>
              <w:t>针对语言中音色转换脱敏模型的攻击方法的研究</w:t>
            </w:r>
          </w:p>
        </w:tc>
      </w:tr>
      <w:tr w:rsidR="00BA28CE" w:rsidTr="7F48A52C" w14:paraId="6E29DDB9" w14:textId="77777777">
        <w:trPr>
          <w:cantSplit/>
          <w:trHeight w:val="479"/>
        </w:trPr>
        <w:tc>
          <w:tcPr>
            <w:tcW w:w="2495" w:type="dxa"/>
            <w:gridSpan w:val="6"/>
            <w:tcBorders>
              <w:top w:val="single" w:color="auto" w:sz="4" w:space="0"/>
              <w:left w:val="single" w:color="auto" w:sz="4" w:space="0"/>
              <w:bottom w:val="single" w:color="auto" w:sz="4" w:space="0"/>
              <w:right w:val="single" w:color="auto" w:sz="4" w:space="0"/>
            </w:tcBorders>
            <w:tcMar/>
            <w:vAlign w:val="center"/>
          </w:tcPr>
          <w:p w:rsidR="00BA28CE" w:rsidRDefault="00000000" w14:paraId="37F16014" w14:textId="77777777">
            <w:pPr>
              <w:spacing w:line="480" w:lineRule="exact"/>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项目</w:t>
            </w:r>
            <w:r>
              <w:rPr>
                <w:rFonts w:ascii="仿宋_GB2312" w:hAnsi="Times New Roman" w:eastAsia="仿宋_GB2312" w:cs="Times New Roman"/>
                <w:sz w:val="24"/>
                <w:szCs w:val="24"/>
              </w:rPr>
              <w:t>所属领域</w:t>
            </w:r>
            <w:r>
              <w:rPr>
                <w:rFonts w:hint="eastAsia" w:ascii="仿宋_GB2312" w:hAnsi="Times New Roman" w:eastAsia="仿宋_GB2312" w:cs="Times New Roman"/>
                <w:sz w:val="24"/>
                <w:szCs w:val="24"/>
              </w:rPr>
              <w:t>分组</w:t>
            </w:r>
          </w:p>
        </w:tc>
        <w:tc>
          <w:tcPr>
            <w:tcW w:w="6027" w:type="dxa"/>
            <w:gridSpan w:val="7"/>
            <w:tcBorders>
              <w:top w:val="single" w:color="auto" w:sz="4" w:space="0"/>
              <w:left w:val="single" w:color="auto" w:sz="4" w:space="0"/>
              <w:bottom w:val="single" w:color="auto" w:sz="4" w:space="0"/>
              <w:right w:val="single" w:color="auto" w:sz="4" w:space="0"/>
            </w:tcBorders>
            <w:tcMar/>
            <w:vAlign w:val="center"/>
          </w:tcPr>
          <w:p w:rsidR="00BA28CE" w:rsidP="4AB6DCF4" w:rsidRDefault="002C7272" w14:paraId="41FFB3DC" w14:textId="03413679">
            <w:pPr>
              <w:pStyle w:val="a"/>
              <w:jc w:val="center"/>
              <w:rPr>
                <w:rFonts w:ascii="仿宋_GB2312" w:hAnsi="Times New Roman" w:eastAsia="仿宋_GB2312" w:cs="Times New Roman"/>
                <w:sz w:val="24"/>
                <w:szCs w:val="24"/>
              </w:rPr>
            </w:pPr>
            <w:r w:rsidRPr="7F48A52C" w:rsidR="7F48A52C">
              <w:rPr>
                <w:rFonts w:ascii="仿宋" w:hAnsi="仿宋" w:eastAsia="仿宋" w:cs="Times New Roman"/>
                <w:sz w:val="24"/>
                <w:szCs w:val="24"/>
              </w:rPr>
              <w:t>□</w:t>
            </w:r>
            <w:r w:rsidRPr="7F48A52C" w:rsidR="7F48A52C">
              <w:rPr>
                <w:rFonts w:ascii="仿宋_GB2312" w:hAnsi="Times New Roman" w:eastAsia="仿宋_GB2312" w:cs="Times New Roman"/>
                <w:sz w:val="24"/>
                <w:szCs w:val="24"/>
              </w:rPr>
              <w:t>A.</w:t>
            </w:r>
            <w:r w:rsidRPr="7F48A52C" w:rsidR="7F48A52C">
              <w:rPr>
                <w:rFonts w:ascii="仿宋_GB2312" w:hAnsi="仿宋_GB2312" w:eastAsia="仿宋_GB2312" w:cs="仿宋_GB2312"/>
                <w:noProof w:val="0"/>
                <w:sz w:val="24"/>
                <w:szCs w:val="24"/>
                <w:lang w:val="en-US"/>
              </w:rPr>
              <w:t xml:space="preserve"> ✓</w:t>
            </w:r>
            <w:r w:rsidRPr="7F48A52C" w:rsidR="7F48A52C">
              <w:rPr>
                <w:rFonts w:ascii="仿宋_GB2312" w:hAnsi="Times New Roman" w:eastAsia="仿宋_GB2312" w:cs="Times New Roman"/>
                <w:sz w:val="24"/>
                <w:szCs w:val="24"/>
              </w:rPr>
              <w:t xml:space="preserve">科技创新和未来产业  </w:t>
            </w:r>
            <w:r w:rsidRPr="7F48A52C" w:rsidR="7F48A52C">
              <w:rPr>
                <w:rFonts w:ascii="仿宋" w:hAnsi="仿宋" w:eastAsia="仿宋" w:cs="Times New Roman"/>
                <w:sz w:val="24"/>
                <w:szCs w:val="24"/>
              </w:rPr>
              <w:t>□</w:t>
            </w:r>
            <w:r w:rsidRPr="7F48A52C" w:rsidR="7F48A52C">
              <w:rPr>
                <w:rFonts w:ascii="仿宋_GB2312" w:hAnsi="Times New Roman" w:eastAsia="仿宋_GB2312" w:cs="Times New Roman"/>
                <w:sz w:val="24"/>
                <w:szCs w:val="24"/>
              </w:rPr>
              <w:t>B.乡村振兴</w:t>
            </w:r>
            <w:r w:rsidRPr="7F48A52C" w:rsidR="7F48A52C">
              <w:rPr>
                <w:rFonts w:ascii="仿宋_GB2312" w:hAnsi="Times New Roman" w:eastAsia="仿宋_GB2312" w:cs="Times New Roman"/>
                <w:sz w:val="24"/>
                <w:szCs w:val="24"/>
              </w:rPr>
              <w:t>和产业发展</w:t>
            </w:r>
            <w:r w:rsidRPr="7F48A52C" w:rsidR="7F48A52C">
              <w:rPr>
                <w:rFonts w:ascii="仿宋_GB2312" w:hAnsi="Times New Roman" w:eastAsia="仿宋_GB2312" w:cs="Times New Roman"/>
                <w:sz w:val="24"/>
                <w:szCs w:val="24"/>
              </w:rPr>
              <w:t xml:space="preserve"> </w:t>
            </w:r>
            <w:r w:rsidRPr="7F48A52C" w:rsidR="7F48A52C">
              <w:rPr>
                <w:rFonts w:ascii="仿宋" w:hAnsi="仿宋" w:eastAsia="仿宋" w:cs="Times New Roman"/>
                <w:sz w:val="24"/>
                <w:szCs w:val="24"/>
              </w:rPr>
              <w:t>□</w:t>
            </w:r>
            <w:r w:rsidRPr="7F48A52C" w:rsidR="7F48A52C">
              <w:rPr>
                <w:rFonts w:ascii="仿宋_GB2312" w:hAnsi="Times New Roman" w:eastAsia="仿宋_GB2312" w:cs="Times New Roman"/>
                <w:sz w:val="24"/>
                <w:szCs w:val="24"/>
              </w:rPr>
              <w:t>C.</w:t>
            </w:r>
            <w:r w:rsidRPr="7F48A52C" w:rsidR="7F48A52C">
              <w:rPr>
                <w:rFonts w:ascii="仿宋_GB2312" w:hAnsi="Times New Roman" w:eastAsia="仿宋_GB2312" w:cs="Times New Roman"/>
                <w:sz w:val="24"/>
                <w:szCs w:val="24"/>
              </w:rPr>
              <w:t xml:space="preserve">城市治理和社会服务  </w:t>
            </w:r>
            <w:r w:rsidRPr="7F48A52C" w:rsidR="7F48A52C">
              <w:rPr>
                <w:rFonts w:ascii="仿宋" w:hAnsi="仿宋" w:eastAsia="仿宋" w:cs="Times New Roman"/>
                <w:sz w:val="24"/>
                <w:szCs w:val="24"/>
              </w:rPr>
              <w:t>□</w:t>
            </w:r>
            <w:r w:rsidRPr="7F48A52C" w:rsidR="7F48A52C">
              <w:rPr>
                <w:rFonts w:ascii="仿宋_GB2312" w:hAnsi="Times New Roman" w:eastAsia="仿宋_GB2312" w:cs="Times New Roman"/>
                <w:sz w:val="24"/>
                <w:szCs w:val="24"/>
              </w:rPr>
              <w:t>D.</w:t>
            </w:r>
            <w:r w:rsidRPr="7F48A52C" w:rsidR="7F48A52C">
              <w:rPr>
                <w:rFonts w:ascii="仿宋_GB2312" w:hAnsi="Times New Roman" w:eastAsia="仿宋_GB2312" w:cs="Times New Roman"/>
                <w:sz w:val="24"/>
                <w:szCs w:val="24"/>
              </w:rPr>
              <w:t xml:space="preserve">生态环保和可持续发展    </w:t>
            </w:r>
            <w:r w:rsidRPr="7F48A52C" w:rsidR="7F48A52C">
              <w:rPr>
                <w:rFonts w:ascii="仿宋" w:hAnsi="仿宋" w:eastAsia="仿宋" w:cs="Times New Roman"/>
                <w:sz w:val="24"/>
                <w:szCs w:val="24"/>
              </w:rPr>
              <w:t>□</w:t>
            </w:r>
            <w:r w:rsidRPr="7F48A52C" w:rsidR="7F48A52C">
              <w:rPr>
                <w:rFonts w:ascii="仿宋_GB2312" w:hAnsi="Times New Roman" w:eastAsia="仿宋_GB2312" w:cs="Times New Roman"/>
                <w:sz w:val="24"/>
                <w:szCs w:val="24"/>
              </w:rPr>
              <w:t>E.</w:t>
            </w:r>
            <w:r w:rsidRPr="7F48A52C" w:rsidR="7F48A52C">
              <w:rPr>
                <w:rFonts w:ascii="仿宋_GB2312" w:hAnsi="Times New Roman" w:eastAsia="仿宋_GB2312" w:cs="Times New Roman"/>
                <w:sz w:val="24"/>
                <w:szCs w:val="24"/>
              </w:rPr>
              <w:t>文化创意和区域合作</w:t>
            </w:r>
          </w:p>
        </w:tc>
      </w:tr>
      <w:tr w:rsidR="00BA28CE" w:rsidTr="7F48A52C" w14:paraId="0ED9096A" w14:textId="77777777">
        <w:trPr>
          <w:cantSplit/>
          <w:trHeight w:val="479"/>
        </w:trPr>
        <w:tc>
          <w:tcPr>
            <w:tcW w:w="2495" w:type="dxa"/>
            <w:gridSpan w:val="6"/>
            <w:tcBorders>
              <w:top w:val="single" w:color="auto" w:sz="4" w:space="0"/>
              <w:left w:val="single" w:color="auto" w:sz="4" w:space="0"/>
              <w:bottom w:val="single" w:color="auto" w:sz="4" w:space="0"/>
              <w:right w:val="single" w:color="auto" w:sz="4" w:space="0"/>
            </w:tcBorders>
            <w:tcMar/>
            <w:vAlign w:val="center"/>
          </w:tcPr>
          <w:p w:rsidR="00BA28CE" w:rsidRDefault="00000000" w14:paraId="572C02EF"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是否设立实体</w:t>
            </w:r>
          </w:p>
        </w:tc>
        <w:tc>
          <w:tcPr>
            <w:tcW w:w="1237" w:type="dxa"/>
            <w:gridSpan w:val="2"/>
            <w:tcBorders>
              <w:top w:val="single" w:color="auto" w:sz="4" w:space="0"/>
              <w:left w:val="single" w:color="auto" w:sz="4" w:space="0"/>
              <w:bottom w:val="single" w:color="auto" w:sz="4" w:space="0"/>
              <w:right w:val="single" w:color="auto" w:sz="4" w:space="0"/>
            </w:tcBorders>
            <w:tcMar/>
            <w:vAlign w:val="center"/>
          </w:tcPr>
          <w:p w:rsidR="00BA28CE" w:rsidRDefault="00BA28CE" w14:paraId="4E79670F" w14:textId="77777777">
            <w:pPr>
              <w:tabs>
                <w:tab w:val="left" w:pos="852"/>
              </w:tabs>
              <w:jc w:val="center"/>
              <w:rPr>
                <w:rFonts w:ascii="仿宋_GB2312" w:hAnsi="Times New Roman" w:eastAsia="仿宋_GB2312" w:cs="Times New Roman"/>
                <w:sz w:val="24"/>
                <w:szCs w:val="24"/>
              </w:rPr>
            </w:pPr>
          </w:p>
        </w:tc>
        <w:tc>
          <w:tcPr>
            <w:tcW w:w="2108" w:type="dxa"/>
            <w:gridSpan w:val="3"/>
            <w:tcBorders>
              <w:top w:val="single" w:color="auto" w:sz="4" w:space="0"/>
              <w:left w:val="single" w:color="auto" w:sz="4" w:space="0"/>
              <w:bottom w:val="single" w:color="auto" w:sz="4" w:space="0"/>
              <w:right w:val="single" w:color="auto" w:sz="4" w:space="0"/>
            </w:tcBorders>
            <w:tcMar/>
            <w:vAlign w:val="center"/>
          </w:tcPr>
          <w:p w:rsidR="00BA28CE" w:rsidRDefault="00000000" w14:paraId="22739B4B" w14:textId="77777777">
            <w:pPr>
              <w:tabs>
                <w:tab w:val="left" w:pos="852"/>
              </w:tabs>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设立实体的名称</w:t>
            </w:r>
          </w:p>
        </w:tc>
        <w:tc>
          <w:tcPr>
            <w:tcW w:w="2682" w:type="dxa"/>
            <w:gridSpan w:val="2"/>
            <w:tcBorders>
              <w:top w:val="single" w:color="auto" w:sz="4" w:space="0"/>
              <w:left w:val="single" w:color="auto" w:sz="4" w:space="0"/>
              <w:bottom w:val="single" w:color="auto" w:sz="4" w:space="0"/>
              <w:right w:val="single" w:color="auto" w:sz="4" w:space="0"/>
            </w:tcBorders>
            <w:tcMar/>
            <w:vAlign w:val="center"/>
          </w:tcPr>
          <w:p w:rsidR="00BA28CE" w:rsidRDefault="00BA28CE" w14:paraId="481954DA" w14:textId="77777777">
            <w:pPr>
              <w:tabs>
                <w:tab w:val="left" w:pos="852"/>
              </w:tabs>
              <w:jc w:val="center"/>
              <w:rPr>
                <w:rFonts w:ascii="仿宋_GB2312" w:hAnsi="Times New Roman" w:eastAsia="仿宋_GB2312" w:cs="Times New Roman"/>
                <w:sz w:val="24"/>
                <w:szCs w:val="24"/>
              </w:rPr>
            </w:pPr>
          </w:p>
        </w:tc>
      </w:tr>
      <w:tr w:rsidR="00BA28CE" w:rsidTr="7F48A52C" w14:paraId="07944790" w14:textId="77777777">
        <w:trPr>
          <w:cantSplit/>
          <w:trHeight w:val="415"/>
        </w:trPr>
        <w:tc>
          <w:tcPr>
            <w:tcW w:w="764" w:type="dxa"/>
            <w:gridSpan w:val="2"/>
            <w:vMerge w:val="restart"/>
            <w:tcBorders>
              <w:top w:val="single" w:color="auto" w:sz="4" w:space="0"/>
              <w:left w:val="single" w:color="auto" w:sz="4" w:space="0"/>
              <w:right w:val="single" w:color="auto" w:sz="4" w:space="0"/>
            </w:tcBorders>
            <w:tcMar/>
            <w:vAlign w:val="center"/>
          </w:tcPr>
          <w:p w:rsidR="00BA28CE" w:rsidRDefault="00000000" w14:paraId="374ACF4C" w14:textId="77777777">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所有团队</w:t>
            </w:r>
            <w:r w:rsidRPr="7F48A52C" w:rsidR="7F48A52C">
              <w:rPr>
                <w:rFonts w:ascii="仿宋_GB2312" w:hAnsi="Times New Roman" w:eastAsia="仿宋_GB2312" w:cs="Times New Roman"/>
                <w:sz w:val="24"/>
                <w:szCs w:val="24"/>
              </w:rPr>
              <w:t>成员</w:t>
            </w:r>
          </w:p>
          <w:p w:rsidR="00BA28CE" w:rsidRDefault="00000000" w14:paraId="1E6201CB"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（最多10人）</w:t>
            </w:r>
            <w:r>
              <w:rPr>
                <w:rFonts w:ascii="仿宋_GB2312" w:hAnsi="Times New Roman" w:eastAsia="仿宋_GB2312" w:cs="Times New Roman"/>
                <w:sz w:val="24"/>
                <w:szCs w:val="24"/>
              </w:rPr>
              <w:t xml:space="preserve"> </w:t>
            </w: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000000" w14:paraId="30EB82E4"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姓名</w:t>
            </w: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RDefault="00000000" w14:paraId="56093CDE"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性别</w:t>
            </w:r>
            <w:r>
              <w:rPr>
                <w:rFonts w:ascii="仿宋_GB2312" w:hAnsi="Times New Roman" w:eastAsia="仿宋_GB2312" w:cs="Times New Roman"/>
                <w:sz w:val="24"/>
                <w:szCs w:val="24"/>
              </w:rPr>
              <w:t xml:space="preserve"> </w:t>
            </w: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RDefault="00000000" w14:paraId="3B70FAE6"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学院</w:t>
            </w: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RDefault="00000000" w14:paraId="785612C2"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年级、专业</w:t>
            </w: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000000" w14:paraId="191A8814"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项目分工</w:t>
            </w: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RDefault="00000000" w14:paraId="29E31473"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联系电话</w:t>
            </w:r>
          </w:p>
        </w:tc>
      </w:tr>
      <w:tr w:rsidR="00BA28CE" w:rsidTr="7F48A52C" w14:paraId="3F0EF2E2" w14:textId="77777777">
        <w:trPr>
          <w:cantSplit/>
          <w:trHeight w:val="471"/>
        </w:trPr>
        <w:tc>
          <w:tcPr>
            <w:tcW w:w="764" w:type="dxa"/>
            <w:gridSpan w:val="2"/>
            <w:vMerge/>
            <w:tcBorders/>
            <w:tcMar/>
            <w:vAlign w:val="center"/>
          </w:tcPr>
          <w:p w:rsidR="00BA28CE" w:rsidRDefault="00BA28CE" w14:paraId="5E8A133C" w14:textId="77777777">
            <w:pPr>
              <w:widowControl/>
              <w:jc w:val="left"/>
              <w:rPr>
                <w:rFonts w:ascii="仿宋_GB2312" w:hAnsi="Times New Roman" w:eastAsia="仿宋_GB2312" w:cs="Times New Roman"/>
                <w:sz w:val="24"/>
                <w:szCs w:val="24"/>
              </w:rPr>
            </w:pP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7210E047" w14:textId="29C309E7">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黄海</w:t>
            </w: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RDefault="00BA28CE" w14:paraId="0C78EAD3" w14:textId="08F69C35">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男</w:t>
            </w: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15D54AD7" w14:textId="1A4967DB">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计算机科学与网络工程学院</w:t>
            </w: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32A4D7B3" w14:textId="4F2C5BCB">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人工智能专业本科2年级</w:t>
            </w: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78F3AD57" w14:textId="4DE1C717">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研究工作、数据分析、协助论文写作</w:t>
            </w: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RDefault="00BA28CE" w14:paraId="374DCF1A" w14:textId="79552B2B">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13229368118</w:t>
            </w:r>
          </w:p>
        </w:tc>
      </w:tr>
      <w:tr w:rsidR="00BA28CE" w:rsidTr="7F48A52C" w14:paraId="0B733AEC" w14:textId="77777777">
        <w:trPr>
          <w:cantSplit/>
          <w:trHeight w:val="471"/>
        </w:trPr>
        <w:tc>
          <w:tcPr>
            <w:tcW w:w="764" w:type="dxa"/>
            <w:gridSpan w:val="2"/>
            <w:vMerge/>
            <w:tcBorders/>
            <w:tcMar/>
            <w:vAlign w:val="center"/>
          </w:tcPr>
          <w:p w:rsidR="00BA28CE" w:rsidRDefault="00BA28CE" w14:paraId="3B88AB28" w14:textId="77777777">
            <w:pPr>
              <w:widowControl/>
              <w:jc w:val="left"/>
              <w:rPr>
                <w:rFonts w:ascii="仿宋_GB2312" w:hAnsi="Times New Roman" w:eastAsia="仿宋_GB2312" w:cs="Times New Roman"/>
                <w:sz w:val="24"/>
                <w:szCs w:val="24"/>
              </w:rPr>
            </w:pP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051AFC52" w14:textId="443AC01F">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张景致</w:t>
            </w: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RDefault="00BA28CE" w14:paraId="774E80A5" w14:textId="44B7536E">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男</w:t>
            </w: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19AA3640" w14:textId="4B1C3CF7">
            <w:pPr>
              <w:pStyle w:val="a"/>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计算机科学与网络工程学院</w:t>
            </w: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142E122C" w14:textId="4115B91B">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软件工程</w:t>
            </w:r>
          </w:p>
          <w:p w:rsidR="00BA28CE" w:rsidP="7F48A52C" w:rsidRDefault="00BA28CE" w14:paraId="31EFF5EA" w14:textId="0423197F">
            <w:pPr>
              <w:pStyle w:val="a"/>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本科2年级</w:t>
            </w: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5DB9E27B" w14:textId="28505043">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协调工作、研究工作、撰写论文</w:t>
            </w: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RDefault="00BA28CE" w14:paraId="3F3265AC" w14:textId="2AB3950B">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13660605355</w:t>
            </w:r>
          </w:p>
        </w:tc>
      </w:tr>
      <w:tr w:rsidR="00BA28CE" w:rsidTr="7F48A52C" w14:paraId="532D4350" w14:textId="77777777">
        <w:trPr>
          <w:cantSplit/>
          <w:trHeight w:val="471"/>
        </w:trPr>
        <w:tc>
          <w:tcPr>
            <w:tcW w:w="764" w:type="dxa"/>
            <w:gridSpan w:val="2"/>
            <w:vMerge/>
            <w:tcBorders/>
            <w:tcMar/>
            <w:vAlign w:val="center"/>
          </w:tcPr>
          <w:p w:rsidR="00BA28CE" w:rsidRDefault="00BA28CE" w14:paraId="5EA8357E" w14:textId="77777777">
            <w:pPr>
              <w:widowControl/>
              <w:jc w:val="left"/>
              <w:rPr>
                <w:rFonts w:ascii="仿宋_GB2312" w:hAnsi="Times New Roman" w:eastAsia="仿宋_GB2312" w:cs="Times New Roman"/>
                <w:sz w:val="24"/>
                <w:szCs w:val="24"/>
              </w:rPr>
            </w:pP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761900BB" w14:textId="727F60A3">
            <w:pPr>
              <w:jc w:val="center"/>
              <w:rPr>
                <w:rFonts w:ascii="Microsoft YaHei" w:hAnsi="Microsoft YaHei" w:eastAsia="Microsoft YaHei" w:cs="Microsoft YaHei"/>
                <w:b w:val="0"/>
                <w:bCs w:val="0"/>
                <w:i w:val="0"/>
                <w:iCs w:val="0"/>
                <w:noProof w:val="0"/>
                <w:sz w:val="24"/>
                <w:szCs w:val="24"/>
                <w:lang w:eastAsia="zh-CN"/>
              </w:rPr>
            </w:pPr>
            <w:r w:rsidRPr="7F48A52C" w:rsidR="7F48A52C">
              <w:rPr>
                <w:rFonts w:ascii="Microsoft YaHei" w:hAnsi="Microsoft YaHei" w:eastAsia="Microsoft YaHei" w:cs="Microsoft YaHei"/>
                <w:b w:val="0"/>
                <w:bCs w:val="0"/>
                <w:i w:val="0"/>
                <w:iCs w:val="0"/>
                <w:noProof w:val="0"/>
                <w:sz w:val="24"/>
                <w:szCs w:val="24"/>
                <w:lang w:eastAsia="zh-CN"/>
              </w:rPr>
              <w:t>李菲菲</w:t>
            </w: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RDefault="00BA28CE" w14:paraId="383DFD98" w14:textId="60CB25A7">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女</w:t>
            </w: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3D368D35" w14:textId="7DE6E110">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人文学院</w:t>
            </w: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179610C9" w14:textId="1D3B7DC6">
            <w:pPr>
              <w:pStyle w:val="a"/>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汉语言文学（师范）</w:t>
            </w:r>
          </w:p>
          <w:p w:rsidR="00BA28CE" w:rsidP="7F48A52C" w:rsidRDefault="00BA28CE" w14:paraId="70D3EDB0" w14:textId="4918B6F4">
            <w:pPr>
              <w:pStyle w:val="a"/>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本科2年级</w:t>
            </w: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0D526510" w14:textId="3391C6AF">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财务预估和分析，商业价值评估，后期的宣传推广统筹和策划，商业准备</w:t>
            </w: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2CFBCE7C" w14:textId="0EBBF45B">
            <w:pPr>
              <w:pStyle w:val="a"/>
              <w:jc w:val="center"/>
            </w:pPr>
            <w:r w:rsidRPr="7F48A52C" w:rsidR="7F48A52C">
              <w:rPr>
                <w:rFonts w:ascii="仿宋_GB2312" w:hAnsi="仿宋_GB2312" w:eastAsia="仿宋_GB2312" w:cs="仿宋_GB2312"/>
                <w:b w:val="0"/>
                <w:bCs w:val="0"/>
                <w:i w:val="0"/>
                <w:iCs w:val="0"/>
                <w:caps w:val="0"/>
                <w:smallCaps w:val="0"/>
                <w:strike w:val="0"/>
                <w:dstrike w:val="0"/>
                <w:noProof w:val="0"/>
                <w:color w:val="000000" w:themeColor="text1" w:themeTint="FF" w:themeShade="FF"/>
                <w:sz w:val="24"/>
                <w:szCs w:val="24"/>
                <w:u w:val="none"/>
                <w:lang w:val="en-US" w:eastAsia="zh-CN"/>
              </w:rPr>
              <w:t>15814455773</w:t>
            </w:r>
          </w:p>
        </w:tc>
      </w:tr>
      <w:tr w:rsidR="00BA28CE" w:rsidTr="7F48A52C" w14:paraId="668765D6" w14:textId="77777777">
        <w:trPr>
          <w:cantSplit/>
          <w:trHeight w:val="471"/>
        </w:trPr>
        <w:tc>
          <w:tcPr>
            <w:tcW w:w="764" w:type="dxa"/>
            <w:gridSpan w:val="2"/>
            <w:vMerge/>
            <w:tcBorders/>
            <w:tcMar/>
            <w:vAlign w:val="center"/>
          </w:tcPr>
          <w:p w:rsidR="00BA28CE" w:rsidRDefault="00BA28CE" w14:paraId="0A7C2CDB" w14:textId="77777777">
            <w:pPr>
              <w:widowControl/>
              <w:jc w:val="left"/>
              <w:rPr>
                <w:rFonts w:ascii="仿宋_GB2312" w:hAnsi="Times New Roman" w:eastAsia="仿宋_GB2312" w:cs="Times New Roman"/>
                <w:sz w:val="24"/>
                <w:szCs w:val="24"/>
              </w:rPr>
            </w:pP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58D18A66" w14:textId="5970A446">
            <w:pPr>
              <w:jc w:val="center"/>
              <w:rPr>
                <w:rFonts w:ascii="Microsoft YaHei" w:hAnsi="Microsoft YaHei" w:eastAsia="Microsoft YaHei" w:cs="Microsoft YaHei"/>
                <w:b w:val="0"/>
                <w:bCs w:val="0"/>
                <w:i w:val="0"/>
                <w:iCs w:val="0"/>
                <w:noProof w:val="0"/>
                <w:sz w:val="24"/>
                <w:szCs w:val="24"/>
                <w:lang w:eastAsia="zh-CN"/>
              </w:rPr>
            </w:pPr>
            <w:r w:rsidRPr="7F48A52C" w:rsidR="7F48A52C">
              <w:rPr>
                <w:rFonts w:ascii="Microsoft YaHei" w:hAnsi="Microsoft YaHei" w:eastAsia="Microsoft YaHei" w:cs="Microsoft YaHei"/>
                <w:b w:val="0"/>
                <w:bCs w:val="0"/>
                <w:i w:val="0"/>
                <w:iCs w:val="0"/>
                <w:noProof w:val="0"/>
                <w:sz w:val="24"/>
                <w:szCs w:val="24"/>
                <w:lang w:eastAsia="zh-CN"/>
              </w:rPr>
              <w:t>冯琼英</w:t>
            </w: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RDefault="00BA28CE" w14:paraId="79B757C6" w14:textId="2F941F2A">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女</w:t>
            </w: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09AF3647" w14:textId="5BD33ADB">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人文学院</w:t>
            </w: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7B5E11DB" w14:textId="1A302579">
            <w:pPr>
              <w:pStyle w:val="a"/>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汉语言文学（师范）</w:t>
            </w:r>
          </w:p>
          <w:p w:rsidR="00BA28CE" w:rsidP="7F48A52C" w:rsidRDefault="00BA28CE" w14:paraId="21C1F246" w14:textId="07C4D5A2">
            <w:pPr>
              <w:pStyle w:val="a"/>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本科2年级</w:t>
            </w: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28782EEA" w14:textId="10AC814F">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项目筹备，资料查阅总结，攻击模型的社会价值分析，文书撰写与润色</w:t>
            </w: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25AC856D" w14:textId="69578C3C">
            <w:pPr>
              <w:pStyle w:val="a"/>
              <w:jc w:val="center"/>
            </w:pPr>
            <w:r w:rsidRPr="7F48A52C" w:rsidR="7F48A52C">
              <w:rPr>
                <w:rFonts w:ascii="仿宋_GB2312" w:hAnsi="仿宋_GB2312" w:eastAsia="仿宋_GB2312" w:cs="仿宋_GB2312"/>
                <w:b w:val="0"/>
                <w:bCs w:val="0"/>
                <w:i w:val="0"/>
                <w:iCs w:val="0"/>
                <w:caps w:val="0"/>
                <w:smallCaps w:val="0"/>
                <w:strike w:val="0"/>
                <w:dstrike w:val="0"/>
                <w:noProof w:val="0"/>
                <w:color w:val="000000" w:themeColor="text1" w:themeTint="FF" w:themeShade="FF"/>
                <w:sz w:val="24"/>
                <w:szCs w:val="24"/>
                <w:u w:val="none"/>
                <w:lang w:val="en-US" w:eastAsia="zh-CN"/>
              </w:rPr>
              <w:t>14767655499</w:t>
            </w:r>
          </w:p>
        </w:tc>
      </w:tr>
      <w:tr w:rsidR="00BA28CE" w:rsidTr="7F48A52C" w14:paraId="1FBB7178" w14:textId="77777777">
        <w:trPr>
          <w:cantSplit/>
          <w:trHeight w:val="471"/>
        </w:trPr>
        <w:tc>
          <w:tcPr>
            <w:tcW w:w="764" w:type="dxa"/>
            <w:gridSpan w:val="2"/>
            <w:vMerge/>
            <w:tcBorders/>
            <w:tcMar/>
            <w:vAlign w:val="center"/>
          </w:tcPr>
          <w:p w:rsidR="00BA28CE" w:rsidRDefault="00BA28CE" w14:paraId="735AA844" w14:textId="77777777">
            <w:pPr>
              <w:widowControl/>
              <w:jc w:val="left"/>
              <w:rPr>
                <w:rFonts w:ascii="仿宋_GB2312" w:hAnsi="Times New Roman" w:eastAsia="仿宋_GB2312" w:cs="Times New Roman"/>
                <w:sz w:val="24"/>
                <w:szCs w:val="24"/>
              </w:rPr>
            </w:pP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77F63D9F" w14:textId="1342B2E9">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徐燕</w:t>
            </w: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RDefault="00BA28CE" w14:paraId="3CA705F5" w14:textId="3C9E2652">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女</w:t>
            </w: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6E9C51F5" w14:textId="1125B263">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人文学院</w:t>
            </w: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2C137AA2" w14:textId="6648F1D2">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汉语言文学（师范</w:t>
            </w:r>
            <w:r w:rsidRPr="7F48A52C" w:rsidR="7F48A52C">
              <w:rPr>
                <w:rFonts w:ascii="仿宋_GB2312" w:hAnsi="Times New Roman" w:eastAsia="仿宋_GB2312" w:cs="Times New Roman"/>
                <w:sz w:val="24"/>
                <w:szCs w:val="24"/>
              </w:rPr>
              <w:t>）</w:t>
            </w:r>
          </w:p>
          <w:p w:rsidR="00BA28CE" w:rsidP="7F48A52C" w:rsidRDefault="00BA28CE" w14:paraId="7E01088E" w14:textId="333D423D">
            <w:pPr>
              <w:pStyle w:val="a"/>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本科2年级</w:t>
            </w: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08B226CD" w14:textId="52CE0FF0">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项目简介，美工设计与宣传，项目策划书修缮</w:t>
            </w: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RDefault="00BA28CE" w14:paraId="358739A6" w14:textId="664006E8">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18138341895</w:t>
            </w:r>
          </w:p>
        </w:tc>
      </w:tr>
      <w:tr w:rsidR="00BA28CE" w:rsidTr="7F48A52C" w14:paraId="1ACFB66E" w14:textId="77777777">
        <w:trPr>
          <w:cantSplit/>
          <w:trHeight w:val="448"/>
        </w:trPr>
        <w:tc>
          <w:tcPr>
            <w:tcW w:w="764" w:type="dxa"/>
            <w:gridSpan w:val="2"/>
            <w:vMerge/>
            <w:tcBorders/>
            <w:tcMar/>
            <w:vAlign w:val="center"/>
          </w:tcPr>
          <w:p w:rsidR="00BA28CE" w:rsidRDefault="00BA28CE" w14:paraId="74FCCC1A" w14:textId="77777777">
            <w:pPr>
              <w:widowControl/>
              <w:jc w:val="left"/>
              <w:rPr>
                <w:rFonts w:ascii="仿宋_GB2312" w:hAnsi="Times New Roman" w:eastAsia="仿宋_GB2312" w:cs="Times New Roman"/>
                <w:sz w:val="24"/>
                <w:szCs w:val="24"/>
              </w:rPr>
            </w:pP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212EF48A" w14:textId="77777777">
            <w:pPr>
              <w:jc w:val="center"/>
              <w:rPr>
                <w:rFonts w:ascii="仿宋_GB2312" w:hAnsi="Times New Roman" w:eastAsia="仿宋_GB2312" w:cs="Times New Roman"/>
                <w:sz w:val="24"/>
                <w:szCs w:val="24"/>
              </w:rPr>
            </w:pP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RDefault="00BA28CE" w14:paraId="2168059C" w14:textId="77777777">
            <w:pPr>
              <w:jc w:val="center"/>
              <w:rPr>
                <w:rFonts w:ascii="仿宋_GB2312" w:hAnsi="Times New Roman" w:eastAsia="仿宋_GB2312" w:cs="Times New Roman"/>
                <w:sz w:val="24"/>
                <w:szCs w:val="24"/>
              </w:rPr>
            </w:pP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2EAC0358" w14:textId="77777777">
            <w:pPr>
              <w:jc w:val="center"/>
              <w:rPr>
                <w:rFonts w:ascii="仿宋_GB2312" w:hAnsi="Times New Roman" w:eastAsia="仿宋_GB2312" w:cs="Times New Roman"/>
                <w:sz w:val="24"/>
                <w:szCs w:val="24"/>
              </w:rPr>
            </w:pP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1809205C" w14:textId="77777777">
            <w:pPr>
              <w:jc w:val="center"/>
              <w:rPr>
                <w:rFonts w:ascii="仿宋_GB2312" w:hAnsi="Times New Roman" w:eastAsia="仿宋_GB2312" w:cs="Times New Roman"/>
                <w:sz w:val="24"/>
                <w:szCs w:val="24"/>
              </w:rPr>
            </w:pP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312B37A6" w14:textId="77777777">
            <w:pPr>
              <w:jc w:val="center"/>
              <w:rPr>
                <w:rFonts w:ascii="仿宋_GB2312" w:hAnsi="Times New Roman" w:eastAsia="仿宋_GB2312" w:cs="Times New Roman"/>
                <w:sz w:val="24"/>
                <w:szCs w:val="24"/>
              </w:rPr>
            </w:pP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RDefault="00BA28CE" w14:paraId="6202A70E" w14:textId="77777777">
            <w:pPr>
              <w:jc w:val="center"/>
              <w:rPr>
                <w:rFonts w:ascii="仿宋_GB2312" w:hAnsi="Times New Roman" w:eastAsia="仿宋_GB2312" w:cs="Times New Roman"/>
                <w:sz w:val="24"/>
                <w:szCs w:val="24"/>
              </w:rPr>
            </w:pPr>
          </w:p>
        </w:tc>
      </w:tr>
      <w:tr w:rsidR="00BA28CE" w:rsidTr="7F48A52C" w14:paraId="14194185" w14:textId="77777777">
        <w:trPr>
          <w:cantSplit/>
          <w:trHeight w:val="415"/>
        </w:trPr>
        <w:tc>
          <w:tcPr>
            <w:tcW w:w="764" w:type="dxa"/>
            <w:gridSpan w:val="2"/>
            <w:vMerge/>
            <w:tcBorders/>
            <w:tcMar/>
            <w:vAlign w:val="center"/>
          </w:tcPr>
          <w:p w:rsidR="00BA28CE" w:rsidRDefault="00BA28CE" w14:paraId="2D96547B" w14:textId="77777777">
            <w:pPr>
              <w:widowControl/>
              <w:jc w:val="left"/>
              <w:rPr>
                <w:rFonts w:ascii="仿宋_GB2312" w:hAnsi="Times New Roman" w:eastAsia="仿宋_GB2312" w:cs="Times New Roman"/>
                <w:sz w:val="24"/>
                <w:szCs w:val="24"/>
              </w:rPr>
            </w:pP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7B33C733" w14:textId="77777777">
            <w:pPr>
              <w:jc w:val="center"/>
              <w:rPr>
                <w:rFonts w:ascii="仿宋_GB2312" w:hAnsi="Times New Roman" w:eastAsia="仿宋_GB2312" w:cs="Times New Roman"/>
                <w:sz w:val="24"/>
                <w:szCs w:val="24"/>
              </w:rPr>
            </w:pP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RDefault="00BA28CE" w14:paraId="0C6DEB8A" w14:textId="77777777">
            <w:pPr>
              <w:jc w:val="center"/>
              <w:rPr>
                <w:rFonts w:ascii="仿宋_GB2312" w:hAnsi="Times New Roman" w:eastAsia="仿宋_GB2312" w:cs="Times New Roman"/>
                <w:sz w:val="24"/>
                <w:szCs w:val="24"/>
              </w:rPr>
            </w:pP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6FF1B1EC" w14:textId="77777777">
            <w:pPr>
              <w:jc w:val="center"/>
              <w:rPr>
                <w:rFonts w:ascii="仿宋_GB2312" w:hAnsi="Times New Roman" w:eastAsia="仿宋_GB2312" w:cs="Times New Roman"/>
                <w:sz w:val="24"/>
                <w:szCs w:val="24"/>
              </w:rPr>
            </w:pP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26438BB2" w14:textId="77777777">
            <w:pPr>
              <w:jc w:val="center"/>
              <w:rPr>
                <w:rFonts w:ascii="仿宋_GB2312" w:hAnsi="Times New Roman" w:eastAsia="仿宋_GB2312" w:cs="Times New Roman"/>
                <w:sz w:val="24"/>
                <w:szCs w:val="24"/>
              </w:rPr>
            </w:pP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0852E0F1" w14:textId="77777777">
            <w:pPr>
              <w:jc w:val="center"/>
              <w:rPr>
                <w:rFonts w:ascii="仿宋_GB2312" w:hAnsi="Times New Roman" w:eastAsia="仿宋_GB2312" w:cs="Times New Roman"/>
                <w:sz w:val="24"/>
                <w:szCs w:val="24"/>
              </w:rPr>
            </w:pP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RDefault="00BA28CE" w14:paraId="6E8C36A5" w14:textId="77777777">
            <w:pPr>
              <w:jc w:val="center"/>
              <w:rPr>
                <w:rFonts w:ascii="仿宋_GB2312" w:hAnsi="Times New Roman" w:eastAsia="仿宋_GB2312" w:cs="Times New Roman"/>
                <w:sz w:val="24"/>
                <w:szCs w:val="24"/>
              </w:rPr>
            </w:pPr>
          </w:p>
        </w:tc>
      </w:tr>
      <w:tr w:rsidR="00BA28CE" w:rsidTr="7F48A52C" w14:paraId="168F22FA" w14:textId="77777777">
        <w:trPr>
          <w:cantSplit/>
          <w:trHeight w:val="460"/>
        </w:trPr>
        <w:tc>
          <w:tcPr>
            <w:tcW w:w="764" w:type="dxa"/>
            <w:gridSpan w:val="2"/>
            <w:vMerge/>
            <w:tcBorders/>
            <w:tcMar/>
            <w:vAlign w:val="center"/>
          </w:tcPr>
          <w:p w:rsidR="00BA28CE" w:rsidRDefault="00BA28CE" w14:paraId="27F33C3F" w14:textId="77777777">
            <w:pPr>
              <w:widowControl/>
              <w:jc w:val="left"/>
              <w:rPr>
                <w:rFonts w:ascii="仿宋_GB2312" w:hAnsi="Times New Roman" w:eastAsia="仿宋_GB2312" w:cs="Times New Roman"/>
                <w:sz w:val="24"/>
                <w:szCs w:val="24"/>
              </w:rPr>
            </w:pP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395B07D1" w14:textId="77777777">
            <w:pPr>
              <w:jc w:val="center"/>
              <w:rPr>
                <w:rFonts w:ascii="仿宋_GB2312" w:hAnsi="Times New Roman" w:eastAsia="仿宋_GB2312" w:cs="Times New Roman"/>
                <w:sz w:val="24"/>
                <w:szCs w:val="24"/>
              </w:rPr>
            </w:pP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RDefault="00BA28CE" w14:paraId="7447A8FA" w14:textId="77777777">
            <w:pPr>
              <w:jc w:val="center"/>
              <w:rPr>
                <w:rFonts w:ascii="仿宋_GB2312" w:hAnsi="Times New Roman" w:eastAsia="仿宋_GB2312" w:cs="Times New Roman"/>
                <w:sz w:val="24"/>
                <w:szCs w:val="24"/>
              </w:rPr>
            </w:pP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7C2A66AB" w14:textId="77777777">
            <w:pPr>
              <w:jc w:val="center"/>
              <w:rPr>
                <w:rFonts w:ascii="仿宋_GB2312" w:hAnsi="Times New Roman" w:eastAsia="仿宋_GB2312" w:cs="Times New Roman"/>
                <w:sz w:val="24"/>
                <w:szCs w:val="24"/>
              </w:rPr>
            </w:pP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01B1A509" w14:textId="77777777">
            <w:pPr>
              <w:jc w:val="center"/>
              <w:rPr>
                <w:rFonts w:ascii="仿宋_GB2312" w:hAnsi="Times New Roman" w:eastAsia="仿宋_GB2312" w:cs="Times New Roman"/>
                <w:sz w:val="24"/>
                <w:szCs w:val="24"/>
              </w:rPr>
            </w:pP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171507F0" w14:textId="77777777">
            <w:pPr>
              <w:jc w:val="center"/>
              <w:rPr>
                <w:rFonts w:ascii="仿宋_GB2312" w:hAnsi="Times New Roman" w:eastAsia="仿宋_GB2312" w:cs="Times New Roman"/>
                <w:sz w:val="24"/>
                <w:szCs w:val="24"/>
              </w:rPr>
            </w:pP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RDefault="00BA28CE" w14:paraId="1CDE487A" w14:textId="77777777">
            <w:pPr>
              <w:jc w:val="center"/>
              <w:rPr>
                <w:rFonts w:ascii="仿宋_GB2312" w:hAnsi="Times New Roman" w:eastAsia="仿宋_GB2312" w:cs="Times New Roman"/>
                <w:sz w:val="24"/>
                <w:szCs w:val="24"/>
              </w:rPr>
            </w:pPr>
          </w:p>
        </w:tc>
      </w:tr>
      <w:tr w:rsidR="00BA28CE" w:rsidTr="7F48A52C" w14:paraId="7E3287F1" w14:textId="77777777">
        <w:trPr>
          <w:cantSplit/>
          <w:trHeight w:val="460"/>
        </w:trPr>
        <w:tc>
          <w:tcPr>
            <w:tcW w:w="764" w:type="dxa"/>
            <w:gridSpan w:val="2"/>
            <w:vMerge/>
            <w:tcBorders/>
            <w:tcMar/>
            <w:vAlign w:val="center"/>
          </w:tcPr>
          <w:p w:rsidR="00BA28CE" w:rsidRDefault="00BA28CE" w14:paraId="0C3D7C35" w14:textId="77777777">
            <w:pPr>
              <w:widowControl/>
              <w:jc w:val="left"/>
              <w:rPr>
                <w:rFonts w:ascii="仿宋_GB2312" w:hAnsi="Times New Roman" w:eastAsia="仿宋_GB2312" w:cs="Times New Roman"/>
                <w:sz w:val="24"/>
                <w:szCs w:val="24"/>
              </w:rPr>
            </w:pP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2DD2B740" w14:textId="77777777">
            <w:pPr>
              <w:jc w:val="center"/>
              <w:rPr>
                <w:rFonts w:ascii="仿宋_GB2312" w:hAnsi="Times New Roman" w:eastAsia="仿宋_GB2312" w:cs="Times New Roman"/>
                <w:sz w:val="24"/>
                <w:szCs w:val="24"/>
              </w:rPr>
            </w:pP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RDefault="00BA28CE" w14:paraId="07CCDC5C" w14:textId="77777777">
            <w:pPr>
              <w:jc w:val="center"/>
              <w:rPr>
                <w:rFonts w:ascii="仿宋_GB2312" w:hAnsi="Times New Roman" w:eastAsia="仿宋_GB2312" w:cs="Times New Roman"/>
                <w:sz w:val="24"/>
                <w:szCs w:val="24"/>
              </w:rPr>
            </w:pP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592E5B2F" w14:textId="77777777">
            <w:pPr>
              <w:jc w:val="center"/>
              <w:rPr>
                <w:rFonts w:ascii="仿宋_GB2312" w:hAnsi="Times New Roman" w:eastAsia="仿宋_GB2312" w:cs="Times New Roman"/>
                <w:sz w:val="24"/>
                <w:szCs w:val="24"/>
              </w:rPr>
            </w:pP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626D08E4" w14:textId="77777777">
            <w:pPr>
              <w:jc w:val="center"/>
              <w:rPr>
                <w:rFonts w:ascii="仿宋_GB2312" w:hAnsi="Times New Roman" w:eastAsia="仿宋_GB2312" w:cs="Times New Roman"/>
                <w:sz w:val="24"/>
                <w:szCs w:val="24"/>
              </w:rPr>
            </w:pP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0BFB0579" w14:textId="77777777">
            <w:pPr>
              <w:jc w:val="center"/>
              <w:rPr>
                <w:rFonts w:ascii="仿宋_GB2312" w:hAnsi="Times New Roman" w:eastAsia="仿宋_GB2312" w:cs="Times New Roman"/>
                <w:sz w:val="24"/>
                <w:szCs w:val="24"/>
              </w:rPr>
            </w:pP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RDefault="00BA28CE" w14:paraId="380DA2FD" w14:textId="77777777">
            <w:pPr>
              <w:jc w:val="center"/>
              <w:rPr>
                <w:rFonts w:ascii="仿宋_GB2312" w:hAnsi="Times New Roman" w:eastAsia="仿宋_GB2312" w:cs="Times New Roman"/>
                <w:sz w:val="24"/>
                <w:szCs w:val="24"/>
              </w:rPr>
            </w:pPr>
          </w:p>
        </w:tc>
      </w:tr>
      <w:tr w:rsidR="00BA28CE" w:rsidTr="7F48A52C" w14:paraId="2E111E3C" w14:textId="77777777">
        <w:trPr>
          <w:cantSplit/>
          <w:trHeight w:val="460"/>
        </w:trPr>
        <w:tc>
          <w:tcPr>
            <w:tcW w:w="764" w:type="dxa"/>
            <w:gridSpan w:val="2"/>
            <w:vMerge/>
            <w:tcBorders/>
            <w:tcMar/>
            <w:vAlign w:val="center"/>
          </w:tcPr>
          <w:p w:rsidR="00BA28CE" w:rsidRDefault="00BA28CE" w14:paraId="7396260E" w14:textId="77777777">
            <w:pPr>
              <w:widowControl/>
              <w:jc w:val="left"/>
              <w:rPr>
                <w:rFonts w:ascii="Times New Roman" w:hAnsi="Times New Roman" w:eastAsia="宋体" w:cs="Times New Roman"/>
                <w:color w:val="000000"/>
                <w:sz w:val="24"/>
                <w:szCs w:val="24"/>
              </w:rPr>
            </w:pP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623ECA84" w14:textId="77777777">
            <w:pPr>
              <w:jc w:val="center"/>
              <w:rPr>
                <w:rFonts w:ascii="Times New Roman" w:hAnsi="Times New Roman" w:eastAsia="宋体" w:cs="Times New Roman"/>
                <w:color w:val="000000"/>
                <w:sz w:val="24"/>
                <w:szCs w:val="24"/>
              </w:rPr>
            </w:pP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RDefault="00BA28CE" w14:paraId="1DEC054B" w14:textId="77777777">
            <w:pPr>
              <w:jc w:val="center"/>
              <w:rPr>
                <w:rFonts w:ascii="Times New Roman" w:hAnsi="Times New Roman" w:eastAsia="宋体" w:cs="Times New Roman"/>
                <w:color w:val="000000"/>
                <w:sz w:val="24"/>
                <w:szCs w:val="24"/>
              </w:rPr>
            </w:pP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0293D1D6" w14:textId="77777777">
            <w:pPr>
              <w:jc w:val="center"/>
              <w:rPr>
                <w:rFonts w:ascii="Times New Roman" w:hAnsi="Times New Roman" w:eastAsia="宋体" w:cs="Times New Roman"/>
                <w:color w:val="000000"/>
                <w:sz w:val="24"/>
                <w:szCs w:val="24"/>
              </w:rPr>
            </w:pP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7BE5AC12" w14:textId="77777777">
            <w:pPr>
              <w:jc w:val="center"/>
              <w:rPr>
                <w:rFonts w:ascii="Times New Roman" w:hAnsi="Times New Roman" w:eastAsia="宋体" w:cs="Times New Roman"/>
                <w:color w:val="000000"/>
                <w:sz w:val="24"/>
                <w:szCs w:val="24"/>
              </w:rPr>
            </w:pP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35072AA0" w14:textId="77777777">
            <w:pPr>
              <w:jc w:val="center"/>
              <w:rPr>
                <w:rFonts w:ascii="Times New Roman" w:hAnsi="Times New Roman" w:eastAsia="宋体" w:cs="Times New Roman"/>
                <w:color w:val="000000"/>
                <w:sz w:val="24"/>
                <w:szCs w:val="24"/>
              </w:rPr>
            </w:pP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RDefault="00BA28CE" w14:paraId="6EFAFEE2" w14:textId="77777777">
            <w:pPr>
              <w:jc w:val="center"/>
              <w:rPr>
                <w:rFonts w:ascii="Times New Roman" w:hAnsi="Times New Roman" w:eastAsia="宋体" w:cs="Times New Roman"/>
                <w:color w:val="000000"/>
                <w:sz w:val="24"/>
                <w:szCs w:val="24"/>
              </w:rPr>
            </w:pPr>
          </w:p>
        </w:tc>
      </w:tr>
      <w:tr w:rsidR="00BA28CE" w:rsidTr="7F48A52C" w14:paraId="37E9A848" w14:textId="77777777">
        <w:trPr>
          <w:cantSplit/>
          <w:trHeight w:val="90"/>
        </w:trPr>
        <w:tc>
          <w:tcPr>
            <w:tcW w:w="764" w:type="dxa"/>
            <w:gridSpan w:val="2"/>
            <w:vMerge w:val="restart"/>
            <w:tcBorders>
              <w:top w:val="single" w:color="auto" w:sz="4" w:space="0"/>
              <w:left w:val="single" w:color="auto" w:sz="4" w:space="0"/>
              <w:bottom w:val="single" w:color="auto" w:sz="4" w:space="0"/>
              <w:right w:val="single" w:color="auto" w:sz="4" w:space="0"/>
            </w:tcBorders>
            <w:tcMar/>
            <w:vAlign w:val="center"/>
          </w:tcPr>
          <w:p w:rsidR="00BA28CE" w:rsidRDefault="00000000" w14:paraId="61C1C0A2" w14:textId="77777777">
            <w:pPr>
              <w:jc w:val="center"/>
              <w:rPr>
                <w:rFonts w:ascii="仿宋_GB2312" w:hAnsi="Times New Roman" w:eastAsia="仿宋_GB2312" w:cs="Times New Roman"/>
                <w:sz w:val="18"/>
                <w:szCs w:val="18"/>
              </w:rPr>
            </w:pPr>
            <w:commentRangeStart w:id="8"/>
            <w:r>
              <w:rPr>
                <w:rFonts w:hint="eastAsia" w:ascii="仿宋_GB2312" w:hAnsi="Times New Roman" w:eastAsia="仿宋_GB2312" w:cs="Times New Roman"/>
                <w:sz w:val="18"/>
                <w:szCs w:val="18"/>
              </w:rPr>
              <w:t>指导老师</w:t>
            </w:r>
            <w:commentRangeEnd w:id="8"/>
            <w:r>
              <w:rPr>
                <w:rStyle w:val="ad"/>
              </w:rPr>
              <w:commentReference w:id="8"/>
            </w:r>
            <w:r>
              <w:rPr>
                <w:rFonts w:hint="eastAsia" w:ascii="仿宋_GB2312" w:hAnsi="Times New Roman" w:eastAsia="仿宋_GB2312" w:cs="Times New Roman"/>
                <w:sz w:val="18"/>
                <w:szCs w:val="18"/>
              </w:rPr>
              <w:t>信息</w:t>
            </w:r>
          </w:p>
          <w:p w:rsidR="00BA28CE" w:rsidRDefault="00000000" w14:paraId="0691547C" w14:textId="77777777">
            <w:pPr>
              <w:jc w:val="center"/>
              <w:rPr>
                <w:rFonts w:ascii="Times New Roman" w:hAnsi="Times New Roman" w:eastAsia="宋体" w:cs="Times New Roman"/>
                <w:color w:val="000000"/>
                <w:sz w:val="24"/>
                <w:szCs w:val="24"/>
              </w:rPr>
            </w:pPr>
            <w:r>
              <w:rPr>
                <w:rFonts w:hint="eastAsia" w:ascii="仿宋_GB2312" w:hAnsi="Times New Roman" w:eastAsia="仿宋_GB2312" w:cs="Times New Roman"/>
                <w:sz w:val="18"/>
                <w:szCs w:val="18"/>
              </w:rPr>
              <w:t>（最多3人）</w:t>
            </w: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000000" w14:paraId="1062CFE6"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姓名</w:t>
            </w: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RDefault="00000000" w14:paraId="39CE5C88"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性别</w:t>
            </w: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RDefault="00000000" w14:paraId="3CC0AD2A"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学院</w:t>
            </w: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RDefault="00000000" w14:paraId="46C00357"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职称</w:t>
            </w: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000000" w14:paraId="4F4D0DB3"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职务</w:t>
            </w: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RDefault="00000000" w14:paraId="5A1377D9"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联系电话</w:t>
            </w:r>
          </w:p>
        </w:tc>
      </w:tr>
      <w:tr w:rsidR="00BA28CE" w:rsidTr="7F48A52C" w14:paraId="6F75DDEE" w14:textId="77777777">
        <w:trPr>
          <w:cantSplit/>
          <w:trHeight w:val="460"/>
        </w:trPr>
        <w:tc>
          <w:tcPr>
            <w:tcW w:w="764" w:type="dxa"/>
            <w:gridSpan w:val="2"/>
            <w:vMerge/>
            <w:tcBorders/>
            <w:tcMar/>
            <w:vAlign w:val="center"/>
          </w:tcPr>
          <w:p w:rsidR="00BA28CE" w:rsidRDefault="00BA28CE" w14:paraId="19E9B3F1" w14:textId="77777777">
            <w:pPr>
              <w:jc w:val="center"/>
              <w:rPr>
                <w:rFonts w:ascii="仿宋_GB2312" w:hAnsi="Times New Roman" w:eastAsia="仿宋_GB2312" w:cs="Times New Roman"/>
                <w:sz w:val="18"/>
                <w:szCs w:val="18"/>
              </w:rPr>
            </w:pP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35A8D99A" w14:textId="05E398C6">
            <w:pPr>
              <w:jc w:val="center"/>
              <w:rPr>
                <w:rFonts w:ascii="Microsoft YaHei" w:hAnsi="Microsoft YaHei" w:eastAsia="Microsoft YaHei" w:cs="Microsoft YaHei"/>
                <w:color w:val="000000"/>
                <w:sz w:val="24"/>
                <w:szCs w:val="24"/>
              </w:rPr>
            </w:pPr>
            <w:r w:rsidRPr="7F48A52C" w:rsidR="7F48A52C">
              <w:rPr>
                <w:rFonts w:ascii="Microsoft YaHei" w:hAnsi="Microsoft YaHei" w:eastAsia="Microsoft YaHei" w:cs="Microsoft YaHei"/>
                <w:color w:val="000000" w:themeColor="text1" w:themeTint="FF" w:themeShade="FF"/>
                <w:sz w:val="24"/>
                <w:szCs w:val="24"/>
              </w:rPr>
              <w:t>闫红洋</w:t>
            </w: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29B0B380" w14:textId="0732689B">
            <w:pPr>
              <w:jc w:val="center"/>
              <w:rPr>
                <w:rFonts w:ascii="Microsoft YaHei" w:hAnsi="Microsoft YaHei" w:eastAsia="Microsoft YaHei" w:cs="Microsoft YaHei"/>
                <w:color w:val="000000"/>
                <w:sz w:val="24"/>
                <w:szCs w:val="24"/>
              </w:rPr>
            </w:pPr>
            <w:r w:rsidRPr="7F48A52C" w:rsidR="7F48A52C">
              <w:rPr>
                <w:rFonts w:ascii="Microsoft YaHei" w:hAnsi="Microsoft YaHei" w:eastAsia="Microsoft YaHei" w:cs="Microsoft YaHei"/>
                <w:color w:val="000000" w:themeColor="text1" w:themeTint="FF" w:themeShade="FF"/>
                <w:sz w:val="24"/>
                <w:szCs w:val="24"/>
              </w:rPr>
              <w:t>女</w:t>
            </w: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7AE30512" w14:textId="38DBD919">
            <w:pPr>
              <w:jc w:val="center"/>
              <w:rPr>
                <w:rFonts w:ascii="Microsoft YaHei" w:hAnsi="Microsoft YaHei" w:eastAsia="Microsoft YaHei" w:cs="Microsoft YaHei"/>
                <w:color w:val="000000"/>
                <w:sz w:val="24"/>
                <w:szCs w:val="24"/>
              </w:rPr>
            </w:pPr>
            <w:r w:rsidRPr="7F48A52C" w:rsidR="7F48A52C">
              <w:rPr>
                <w:rFonts w:ascii="Microsoft YaHei" w:hAnsi="Microsoft YaHei" w:eastAsia="Microsoft YaHei" w:cs="Microsoft YaHei"/>
                <w:color w:val="000000" w:themeColor="text1" w:themeTint="FF" w:themeShade="FF"/>
                <w:sz w:val="24"/>
                <w:szCs w:val="24"/>
              </w:rPr>
              <w:t>计算机科学与网络工程学院</w:t>
            </w: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72467FFE" w14:textId="716BFE3B">
            <w:pPr>
              <w:jc w:val="center"/>
              <w:rPr>
                <w:rFonts w:ascii="Microsoft YaHei" w:hAnsi="Microsoft YaHei" w:eastAsia="Microsoft YaHei" w:cs="Microsoft YaHei"/>
                <w:color w:val="000000"/>
                <w:sz w:val="24"/>
                <w:szCs w:val="24"/>
              </w:rPr>
            </w:pPr>
            <w:r w:rsidRPr="7F48A52C" w:rsidR="7F48A52C">
              <w:rPr>
                <w:rFonts w:ascii="Microsoft YaHei" w:hAnsi="Microsoft YaHei" w:eastAsia="Microsoft YaHei" w:cs="Microsoft YaHei"/>
                <w:color w:val="000000" w:themeColor="text1" w:themeTint="FF" w:themeShade="FF"/>
                <w:sz w:val="24"/>
                <w:szCs w:val="24"/>
              </w:rPr>
              <w:t>副教授</w:t>
            </w: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15A9283D" w14:textId="77777777">
            <w:pPr>
              <w:jc w:val="center"/>
              <w:rPr>
                <w:rFonts w:ascii="Microsoft YaHei" w:hAnsi="Microsoft YaHei" w:eastAsia="Microsoft YaHei" w:cs="Microsoft YaHei"/>
                <w:color w:val="000000"/>
                <w:sz w:val="24"/>
                <w:szCs w:val="24"/>
              </w:rPr>
            </w:pP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15797478" w14:textId="11E982FF">
            <w:pPr>
              <w:jc w:val="center"/>
              <w:rPr>
                <w:rFonts w:ascii="Microsoft YaHei" w:hAnsi="Microsoft YaHei" w:eastAsia="Microsoft YaHei" w:cs="Microsoft YaHei"/>
                <w:color w:val="000000"/>
                <w:sz w:val="24"/>
                <w:szCs w:val="24"/>
              </w:rPr>
            </w:pPr>
            <w:r w:rsidRPr="7F48A52C" w:rsidR="7F48A52C">
              <w:rPr>
                <w:rFonts w:ascii="Microsoft YaHei" w:hAnsi="Microsoft YaHei" w:eastAsia="Microsoft YaHei" w:cs="Microsoft YaHei"/>
                <w:color w:val="000000" w:themeColor="text1" w:themeTint="FF" w:themeShade="FF"/>
                <w:sz w:val="24"/>
                <w:szCs w:val="24"/>
              </w:rPr>
              <w:t>15920341511</w:t>
            </w:r>
          </w:p>
        </w:tc>
      </w:tr>
      <w:tr w:rsidR="00BA28CE" w:rsidTr="7F48A52C" w14:paraId="48309B96" w14:textId="77777777">
        <w:trPr>
          <w:cantSplit/>
          <w:trHeight w:val="460"/>
        </w:trPr>
        <w:tc>
          <w:tcPr>
            <w:tcW w:w="764" w:type="dxa"/>
            <w:gridSpan w:val="2"/>
            <w:vMerge/>
            <w:tcBorders/>
            <w:tcMar/>
            <w:vAlign w:val="center"/>
          </w:tcPr>
          <w:p w:rsidR="00BA28CE" w:rsidRDefault="00BA28CE" w14:paraId="17CFF876" w14:textId="77777777">
            <w:pPr>
              <w:widowControl/>
              <w:jc w:val="left"/>
              <w:rPr>
                <w:rFonts w:ascii="Times New Roman" w:hAnsi="Times New Roman" w:eastAsia="宋体" w:cs="Times New Roman"/>
                <w:color w:val="000000"/>
                <w:sz w:val="24"/>
                <w:szCs w:val="24"/>
              </w:rPr>
            </w:pP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207B8A3B" w14:textId="77777777">
            <w:pPr>
              <w:jc w:val="center"/>
              <w:rPr>
                <w:rFonts w:ascii="Microsoft YaHei" w:hAnsi="Microsoft YaHei" w:eastAsia="Microsoft YaHei" w:cs="Microsoft YaHei"/>
                <w:color w:val="000000"/>
                <w:sz w:val="24"/>
                <w:szCs w:val="24"/>
              </w:rPr>
            </w:pP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3E72B839" w14:textId="77777777">
            <w:pPr>
              <w:jc w:val="center"/>
              <w:rPr>
                <w:rFonts w:ascii="Microsoft YaHei" w:hAnsi="Microsoft YaHei" w:eastAsia="Microsoft YaHei" w:cs="Microsoft YaHei"/>
                <w:color w:val="000000"/>
                <w:sz w:val="24"/>
                <w:szCs w:val="24"/>
              </w:rPr>
            </w:pP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521244CA" w14:textId="77777777">
            <w:pPr>
              <w:jc w:val="center"/>
              <w:rPr>
                <w:rFonts w:ascii="Microsoft YaHei" w:hAnsi="Microsoft YaHei" w:eastAsia="Microsoft YaHei" w:cs="Microsoft YaHei"/>
                <w:color w:val="000000"/>
                <w:sz w:val="24"/>
                <w:szCs w:val="24"/>
              </w:rPr>
            </w:pP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21E5CA4F" w14:textId="77777777">
            <w:pPr>
              <w:jc w:val="center"/>
              <w:rPr>
                <w:rFonts w:ascii="Microsoft YaHei" w:hAnsi="Microsoft YaHei" w:eastAsia="Microsoft YaHei" w:cs="Microsoft YaHei"/>
                <w:color w:val="000000"/>
                <w:sz w:val="24"/>
                <w:szCs w:val="24"/>
              </w:rPr>
            </w:pP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078EF2C6" w14:textId="77777777">
            <w:pPr>
              <w:jc w:val="center"/>
              <w:rPr>
                <w:rFonts w:ascii="Microsoft YaHei" w:hAnsi="Microsoft YaHei" w:eastAsia="Microsoft YaHei" w:cs="Microsoft YaHei"/>
                <w:color w:val="000000"/>
                <w:sz w:val="24"/>
                <w:szCs w:val="24"/>
              </w:rPr>
            </w:pP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120440A4" w14:textId="77777777">
            <w:pPr>
              <w:jc w:val="center"/>
              <w:rPr>
                <w:rFonts w:ascii="Microsoft YaHei" w:hAnsi="Microsoft YaHei" w:eastAsia="Microsoft YaHei" w:cs="Microsoft YaHei"/>
                <w:color w:val="000000"/>
                <w:sz w:val="24"/>
                <w:szCs w:val="24"/>
              </w:rPr>
            </w:pPr>
          </w:p>
        </w:tc>
      </w:tr>
      <w:tr w:rsidR="00BA28CE" w:rsidTr="7F48A52C" w14:paraId="7FCF78D5" w14:textId="77777777">
        <w:trPr>
          <w:cantSplit/>
          <w:trHeight w:val="450"/>
        </w:trPr>
        <w:tc>
          <w:tcPr>
            <w:tcW w:w="764" w:type="dxa"/>
            <w:gridSpan w:val="2"/>
            <w:vMerge/>
            <w:tcBorders/>
            <w:tcMar/>
            <w:vAlign w:val="center"/>
          </w:tcPr>
          <w:p w:rsidR="00BA28CE" w:rsidRDefault="00BA28CE" w14:paraId="0BCD9253" w14:textId="77777777">
            <w:pPr>
              <w:widowControl/>
              <w:jc w:val="left"/>
              <w:rPr>
                <w:rFonts w:ascii="Times New Roman" w:hAnsi="Times New Roman" w:eastAsia="宋体" w:cs="Times New Roman"/>
                <w:color w:val="000000"/>
                <w:sz w:val="24"/>
                <w:szCs w:val="24"/>
              </w:rPr>
            </w:pPr>
          </w:p>
        </w:tc>
        <w:tc>
          <w:tcPr>
            <w:tcW w:w="121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687342E8" w14:textId="77777777">
            <w:pPr>
              <w:jc w:val="center"/>
              <w:rPr>
                <w:rFonts w:ascii="Times New Roman" w:hAnsi="Times New Roman" w:eastAsia="宋体" w:cs="Times New Roman"/>
                <w:color w:val="000000"/>
                <w:sz w:val="24"/>
                <w:szCs w:val="24"/>
              </w:rPr>
            </w:pPr>
          </w:p>
        </w:tc>
        <w:tc>
          <w:tcPr>
            <w:tcW w:w="684" w:type="dxa"/>
            <w:gridSpan w:val="2"/>
            <w:tcBorders>
              <w:top w:val="single" w:color="auto" w:sz="4" w:space="0"/>
              <w:left w:val="single" w:color="auto" w:sz="4" w:space="0"/>
              <w:bottom w:val="single" w:color="auto" w:sz="4" w:space="0"/>
              <w:right w:val="single" w:color="auto" w:sz="4" w:space="0"/>
            </w:tcBorders>
            <w:tcMar/>
            <w:vAlign w:val="center"/>
          </w:tcPr>
          <w:p w:rsidR="00BA28CE" w:rsidRDefault="00BA28CE" w14:paraId="28DAA66F" w14:textId="77777777">
            <w:pPr>
              <w:jc w:val="center"/>
              <w:rPr>
                <w:rFonts w:ascii="Times New Roman" w:hAnsi="Times New Roman" w:eastAsia="宋体" w:cs="Times New Roman"/>
                <w:color w:val="000000"/>
                <w:sz w:val="24"/>
                <w:szCs w:val="24"/>
              </w:rPr>
            </w:pPr>
          </w:p>
        </w:tc>
        <w:tc>
          <w:tcPr>
            <w:tcW w:w="106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672FB63B" w14:textId="77777777">
            <w:pPr>
              <w:jc w:val="center"/>
              <w:rPr>
                <w:rFonts w:ascii="Times New Roman" w:hAnsi="Times New Roman" w:eastAsia="宋体" w:cs="Times New Roman"/>
                <w:color w:val="000000"/>
                <w:sz w:val="24"/>
                <w:szCs w:val="24"/>
              </w:rPr>
            </w:pPr>
          </w:p>
        </w:tc>
        <w:tc>
          <w:tcPr>
            <w:tcW w:w="1095" w:type="dxa"/>
            <w:tcBorders>
              <w:top w:val="single" w:color="auto" w:sz="4" w:space="0"/>
              <w:left w:val="single" w:color="auto" w:sz="4" w:space="0"/>
              <w:bottom w:val="single" w:color="auto" w:sz="4" w:space="0"/>
              <w:right w:val="single" w:color="auto" w:sz="4" w:space="0"/>
            </w:tcBorders>
            <w:tcMar/>
            <w:vAlign w:val="center"/>
          </w:tcPr>
          <w:p w:rsidR="00BA28CE" w:rsidRDefault="00BA28CE" w14:paraId="2C6EE155" w14:textId="77777777">
            <w:pPr>
              <w:jc w:val="center"/>
              <w:rPr>
                <w:rFonts w:ascii="Times New Roman" w:hAnsi="Times New Roman" w:eastAsia="宋体" w:cs="Times New Roman"/>
                <w:color w:val="000000"/>
                <w:sz w:val="24"/>
                <w:szCs w:val="24"/>
              </w:rPr>
            </w:pPr>
          </w:p>
        </w:tc>
        <w:tc>
          <w:tcPr>
            <w:tcW w:w="2209" w:type="dxa"/>
            <w:gridSpan w:val="3"/>
            <w:tcBorders>
              <w:top w:val="single" w:color="auto" w:sz="4" w:space="0"/>
              <w:left w:val="single" w:color="auto" w:sz="4" w:space="0"/>
              <w:bottom w:val="single" w:color="auto" w:sz="4" w:space="0"/>
              <w:right w:val="single" w:color="auto" w:sz="4" w:space="0"/>
            </w:tcBorders>
            <w:tcMar/>
            <w:vAlign w:val="center"/>
          </w:tcPr>
          <w:p w:rsidR="00BA28CE" w:rsidRDefault="00BA28CE" w14:paraId="34C742EF" w14:textId="77777777">
            <w:pPr>
              <w:jc w:val="center"/>
              <w:rPr>
                <w:rFonts w:ascii="Times New Roman" w:hAnsi="Times New Roman" w:eastAsia="宋体" w:cs="Times New Roman"/>
                <w:color w:val="000000"/>
                <w:sz w:val="24"/>
                <w:szCs w:val="24"/>
              </w:rPr>
            </w:pPr>
          </w:p>
        </w:tc>
        <w:tc>
          <w:tcPr>
            <w:tcW w:w="1486" w:type="dxa"/>
            <w:tcBorders>
              <w:top w:val="single" w:color="auto" w:sz="4" w:space="0"/>
              <w:left w:val="single" w:color="auto" w:sz="4" w:space="0"/>
              <w:bottom w:val="single" w:color="auto" w:sz="4" w:space="0"/>
              <w:right w:val="single" w:color="auto" w:sz="4" w:space="0"/>
            </w:tcBorders>
            <w:tcMar/>
            <w:vAlign w:val="center"/>
          </w:tcPr>
          <w:p w:rsidR="00BA28CE" w:rsidRDefault="00BA28CE" w14:paraId="5B5FA87C" w14:textId="77777777">
            <w:pPr>
              <w:jc w:val="center"/>
              <w:rPr>
                <w:rFonts w:ascii="Times New Roman" w:hAnsi="Times New Roman" w:eastAsia="宋体" w:cs="Times New Roman"/>
                <w:color w:val="000000"/>
                <w:sz w:val="24"/>
                <w:szCs w:val="24"/>
              </w:rPr>
            </w:pPr>
          </w:p>
        </w:tc>
      </w:tr>
      <w:tr w:rsidR="00BA28CE" w:rsidTr="7F48A52C" w14:paraId="60F50B4E" w14:textId="77777777">
        <w:trPr>
          <w:cantSplit/>
          <w:trHeight w:val="800"/>
        </w:trPr>
        <w:tc>
          <w:tcPr>
            <w:tcW w:w="1868" w:type="dxa"/>
            <w:gridSpan w:val="4"/>
            <w:tcBorders>
              <w:left w:val="single" w:color="auto" w:sz="4" w:space="0"/>
              <w:bottom w:val="single" w:color="auto" w:sz="4" w:space="0"/>
              <w:right w:val="single" w:color="auto" w:sz="4" w:space="0"/>
            </w:tcBorders>
            <w:tcMar/>
            <w:vAlign w:val="center"/>
          </w:tcPr>
          <w:p w:rsidR="00BA28CE" w:rsidRDefault="00000000" w14:paraId="555B70C6"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申请经费（元）</w:t>
            </w:r>
          </w:p>
        </w:tc>
        <w:tc>
          <w:tcPr>
            <w:tcW w:w="6654" w:type="dxa"/>
            <w:gridSpan w:val="9"/>
            <w:tcBorders>
              <w:top w:val="single" w:color="auto" w:sz="4" w:space="0"/>
              <w:left w:val="single" w:color="auto" w:sz="4" w:space="0"/>
              <w:bottom w:val="single" w:color="auto" w:sz="4" w:space="0"/>
              <w:right w:val="single" w:color="auto" w:sz="4" w:space="0"/>
            </w:tcBorders>
            <w:tcMar/>
            <w:vAlign w:val="center"/>
          </w:tcPr>
          <w:p w:rsidR="00BA28CE" w:rsidRDefault="00BA28CE" w14:paraId="30023D43" w14:textId="77777777">
            <w:pPr>
              <w:jc w:val="center"/>
              <w:rPr>
                <w:rFonts w:ascii="仿宋_GB2312" w:hAnsi="Times New Roman" w:eastAsia="仿宋_GB2312" w:cs="Times New Roman"/>
                <w:sz w:val="24"/>
                <w:szCs w:val="24"/>
              </w:rPr>
            </w:pPr>
          </w:p>
        </w:tc>
      </w:tr>
      <w:tr w:rsidR="00BA28CE" w:rsidTr="7F48A52C" w14:paraId="5FB8986E" w14:textId="77777777">
        <w:trPr>
          <w:cantSplit/>
          <w:trHeight w:val="917"/>
        </w:trPr>
        <w:tc>
          <w:tcPr>
            <w:tcW w:w="1868" w:type="dxa"/>
            <w:gridSpan w:val="4"/>
            <w:tcBorders>
              <w:left w:val="single" w:color="auto" w:sz="4" w:space="0"/>
              <w:bottom w:val="single" w:color="auto" w:sz="4" w:space="0"/>
              <w:right w:val="single" w:color="auto" w:sz="4" w:space="0"/>
            </w:tcBorders>
            <w:tcMar/>
            <w:vAlign w:val="center"/>
          </w:tcPr>
          <w:p w:rsidR="00BA28CE" w:rsidRDefault="00000000" w14:paraId="33BF929E"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是否获得过其他渠道的资助及金额</w:t>
            </w:r>
          </w:p>
        </w:tc>
        <w:tc>
          <w:tcPr>
            <w:tcW w:w="6654" w:type="dxa"/>
            <w:gridSpan w:val="9"/>
            <w:tcBorders>
              <w:top w:val="single" w:color="auto" w:sz="4" w:space="0"/>
              <w:left w:val="single" w:color="auto" w:sz="4" w:space="0"/>
              <w:bottom w:val="single" w:color="auto" w:sz="4" w:space="0"/>
              <w:right w:val="single" w:color="auto" w:sz="4" w:space="0"/>
            </w:tcBorders>
            <w:tcMar/>
            <w:vAlign w:val="center"/>
          </w:tcPr>
          <w:p w:rsidR="00BA28CE" w:rsidRDefault="00BA28CE" w14:paraId="576884B9" w14:textId="77777777">
            <w:pPr>
              <w:jc w:val="center"/>
              <w:rPr>
                <w:rFonts w:ascii="仿宋_GB2312" w:hAnsi="Times New Roman" w:eastAsia="仿宋_GB2312" w:cs="Times New Roman"/>
                <w:sz w:val="24"/>
                <w:szCs w:val="24"/>
              </w:rPr>
            </w:pPr>
          </w:p>
        </w:tc>
      </w:tr>
      <w:tr w:rsidR="00BA28CE" w:rsidTr="7F48A52C" w14:paraId="0D93911B" w14:textId="77777777">
        <w:trPr>
          <w:cantSplit/>
          <w:trHeight w:val="1821"/>
        </w:trPr>
        <w:tc>
          <w:tcPr>
            <w:tcW w:w="1868" w:type="dxa"/>
            <w:gridSpan w:val="4"/>
            <w:tcBorders>
              <w:top w:val="single" w:color="auto" w:sz="4" w:space="0"/>
              <w:left w:val="single" w:color="auto" w:sz="4" w:space="0"/>
              <w:bottom w:val="single" w:color="auto" w:sz="4" w:space="0"/>
              <w:right w:val="single" w:color="auto" w:sz="4" w:space="0"/>
            </w:tcBorders>
            <w:tcMar/>
            <w:vAlign w:val="center"/>
          </w:tcPr>
          <w:p w:rsidR="00BA28CE" w:rsidRDefault="00000000" w14:paraId="47BC8B07" w14:textId="77777777">
            <w:pPr>
              <w:spacing w:after="40"/>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lastRenderedPageBreak/>
              <w:t>项目简介</w:t>
            </w:r>
          </w:p>
          <w:p w:rsidR="00BA28CE" w:rsidRDefault="00000000" w14:paraId="272E67EE"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（500字以内）</w:t>
            </w:r>
          </w:p>
        </w:tc>
        <w:tc>
          <w:tcPr>
            <w:tcW w:w="6654" w:type="dxa"/>
            <w:gridSpan w:val="9"/>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21C67422" w14:textId="138BCF76">
            <w:pPr>
              <w:jc w:val="left"/>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 xml:space="preserve">       随着深度学习算法的不断发展，该算法在近年来逐步被应用至互联网隐私数据安全攻防领域。作为隐私数据安全的一个分支，语音隐私保护领域目前仍以传统算法为主，但也出现了一些基于深度学习的语音脱敏算法，然其实际安全系数，还需实验检验。</w:t>
            </w:r>
          </w:p>
          <w:p w:rsidR="00BA28CE" w:rsidP="7F48A52C" w:rsidRDefault="00BA28CE" w14:paraId="3A55EDE1" w14:textId="3C93FC4B">
            <w:pPr>
              <w:pStyle w:val="a"/>
              <w:jc w:val="left"/>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 xml:space="preserve">       本项目以语音隐私保护领域基于深度学习的语音脱敏算法为检验对象，通过对其进行漏洞清查、自我攻击，总结提出系列攻击方案与对应防御对策，旨在揭示现行技术下基于深度学习算法训练所得的音频音色转换脱敏模型仍具较大不可靠性，同时为深度学习算法在该领域的进一步研究发展提供参考。</w:t>
            </w:r>
          </w:p>
        </w:tc>
      </w:tr>
      <w:tr w:rsidR="00BA28CE" w:rsidTr="7F48A52C" w14:paraId="4E68F3F0" w14:textId="77777777">
        <w:trPr>
          <w:cantSplit/>
          <w:trHeight w:val="1910"/>
        </w:trPr>
        <w:tc>
          <w:tcPr>
            <w:tcW w:w="1868" w:type="dxa"/>
            <w:gridSpan w:val="4"/>
            <w:tcBorders>
              <w:top w:val="single" w:color="auto" w:sz="4" w:space="0"/>
              <w:left w:val="single" w:color="auto" w:sz="4" w:space="0"/>
              <w:bottom w:val="single" w:color="auto" w:sz="4" w:space="0"/>
              <w:right w:val="single" w:color="auto" w:sz="4" w:space="0"/>
            </w:tcBorders>
            <w:tcMar/>
            <w:vAlign w:val="center"/>
          </w:tcPr>
          <w:p w:rsidR="00BA28CE" w:rsidRDefault="00000000" w14:paraId="71326D68"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社会价值</w:t>
            </w:r>
          </w:p>
          <w:p w:rsidR="00BA28CE" w:rsidRDefault="00000000" w14:paraId="369C1C41"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（500字以内）</w:t>
            </w:r>
          </w:p>
        </w:tc>
        <w:tc>
          <w:tcPr>
            <w:tcW w:w="6654" w:type="dxa"/>
            <w:gridSpan w:val="9"/>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6B32C787" w14:textId="74B67704">
            <w:pPr>
              <w:pStyle w:val="a"/>
              <w:jc w:val="left"/>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 xml:space="preserve">       语音脱敏是指以隐藏说话人身份信息为目的，祛除或改变说话人语音的个性特征。近年来，随着智能语音交互技术和声纹认证产品的快速发展，语音脱敏被广泛应用至语音产品隐私保护中，同时也屡被不法分子用以实施违法犯罪行为，使得公民隐私保护受到严重威胁。高水平需求压力之下，深度学习算法凭借较传统算法更强的学习能力、更广阔的覆盖范围等优势进入到语音隐私保护领域，但问题仍在持续暴露，落地产品准确率存在较大提升空间。</w:t>
            </w:r>
          </w:p>
          <w:p w:rsidR="00BA28CE" w:rsidP="7F48A52C" w:rsidRDefault="00BA28CE" w14:paraId="1DF4ABA1" w14:textId="1F93AA6F">
            <w:pPr>
              <w:pStyle w:val="a"/>
              <w:jc w:val="left"/>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 xml:space="preserve">       本项目分析了目前基于深度学习算法的语音脱敏模型的问题所在和技术难点，为语音隐私保护的未来研究发展提供参考依据，进而为人工智能时代公民隐私保护研究助力。</w:t>
            </w:r>
          </w:p>
        </w:tc>
      </w:tr>
      <w:tr w:rsidR="00BA28CE" w:rsidTr="7F48A52C" w14:paraId="364EFB26" w14:textId="77777777">
        <w:trPr>
          <w:cantSplit/>
          <w:trHeight w:val="1944"/>
        </w:trPr>
        <w:tc>
          <w:tcPr>
            <w:tcW w:w="1868" w:type="dxa"/>
            <w:gridSpan w:val="4"/>
            <w:tcBorders>
              <w:top w:val="single" w:color="auto" w:sz="4" w:space="0"/>
              <w:left w:val="single" w:color="auto" w:sz="4" w:space="0"/>
              <w:bottom w:val="single" w:color="auto" w:sz="4" w:space="0"/>
              <w:right w:val="single" w:color="auto" w:sz="4" w:space="0"/>
            </w:tcBorders>
            <w:tcMar/>
            <w:vAlign w:val="center"/>
          </w:tcPr>
          <w:p w:rsidR="00BA28CE" w:rsidRDefault="00000000" w14:paraId="2B631DB9"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计划实践过程</w:t>
            </w:r>
          </w:p>
          <w:p w:rsidR="00BA28CE" w:rsidRDefault="00000000" w14:paraId="14780C64"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（500字以内）</w:t>
            </w:r>
          </w:p>
        </w:tc>
        <w:tc>
          <w:tcPr>
            <w:tcW w:w="6654" w:type="dxa"/>
            <w:gridSpan w:val="9"/>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31F6E313" w14:textId="5722A640">
            <w:pPr>
              <w:jc w:val="center"/>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1.方向构思:语音安全隐私的领域主要依托于音频转换脱敏模型，而脱敏模型的建设需要不断地经过检验才能证明自身的安全可靠。本项目计划以攻击音频转换敏模型为目标，为提供语音服务等软件开发商提供脱敏模型自测途径，以此提升自身防御机制。2.论文研读:收集与音频处理、深度学习、人工智能安全领域相关论文，挑选其中符合项目研究方向的论文进行精细化阅读，以此完成专业知识学习。3.分析原理:在精读论文的基础上，对相关论文实现代码复现，分析其中的原理和网络结构。</w:t>
            </w:r>
          </w:p>
          <w:p w:rsidR="00BA28CE" w:rsidP="7F48A52C" w:rsidRDefault="00BA28CE" w14:paraId="6E89BD23" w14:textId="41A0528F">
            <w:pPr>
              <w:pStyle w:val="a"/>
              <w:jc w:val="center"/>
            </w:pPr>
            <w:r w:rsidRPr="7F48A52C" w:rsidR="7F48A52C">
              <w:rPr>
                <w:rFonts w:ascii="仿宋_GB2312" w:hAnsi="Times New Roman" w:eastAsia="仿宋_GB2312" w:cs="Times New Roman"/>
                <w:sz w:val="24"/>
                <w:szCs w:val="24"/>
              </w:rPr>
              <w:t>4.设计模型:选取其中一个音频脱敏技术，设计出具有针对性的攻击方法，并实现有效攻击(完成模型的训练)。</w:t>
            </w:r>
          </w:p>
          <w:p w:rsidR="00BA28CE" w:rsidP="7F48A52C" w:rsidRDefault="00BA28CE" w14:paraId="330D6D63" w14:textId="72141F44">
            <w:pPr>
              <w:pStyle w:val="a"/>
              <w:jc w:val="center"/>
            </w:pPr>
            <w:r w:rsidRPr="7F48A52C" w:rsidR="7F48A52C">
              <w:rPr>
                <w:rFonts w:ascii="仿宋_GB2312" w:hAnsi="Times New Roman" w:eastAsia="仿宋_GB2312" w:cs="Times New Roman"/>
                <w:sz w:val="24"/>
                <w:szCs w:val="24"/>
              </w:rPr>
              <w:t>5.评估与调整:完成攻击模型的设计后，评估攻击模型的性能和效果，根据实践进行对其调整，以达到攻击性和隐蔽性的平衡。</w:t>
            </w:r>
          </w:p>
          <w:p w:rsidR="00BA28CE" w:rsidP="7F48A52C" w:rsidRDefault="00BA28CE" w14:paraId="5C80050F" w14:textId="0CF6E737">
            <w:pPr>
              <w:pStyle w:val="a"/>
              <w:jc w:val="center"/>
            </w:pPr>
            <w:r w:rsidRPr="7F48A52C" w:rsidR="7F48A52C">
              <w:rPr>
                <w:rFonts w:ascii="仿宋_GB2312" w:hAnsi="Times New Roman" w:eastAsia="仿宋_GB2312" w:cs="Times New Roman"/>
                <w:sz w:val="24"/>
                <w:szCs w:val="24"/>
              </w:rPr>
              <w:t>6.论文撰写与发表: 撰写论文，并对论文进行润色。论文发表。</w:t>
            </w:r>
            <w:r w:rsidRPr="7F48A52C" w:rsidR="7F48A52C">
              <w:rPr>
                <w:rFonts w:ascii="仿宋_GB2312" w:hAnsi="Times New Roman" w:eastAsia="仿宋_GB2312" w:cs="Times New Roman"/>
                <w:sz w:val="24"/>
                <w:szCs w:val="24"/>
              </w:rPr>
              <w:t>6.商业计划</w:t>
            </w:r>
            <w:r w:rsidRPr="7F48A52C" w:rsidR="7F48A52C">
              <w:rPr>
                <w:rFonts w:ascii="仿宋_GB2312" w:hAnsi="Times New Roman" w:eastAsia="仿宋_GB2312" w:cs="Times New Roman"/>
                <w:sz w:val="24"/>
                <w:szCs w:val="24"/>
              </w:rPr>
              <w:t>:</w:t>
            </w:r>
          </w:p>
        </w:tc>
      </w:tr>
      <w:tr w:rsidR="00BA28CE" w:rsidTr="7F48A52C" w14:paraId="68A2A522" w14:textId="77777777">
        <w:trPr>
          <w:cantSplit/>
          <w:trHeight w:val="2064"/>
        </w:trPr>
        <w:tc>
          <w:tcPr>
            <w:tcW w:w="1868" w:type="dxa"/>
            <w:gridSpan w:val="4"/>
            <w:tcBorders>
              <w:top w:val="single" w:color="auto" w:sz="4" w:space="0"/>
              <w:left w:val="single" w:color="auto" w:sz="4" w:space="0"/>
              <w:bottom w:val="single" w:color="auto" w:sz="4" w:space="0"/>
              <w:right w:val="single" w:color="auto" w:sz="4" w:space="0"/>
            </w:tcBorders>
            <w:tcMar/>
            <w:vAlign w:val="center"/>
          </w:tcPr>
          <w:p w:rsidR="00BA28CE" w:rsidRDefault="00000000" w14:paraId="0F05AD76"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创新意义</w:t>
            </w:r>
          </w:p>
          <w:p w:rsidR="00BA28CE" w:rsidRDefault="00000000" w14:paraId="67DC345F"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（500字以内）</w:t>
            </w:r>
          </w:p>
        </w:tc>
        <w:tc>
          <w:tcPr>
            <w:tcW w:w="6654" w:type="dxa"/>
            <w:gridSpan w:val="9"/>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01999BC0" w14:textId="2633D3A0">
            <w:pPr>
              <w:pStyle w:val="a"/>
              <w:jc w:val="both"/>
              <w:rPr>
                <w:rFonts w:ascii="Microsoft YaHei" w:hAnsi="Microsoft YaHei" w:eastAsia="Microsoft YaHei" w:cs="Microsoft YaHei"/>
                <w:noProof w:val="0"/>
                <w:sz w:val="24"/>
                <w:szCs w:val="24"/>
                <w:lang w:eastAsia="zh-CN"/>
              </w:rPr>
            </w:pPr>
            <w:r w:rsidRPr="7F48A52C" w:rsidR="7F48A52C">
              <w:rPr>
                <w:rFonts w:ascii="仿宋_GB2312" w:hAnsi="Times New Roman" w:eastAsia="仿宋_GB2312" w:cs="Times New Roman"/>
                <w:sz w:val="24"/>
                <w:szCs w:val="24"/>
              </w:rPr>
              <w:t xml:space="preserve">       </w:t>
            </w:r>
            <w:r w:rsidRPr="7F48A52C" w:rsidR="7F48A52C">
              <w:rPr>
                <w:rFonts w:ascii="Microsoft YaHei" w:hAnsi="Microsoft YaHei" w:eastAsia="Microsoft YaHei" w:cs="Microsoft YaHei"/>
                <w:noProof w:val="0"/>
                <w:sz w:val="24"/>
                <w:szCs w:val="24"/>
                <w:lang w:eastAsia="zh-CN"/>
              </w:rPr>
              <w:t>随着互联网的不断发展，语音隐私保护领域逐渐受到重视，目前学界在语音脱敏相关领域虽然获得巨大进展，但存在许多不足，无法成功解决隐私信息泄漏的风险。对于提供语音服务的软件开发商来说，提供安全性能高的音频转换脱敏模型对其自身隐私安全建设有着不可估量的作用。语音安全隐私的领域主要寄托于音频转换脱敏模型，而脱敏模型的建设需要不断地经过检验才能证明自身的安全可靠。本项目计划以攻击音频转换敏模型为目标，设计出与已有方案角度不同的攻击方法，有利于为提供语音服务等软件开发商提供脱敏模型自测途径，有利于提升自身防御机制。同时我们将会注意提升攻击模型的隐蔽性和数据恢复的完整性。</w:t>
            </w:r>
          </w:p>
          <w:p w:rsidR="00BA28CE" w:rsidP="7F48A52C" w:rsidRDefault="00BA28CE" w14:paraId="05D21CAC" w14:textId="669DFFEB">
            <w:pPr>
              <w:pStyle w:val="a"/>
              <w:jc w:val="center"/>
              <w:rPr>
                <w:rFonts w:ascii="仿宋_GB2312" w:hAnsi="Times New Roman" w:eastAsia="仿宋_GB2312" w:cs="Times New Roman"/>
                <w:sz w:val="24"/>
                <w:szCs w:val="24"/>
              </w:rPr>
            </w:pPr>
          </w:p>
        </w:tc>
      </w:tr>
      <w:tr w:rsidR="00BA28CE" w:rsidTr="7F48A52C" w14:paraId="7EBA858C" w14:textId="77777777">
        <w:trPr>
          <w:cantSplit/>
          <w:trHeight w:val="2005"/>
        </w:trPr>
        <w:tc>
          <w:tcPr>
            <w:tcW w:w="1868" w:type="dxa"/>
            <w:gridSpan w:val="4"/>
            <w:tcBorders>
              <w:top w:val="single" w:color="auto" w:sz="4" w:space="0"/>
              <w:left w:val="single" w:color="auto" w:sz="4" w:space="0"/>
              <w:bottom w:val="single" w:color="auto" w:sz="4" w:space="0"/>
              <w:right w:val="single" w:color="auto" w:sz="4" w:space="0"/>
            </w:tcBorders>
            <w:tcMar/>
            <w:vAlign w:val="center"/>
          </w:tcPr>
          <w:p w:rsidR="00BA28CE" w:rsidRDefault="00000000" w14:paraId="42A60176"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发展前景</w:t>
            </w:r>
          </w:p>
          <w:p w:rsidR="00BA28CE" w:rsidRDefault="00000000" w14:paraId="7592EC39"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（500字以内）</w:t>
            </w:r>
          </w:p>
        </w:tc>
        <w:tc>
          <w:tcPr>
            <w:tcW w:w="6654" w:type="dxa"/>
            <w:gridSpan w:val="9"/>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207D372D" w14:textId="4A2198AF">
            <w:pPr>
              <w:pStyle w:val="a"/>
              <w:jc w:val="left"/>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 xml:space="preserve">       </w:t>
            </w:r>
            <w:r w:rsidRPr="7F48A52C" w:rsidR="7F48A52C">
              <w:rPr>
                <w:rFonts w:ascii="仿宋_GB2312" w:hAnsi="Times New Roman" w:eastAsia="仿宋_GB2312" w:cs="Times New Roman"/>
                <w:sz w:val="24"/>
                <w:szCs w:val="24"/>
              </w:rPr>
              <w:t>深度学习算法广泛应用至语音隐私保护是互联网数据安全攻防领域的发展趋向，未来将有大量基于深度学习算法的语音脱敏模型需要进行漏洞排查、自我攻击，完成网络安全预演。本项目通过持续观测深度学习算法在语音隐私保护领域的应用成果，后续提供系列攻击方案，可为语音隐私数据安全领域长期靶场的建立奠定雏形。</w:t>
            </w:r>
          </w:p>
        </w:tc>
      </w:tr>
      <w:tr w:rsidR="00BA28CE" w:rsidTr="7F48A52C" w14:paraId="6F85ABE0" w14:textId="77777777">
        <w:trPr>
          <w:cantSplit/>
          <w:trHeight w:val="1941"/>
        </w:trPr>
        <w:tc>
          <w:tcPr>
            <w:tcW w:w="1868" w:type="dxa"/>
            <w:gridSpan w:val="4"/>
            <w:tcBorders>
              <w:top w:val="single" w:color="auto" w:sz="4" w:space="0"/>
              <w:left w:val="single" w:color="auto" w:sz="4" w:space="0"/>
              <w:bottom w:val="single" w:color="auto" w:sz="4" w:space="0"/>
              <w:right w:val="single" w:color="auto" w:sz="4" w:space="0"/>
            </w:tcBorders>
            <w:tcMar/>
            <w:vAlign w:val="center"/>
          </w:tcPr>
          <w:p w:rsidR="00BA28CE" w:rsidRDefault="00000000" w14:paraId="54A241A5"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团队协作</w:t>
            </w:r>
          </w:p>
          <w:p w:rsidR="00BA28CE" w:rsidRDefault="00000000" w14:paraId="6FBD4575"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（500字以内）</w:t>
            </w:r>
          </w:p>
        </w:tc>
        <w:tc>
          <w:tcPr>
            <w:tcW w:w="6654" w:type="dxa"/>
            <w:gridSpan w:val="9"/>
            <w:tcBorders>
              <w:top w:val="single" w:color="auto" w:sz="4" w:space="0"/>
              <w:left w:val="single" w:color="auto" w:sz="4" w:space="0"/>
              <w:bottom w:val="single" w:color="auto" w:sz="4" w:space="0"/>
              <w:right w:val="single" w:color="auto" w:sz="4" w:space="0"/>
            </w:tcBorders>
            <w:tcMar/>
            <w:vAlign w:val="center"/>
          </w:tcPr>
          <w:p w:rsidR="00BA28CE" w:rsidP="7F48A52C" w:rsidRDefault="00BA28CE" w14:paraId="690C999E" w14:textId="379D917F">
            <w:pPr>
              <w:jc w:val="left"/>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 xml:space="preserve">      团队由五名学生组成，内部分工明确，各司其职，配合良好。</w:t>
            </w:r>
          </w:p>
          <w:p w:rsidR="00BA28CE" w:rsidP="7F48A52C" w:rsidRDefault="00BA28CE" w14:paraId="3B20CDC0" w14:textId="49EFA9E2">
            <w:pPr>
              <w:jc w:val="left"/>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 xml:space="preserve">      张景致作为项目负责人，统筹项目开展，确保项目顺利进行，参考深度学习中图像脱敏的攻击方式，将攻击部分设计为神经网络层嵌入原模型网扩框架，提出一种针对语音脱敏技术的攻击方案，并撰写项目论文；</w:t>
            </w:r>
          </w:p>
          <w:p w:rsidR="00BA28CE" w:rsidP="7F48A52C" w:rsidRDefault="00BA28CE" w14:paraId="70E17404" w14:textId="44C52F56">
            <w:pPr>
              <w:jc w:val="left"/>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 xml:space="preserve">      黄海作为核心技术人员通过查阅多篇权威论文并结合时下研究热点，提出最为流行的深度学习研究框架，结合自动编码器VAE、对抗生成网络GAN等前沿技术进行研究，对脱敏模型进行日常训练并对脱敏后的音频进行内容提取和性能评估与改进，同时协助论文写作；</w:t>
            </w:r>
          </w:p>
          <w:p w:rsidR="00BA28CE" w:rsidP="7F48A52C" w:rsidRDefault="00BA28CE" w14:paraId="24915E09" w14:textId="54454727">
            <w:pPr>
              <w:jc w:val="left"/>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 xml:space="preserve">      冯琼英主要负责项目前期筹备，资料查阅与总结，攻击模型的社会价值分析，文书撰写与润色等工作；</w:t>
            </w:r>
          </w:p>
          <w:p w:rsidR="00BA28CE" w:rsidP="7F48A52C" w:rsidRDefault="00BA28CE" w14:paraId="5CC0113D" w14:textId="3EFF94BF">
            <w:pPr>
              <w:jc w:val="left"/>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 xml:space="preserve">      徐燕主要负责制作项目简介，并结合攻击模型的特点，进行美工设计与宣传，同时对项目策划书进行整体修缮；</w:t>
            </w:r>
          </w:p>
          <w:p w:rsidR="00BA28CE" w:rsidP="7F48A52C" w:rsidRDefault="00BA28CE" w14:paraId="4B1E96A2" w14:textId="323CA22A">
            <w:pPr>
              <w:jc w:val="left"/>
              <w:rPr>
                <w:rFonts w:ascii="仿宋_GB2312" w:hAnsi="Times New Roman" w:eastAsia="仿宋_GB2312" w:cs="Times New Roman"/>
                <w:sz w:val="24"/>
                <w:szCs w:val="24"/>
              </w:rPr>
            </w:pPr>
            <w:r w:rsidRPr="7F48A52C" w:rsidR="7F48A52C">
              <w:rPr>
                <w:rFonts w:ascii="仿宋_GB2312" w:hAnsi="Times New Roman" w:eastAsia="仿宋_GB2312" w:cs="Times New Roman"/>
                <w:sz w:val="24"/>
                <w:szCs w:val="24"/>
              </w:rPr>
              <w:t xml:space="preserve">      李菲菲主要对项目进行过程中的财务输出情况进行预估和分析，并对攻击模型的商业价值进行评估和展望，同时对后期的宣传与推广工作进行统筹和策划，为攻击模型实际落地使用做好商业准备。</w:t>
            </w:r>
          </w:p>
        </w:tc>
      </w:tr>
      <w:tr w:rsidR="00BA28CE" w:rsidTr="7F48A52C" w14:paraId="4514E4B3" w14:textId="77777777">
        <w:trPr>
          <w:cantSplit/>
          <w:trHeight w:val="1538"/>
        </w:trPr>
        <w:tc>
          <w:tcPr>
            <w:tcW w:w="1868" w:type="dxa"/>
            <w:gridSpan w:val="4"/>
            <w:tcBorders>
              <w:top w:val="single" w:color="auto" w:sz="4" w:space="0"/>
              <w:left w:val="single" w:color="auto" w:sz="4" w:space="0"/>
              <w:bottom w:val="single" w:color="auto" w:sz="4" w:space="0"/>
              <w:right w:val="single" w:color="auto" w:sz="4" w:space="0"/>
            </w:tcBorders>
            <w:tcMar/>
            <w:vAlign w:val="center"/>
          </w:tcPr>
          <w:p w:rsidR="00BA28CE" w:rsidRDefault="00000000" w14:paraId="761FA735"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项目介绍材料</w:t>
            </w:r>
          </w:p>
          <w:p w:rsidR="00BA28CE" w:rsidRDefault="00000000" w14:paraId="375E9FC1"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2"/>
              </w:rPr>
              <w:t>（本部分内容请作为附件附在申报书后）</w:t>
            </w:r>
          </w:p>
        </w:tc>
        <w:tc>
          <w:tcPr>
            <w:tcW w:w="6654" w:type="dxa"/>
            <w:gridSpan w:val="9"/>
            <w:tcBorders>
              <w:top w:val="single" w:color="auto" w:sz="4" w:space="0"/>
              <w:left w:val="single" w:color="auto" w:sz="4" w:space="0"/>
              <w:bottom w:val="single" w:color="auto" w:sz="4" w:space="0"/>
              <w:right w:val="single" w:color="auto" w:sz="4" w:space="0"/>
            </w:tcBorders>
            <w:tcMar/>
            <w:vAlign w:val="center"/>
          </w:tcPr>
          <w:p w:rsidR="00BA28CE" w:rsidP="7F48A52C" w:rsidRDefault="00000000" w14:paraId="4423808F" w14:textId="6496E6E5">
            <w:pPr>
              <w:pStyle w:val="a"/>
              <w:jc w:val="left"/>
              <w:rPr>
                <w:rFonts w:ascii="Microsoft YaHei" w:hAnsi="Microsoft YaHei" w:eastAsia="Microsoft YaHei" w:cs="Microsoft YaHei"/>
                <w:sz w:val="24"/>
                <w:szCs w:val="24"/>
              </w:rPr>
            </w:pPr>
            <w:r w:rsidRPr="7F48A52C" w:rsidR="7F48A52C">
              <w:rPr>
                <w:rFonts w:ascii="Microsoft YaHei" w:hAnsi="Microsoft YaHei" w:eastAsia="Microsoft YaHei" w:cs="Microsoft YaHei"/>
                <w:sz w:val="24"/>
                <w:szCs w:val="24"/>
              </w:rPr>
              <w:t>见附件 1</w:t>
            </w:r>
          </w:p>
        </w:tc>
      </w:tr>
      <w:tr w:rsidR="00BA28CE" w:rsidTr="7F48A52C" w14:paraId="67EFA95F" w14:textId="77777777">
        <w:trPr>
          <w:cantSplit/>
          <w:trHeight w:val="2298"/>
        </w:trPr>
        <w:tc>
          <w:tcPr>
            <w:tcW w:w="1868" w:type="dxa"/>
            <w:gridSpan w:val="4"/>
            <w:tcBorders>
              <w:top w:val="single" w:color="auto" w:sz="4" w:space="0"/>
              <w:left w:val="single" w:color="auto" w:sz="4" w:space="0"/>
              <w:bottom w:val="single" w:color="auto" w:sz="4" w:space="0"/>
              <w:right w:val="single" w:color="auto" w:sz="4" w:space="0"/>
            </w:tcBorders>
            <w:tcMar/>
            <w:vAlign w:val="center"/>
          </w:tcPr>
          <w:p w:rsidR="00BA28CE" w:rsidRDefault="00000000" w14:paraId="4D9671A8"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lastRenderedPageBreak/>
              <w:t>其他相关证明材料</w:t>
            </w:r>
          </w:p>
        </w:tc>
        <w:tc>
          <w:tcPr>
            <w:tcW w:w="6654" w:type="dxa"/>
            <w:gridSpan w:val="9"/>
            <w:tcBorders>
              <w:top w:val="single" w:color="auto" w:sz="4" w:space="0"/>
              <w:left w:val="single" w:color="auto" w:sz="4" w:space="0"/>
              <w:bottom w:val="single" w:color="auto" w:sz="4" w:space="0"/>
              <w:right w:val="single" w:color="auto" w:sz="4" w:space="0"/>
            </w:tcBorders>
            <w:tcMar/>
            <w:vAlign w:val="center"/>
          </w:tcPr>
          <w:p w:rsidR="00BA28CE" w:rsidP="7F48A52C" w:rsidRDefault="00000000" w14:paraId="1F931093" w14:textId="0E1C55BE">
            <w:pPr>
              <w:jc w:val="left"/>
              <w:rPr>
                <w:rFonts w:ascii="仿宋" w:hAnsi="仿宋" w:eastAsia="仿宋" w:cs="宋体"/>
              </w:rPr>
            </w:pPr>
          </w:p>
        </w:tc>
      </w:tr>
      <w:tr w:rsidR="00BA28CE" w:rsidTr="7F48A52C" w14:paraId="2E6E9100" w14:textId="77777777">
        <w:trPr>
          <w:cantSplit/>
          <w:trHeight w:val="3474"/>
        </w:trPr>
        <w:tc>
          <w:tcPr>
            <w:tcW w:w="1868" w:type="dxa"/>
            <w:gridSpan w:val="4"/>
            <w:tcBorders>
              <w:top w:val="single" w:color="auto" w:sz="4" w:space="0"/>
              <w:left w:val="single" w:color="auto" w:sz="4" w:space="0"/>
              <w:bottom w:val="single" w:color="auto" w:sz="4" w:space="0"/>
              <w:right w:val="single" w:color="auto" w:sz="4" w:space="0"/>
            </w:tcBorders>
            <w:tcMar/>
            <w:vAlign w:val="center"/>
          </w:tcPr>
          <w:p w:rsidR="00BA28CE" w:rsidRDefault="00000000" w14:paraId="704196C6" w14:textId="77777777">
            <w:pPr>
              <w:jc w:val="center"/>
              <w:rPr>
                <w:rFonts w:ascii="仿宋_GB2312" w:hAnsi="宋体" w:eastAsia="仿宋_GB2312" w:cs="宋体"/>
                <w:sz w:val="24"/>
                <w:szCs w:val="24"/>
              </w:rPr>
            </w:pPr>
            <w:r>
              <w:rPr>
                <w:rFonts w:hint="eastAsia" w:ascii="仿宋_GB2312" w:hAnsi="Times New Roman" w:eastAsia="仿宋_GB2312" w:cs="Times New Roman"/>
                <w:sz w:val="24"/>
                <w:szCs w:val="24"/>
              </w:rPr>
              <w:t>指</w:t>
            </w:r>
            <w:r>
              <w:rPr>
                <w:rFonts w:hint="eastAsia" w:ascii="仿宋_GB2312" w:hAnsi="宋体" w:eastAsia="仿宋_GB2312" w:cs="宋体"/>
                <w:sz w:val="24"/>
                <w:szCs w:val="24"/>
              </w:rPr>
              <w:t>导</w:t>
            </w:r>
            <w:r>
              <w:rPr>
                <w:rFonts w:hint="eastAsia" w:ascii="仿宋_GB2312" w:hAnsi="Times New Roman" w:eastAsia="仿宋_GB2312" w:cs="Times New Roman"/>
                <w:sz w:val="24"/>
                <w:szCs w:val="24"/>
              </w:rPr>
              <w:t>老</w:t>
            </w:r>
            <w:r>
              <w:rPr>
                <w:rFonts w:hint="eastAsia" w:ascii="仿宋_GB2312" w:hAnsi="宋体" w:eastAsia="仿宋_GB2312" w:cs="宋体"/>
                <w:sz w:val="24"/>
                <w:szCs w:val="24"/>
              </w:rPr>
              <w:t>师</w:t>
            </w:r>
          </w:p>
          <w:p w:rsidR="00BA28CE" w:rsidRDefault="00000000" w14:paraId="1F420E09"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意</w:t>
            </w:r>
            <w:r>
              <w:rPr>
                <w:rFonts w:hint="eastAsia" w:ascii="仿宋_GB2312" w:hAnsi="宋体" w:eastAsia="仿宋_GB2312" w:cs="宋体"/>
                <w:sz w:val="24"/>
                <w:szCs w:val="24"/>
              </w:rPr>
              <w:t>见</w:t>
            </w:r>
          </w:p>
        </w:tc>
        <w:tc>
          <w:tcPr>
            <w:tcW w:w="6654" w:type="dxa"/>
            <w:gridSpan w:val="9"/>
            <w:tcBorders>
              <w:top w:val="single" w:color="auto" w:sz="4" w:space="0"/>
              <w:left w:val="single" w:color="auto" w:sz="4" w:space="0"/>
              <w:bottom w:val="single" w:color="auto" w:sz="4" w:space="0"/>
              <w:right w:val="single" w:color="auto" w:sz="4" w:space="0"/>
            </w:tcBorders>
            <w:tcMar/>
            <w:vAlign w:val="center"/>
          </w:tcPr>
          <w:p w:rsidR="00BA28CE" w:rsidRDefault="00BA28CE" w14:paraId="44213C85" w14:textId="77777777">
            <w:pPr>
              <w:jc w:val="center"/>
              <w:rPr>
                <w:rFonts w:ascii="仿宋_GB2312" w:hAnsi="Times New Roman" w:eastAsia="仿宋_GB2312" w:cs="Times New Roman"/>
                <w:sz w:val="24"/>
                <w:szCs w:val="24"/>
              </w:rPr>
            </w:pPr>
          </w:p>
          <w:p w:rsidR="00BA28CE" w:rsidRDefault="00BA28CE" w14:paraId="4A1B9E92" w14:textId="77777777">
            <w:pPr>
              <w:jc w:val="center"/>
              <w:rPr>
                <w:rFonts w:ascii="仿宋_GB2312" w:hAnsi="Times New Roman" w:eastAsia="仿宋_GB2312" w:cs="Times New Roman"/>
                <w:sz w:val="24"/>
                <w:szCs w:val="24"/>
              </w:rPr>
            </w:pPr>
          </w:p>
          <w:p w:rsidR="00BA28CE" w:rsidRDefault="00BA28CE" w14:paraId="209F223B" w14:textId="77777777">
            <w:pPr>
              <w:jc w:val="center"/>
              <w:rPr>
                <w:rFonts w:ascii="仿宋_GB2312" w:hAnsi="Times New Roman" w:eastAsia="仿宋_GB2312" w:cs="Times New Roman"/>
                <w:sz w:val="24"/>
                <w:szCs w:val="24"/>
              </w:rPr>
            </w:pPr>
          </w:p>
          <w:p w:rsidR="00BA28CE" w:rsidRDefault="00000000" w14:paraId="13F0E716" w14:textId="77777777">
            <w:pPr>
              <w:jc w:val="center"/>
              <w:rPr>
                <w:rFonts w:ascii="仿宋_GB2312" w:hAnsi="Times New Roman" w:eastAsia="仿宋_GB2312" w:cs="Times New Roman"/>
                <w:sz w:val="24"/>
                <w:szCs w:val="24"/>
              </w:rPr>
            </w:pPr>
            <w:commentRangeStart w:id="10"/>
            <w:commentRangeEnd w:id="10"/>
            <w:r>
              <w:rPr>
                <w:rStyle w:val="ad"/>
              </w:rPr>
              <w:commentReference w:id="10"/>
            </w:r>
          </w:p>
          <w:p w:rsidR="00BA28CE" w:rsidRDefault="00BA28CE" w14:paraId="2BC94BA5" w14:textId="77777777">
            <w:pPr>
              <w:jc w:val="center"/>
              <w:rPr>
                <w:rFonts w:ascii="仿宋_GB2312" w:hAnsi="Times New Roman" w:eastAsia="仿宋_GB2312" w:cs="Times New Roman"/>
                <w:sz w:val="24"/>
                <w:szCs w:val="24"/>
              </w:rPr>
            </w:pPr>
          </w:p>
          <w:p w:rsidR="00BA28CE" w:rsidRDefault="00BA28CE" w14:paraId="6467D207" w14:textId="77777777">
            <w:pPr>
              <w:jc w:val="center"/>
              <w:rPr>
                <w:rFonts w:ascii="仿宋_GB2312" w:hAnsi="Times New Roman" w:eastAsia="仿宋_GB2312" w:cs="Times New Roman"/>
                <w:sz w:val="24"/>
                <w:szCs w:val="24"/>
              </w:rPr>
            </w:pPr>
          </w:p>
          <w:p w:rsidR="00BA28CE" w:rsidRDefault="00000000" w14:paraId="7DF1559E"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签章：</w:t>
            </w:r>
          </w:p>
        </w:tc>
      </w:tr>
      <w:tr w:rsidR="00BA28CE" w:rsidTr="7F48A52C" w14:paraId="735C2D61" w14:textId="77777777">
        <w:trPr>
          <w:cantSplit/>
          <w:trHeight w:val="3662"/>
        </w:trPr>
        <w:tc>
          <w:tcPr>
            <w:tcW w:w="1868" w:type="dxa"/>
            <w:gridSpan w:val="4"/>
            <w:tcBorders>
              <w:top w:val="single" w:color="auto" w:sz="4" w:space="0"/>
              <w:left w:val="single" w:color="auto" w:sz="4" w:space="0"/>
              <w:bottom w:val="single" w:color="auto" w:sz="4" w:space="0"/>
              <w:right w:val="single" w:color="auto" w:sz="4" w:space="0"/>
            </w:tcBorders>
            <w:tcMar/>
            <w:vAlign w:val="center"/>
          </w:tcPr>
          <w:p w:rsidR="00BA28CE" w:rsidRDefault="00000000" w14:paraId="62BD778D"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学院团委</w:t>
            </w:r>
          </w:p>
          <w:p w:rsidR="00BA28CE" w:rsidRDefault="00000000" w14:paraId="19A0522A"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意见</w:t>
            </w:r>
          </w:p>
        </w:tc>
        <w:tc>
          <w:tcPr>
            <w:tcW w:w="6654" w:type="dxa"/>
            <w:gridSpan w:val="9"/>
            <w:tcBorders>
              <w:top w:val="single" w:color="auto" w:sz="4" w:space="0"/>
              <w:left w:val="single" w:color="auto" w:sz="4" w:space="0"/>
              <w:bottom w:val="single" w:color="auto" w:sz="4" w:space="0"/>
              <w:right w:val="single" w:color="auto" w:sz="4" w:space="0"/>
            </w:tcBorders>
            <w:tcMar/>
            <w:vAlign w:val="center"/>
          </w:tcPr>
          <w:p w:rsidR="00BA28CE" w:rsidRDefault="00BA28CE" w14:paraId="367CC4FD" w14:textId="77777777">
            <w:pPr>
              <w:jc w:val="center"/>
              <w:rPr>
                <w:rFonts w:ascii="仿宋_GB2312" w:hAnsi="Times New Roman" w:eastAsia="仿宋_GB2312" w:cs="Times New Roman"/>
                <w:sz w:val="24"/>
                <w:szCs w:val="24"/>
              </w:rPr>
            </w:pPr>
          </w:p>
          <w:p w:rsidR="00BA28CE" w:rsidRDefault="00BA28CE" w14:paraId="6B9DEC6F" w14:textId="77777777">
            <w:pPr>
              <w:jc w:val="center"/>
              <w:rPr>
                <w:rFonts w:ascii="仿宋_GB2312" w:hAnsi="Times New Roman" w:eastAsia="仿宋_GB2312" w:cs="Times New Roman"/>
                <w:sz w:val="24"/>
                <w:szCs w:val="24"/>
              </w:rPr>
            </w:pPr>
          </w:p>
          <w:p w:rsidR="00BA28CE" w:rsidRDefault="00BA28CE" w14:paraId="248445F4" w14:textId="77777777">
            <w:pPr>
              <w:jc w:val="center"/>
              <w:rPr>
                <w:rFonts w:ascii="仿宋_GB2312" w:hAnsi="Times New Roman" w:eastAsia="仿宋_GB2312" w:cs="Times New Roman"/>
                <w:sz w:val="24"/>
                <w:szCs w:val="24"/>
              </w:rPr>
            </w:pPr>
          </w:p>
          <w:p w:rsidR="00BA28CE" w:rsidRDefault="00000000" w14:paraId="017C5D36" w14:textId="77777777">
            <w:pPr>
              <w:jc w:val="center"/>
              <w:rPr>
                <w:rFonts w:ascii="仿宋_GB2312" w:hAnsi="Times New Roman" w:eastAsia="仿宋_GB2312" w:cs="Times New Roman"/>
                <w:sz w:val="24"/>
                <w:szCs w:val="24"/>
              </w:rPr>
            </w:pPr>
            <w:commentRangeStart w:id="11"/>
            <w:commentRangeEnd w:id="11"/>
            <w:r>
              <w:rPr>
                <w:rStyle w:val="ad"/>
              </w:rPr>
              <w:commentReference w:id="11"/>
            </w:r>
          </w:p>
          <w:p w:rsidR="00BA28CE" w:rsidRDefault="00BA28CE" w14:paraId="6861339F" w14:textId="77777777">
            <w:pPr>
              <w:jc w:val="center"/>
              <w:rPr>
                <w:rFonts w:ascii="仿宋_GB2312" w:hAnsi="Times New Roman" w:eastAsia="仿宋_GB2312" w:cs="Times New Roman"/>
                <w:sz w:val="24"/>
                <w:szCs w:val="24"/>
              </w:rPr>
            </w:pPr>
          </w:p>
          <w:p w:rsidR="00BA28CE" w:rsidRDefault="00BA28CE" w14:paraId="74063695" w14:textId="77777777">
            <w:pPr>
              <w:jc w:val="center"/>
              <w:rPr>
                <w:rFonts w:ascii="仿宋_GB2312" w:hAnsi="Times New Roman" w:eastAsia="仿宋_GB2312" w:cs="Times New Roman"/>
                <w:sz w:val="24"/>
                <w:szCs w:val="24"/>
              </w:rPr>
            </w:pPr>
          </w:p>
          <w:p w:rsidR="00BA28CE" w:rsidRDefault="00BA28CE" w14:paraId="2D68F627" w14:textId="77777777">
            <w:pPr>
              <w:jc w:val="center"/>
              <w:rPr>
                <w:rFonts w:ascii="仿宋_GB2312" w:hAnsi="Times New Roman" w:eastAsia="仿宋_GB2312" w:cs="Times New Roman"/>
                <w:sz w:val="24"/>
                <w:szCs w:val="24"/>
              </w:rPr>
            </w:pPr>
          </w:p>
          <w:p w:rsidR="00BA28CE" w:rsidRDefault="00000000" w14:paraId="2EB8121B"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签</w:t>
            </w:r>
            <w:commentRangeStart w:id="12"/>
            <w:r>
              <w:rPr>
                <w:rFonts w:hint="eastAsia" w:ascii="仿宋_GB2312" w:hAnsi="Times New Roman" w:eastAsia="仿宋_GB2312" w:cs="Times New Roman"/>
                <w:sz w:val="24"/>
                <w:szCs w:val="24"/>
              </w:rPr>
              <w:t>章</w:t>
            </w:r>
            <w:commentRangeEnd w:id="12"/>
            <w:r>
              <w:rPr>
                <w:rStyle w:val="ad"/>
              </w:rPr>
              <w:commentReference w:id="12"/>
            </w:r>
            <w:r>
              <w:rPr>
                <w:rFonts w:hint="eastAsia" w:ascii="仿宋_GB2312" w:hAnsi="Times New Roman" w:eastAsia="仿宋_GB2312" w:cs="Times New Roman"/>
                <w:sz w:val="24"/>
                <w:szCs w:val="24"/>
              </w:rPr>
              <w:t>：</w:t>
            </w:r>
          </w:p>
        </w:tc>
      </w:tr>
      <w:tr w:rsidR="00BA28CE" w:rsidTr="7F48A52C" w14:paraId="3F54372B" w14:textId="77777777">
        <w:trPr>
          <w:cantSplit/>
          <w:trHeight w:val="3598"/>
        </w:trPr>
        <w:tc>
          <w:tcPr>
            <w:tcW w:w="1868" w:type="dxa"/>
            <w:gridSpan w:val="4"/>
            <w:tcBorders>
              <w:top w:val="single" w:color="auto" w:sz="4" w:space="0"/>
              <w:left w:val="single" w:color="auto" w:sz="4" w:space="0"/>
              <w:bottom w:val="single" w:color="auto" w:sz="4" w:space="0"/>
              <w:right w:val="single" w:color="auto" w:sz="4" w:space="0"/>
            </w:tcBorders>
            <w:tcMar/>
            <w:vAlign w:val="center"/>
          </w:tcPr>
          <w:p w:rsidR="00BA28CE" w:rsidRDefault="00000000" w14:paraId="3245E151"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校团委</w:t>
            </w:r>
          </w:p>
          <w:p w:rsidR="00BA28CE" w:rsidRDefault="00000000" w14:paraId="3DE1BCAA"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意见</w:t>
            </w:r>
          </w:p>
        </w:tc>
        <w:tc>
          <w:tcPr>
            <w:tcW w:w="6654" w:type="dxa"/>
            <w:gridSpan w:val="9"/>
            <w:tcBorders>
              <w:top w:val="single" w:color="auto" w:sz="4" w:space="0"/>
              <w:left w:val="single" w:color="auto" w:sz="4" w:space="0"/>
              <w:bottom w:val="single" w:color="auto" w:sz="4" w:space="0"/>
              <w:right w:val="single" w:color="auto" w:sz="4" w:space="0"/>
            </w:tcBorders>
            <w:tcMar/>
            <w:vAlign w:val="center"/>
          </w:tcPr>
          <w:p w:rsidR="00BA28CE" w:rsidRDefault="00BA28CE" w14:paraId="180F903D" w14:textId="77777777">
            <w:pPr>
              <w:jc w:val="center"/>
              <w:rPr>
                <w:rFonts w:ascii="仿宋_GB2312" w:hAnsi="Times New Roman" w:eastAsia="仿宋_GB2312" w:cs="Times New Roman"/>
                <w:sz w:val="24"/>
                <w:szCs w:val="24"/>
              </w:rPr>
            </w:pPr>
          </w:p>
          <w:p w:rsidR="00BA28CE" w:rsidRDefault="00BA28CE" w14:paraId="281D3CC4" w14:textId="77777777">
            <w:pPr>
              <w:jc w:val="center"/>
              <w:rPr>
                <w:rFonts w:ascii="仿宋_GB2312" w:hAnsi="Times New Roman" w:eastAsia="仿宋_GB2312" w:cs="Times New Roman"/>
                <w:sz w:val="24"/>
                <w:szCs w:val="24"/>
              </w:rPr>
            </w:pPr>
          </w:p>
          <w:p w:rsidR="00BA28CE" w:rsidRDefault="00BA28CE" w14:paraId="04B1056C" w14:textId="77777777">
            <w:pPr>
              <w:jc w:val="center"/>
              <w:rPr>
                <w:rFonts w:ascii="仿宋_GB2312" w:hAnsi="Times New Roman" w:eastAsia="仿宋_GB2312" w:cs="Times New Roman"/>
                <w:sz w:val="24"/>
                <w:szCs w:val="24"/>
              </w:rPr>
            </w:pPr>
          </w:p>
          <w:p w:rsidR="00BA28CE" w:rsidRDefault="00BA28CE" w14:paraId="1629A806" w14:textId="77777777">
            <w:pPr>
              <w:jc w:val="center"/>
              <w:rPr>
                <w:rFonts w:ascii="仿宋_GB2312" w:hAnsi="Times New Roman" w:eastAsia="仿宋_GB2312" w:cs="Times New Roman"/>
                <w:sz w:val="24"/>
                <w:szCs w:val="24"/>
              </w:rPr>
            </w:pPr>
          </w:p>
          <w:p w:rsidR="00BA28CE" w:rsidRDefault="00BA28CE" w14:paraId="571FB2F6" w14:textId="77777777">
            <w:pPr>
              <w:jc w:val="center"/>
              <w:rPr>
                <w:rFonts w:ascii="仿宋_GB2312" w:hAnsi="Times New Roman" w:eastAsia="仿宋_GB2312" w:cs="Times New Roman"/>
                <w:sz w:val="24"/>
                <w:szCs w:val="24"/>
              </w:rPr>
            </w:pPr>
          </w:p>
          <w:p w:rsidR="00BA28CE" w:rsidRDefault="00BA28CE" w14:paraId="76217DD3" w14:textId="77777777">
            <w:pPr>
              <w:jc w:val="center"/>
              <w:rPr>
                <w:rFonts w:ascii="仿宋_GB2312" w:hAnsi="Times New Roman" w:eastAsia="仿宋_GB2312" w:cs="Times New Roman"/>
                <w:sz w:val="24"/>
                <w:szCs w:val="24"/>
              </w:rPr>
            </w:pPr>
          </w:p>
          <w:p w:rsidR="00BA28CE" w:rsidRDefault="00BA28CE" w14:paraId="7DE50E85" w14:textId="77777777">
            <w:pPr>
              <w:jc w:val="center"/>
              <w:rPr>
                <w:rFonts w:ascii="仿宋_GB2312" w:hAnsi="Times New Roman" w:eastAsia="仿宋_GB2312" w:cs="Times New Roman"/>
                <w:sz w:val="24"/>
                <w:szCs w:val="24"/>
              </w:rPr>
            </w:pPr>
          </w:p>
          <w:p w:rsidR="00BA28CE" w:rsidRDefault="00000000" w14:paraId="576B02B8"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签章：</w:t>
            </w:r>
          </w:p>
        </w:tc>
      </w:tr>
    </w:tbl>
    <w:p w:rsidR="00BA28CE" w:rsidRDefault="00000000" w14:paraId="1CD53CCC" w14:textId="77777777">
      <w:pPr>
        <w:rPr>
          <w:rFonts w:ascii="Times New Roman" w:hAnsi="Times New Roman" w:eastAsia="宋体" w:cs="Times New Roman"/>
          <w:b/>
          <w:bCs/>
          <w:color w:val="000000"/>
          <w:sz w:val="28"/>
          <w:szCs w:val="24"/>
        </w:rPr>
      </w:pPr>
      <w:r>
        <w:rPr>
          <w:rFonts w:hint="eastAsia" w:ascii="Times New Roman" w:hAnsi="Times New Roman" w:eastAsia="宋体" w:cs="Times New Roman"/>
          <w:b/>
          <w:bCs/>
          <w:color w:val="000000"/>
          <w:sz w:val="28"/>
          <w:szCs w:val="24"/>
        </w:rPr>
        <w:br w:type="page"/>
      </w:r>
    </w:p>
    <w:p w:rsidR="00BA28CE" w:rsidRDefault="00000000" w14:paraId="3B8A1F39" w14:textId="77777777">
      <w:pPr>
        <w:spacing w:before="100" w:beforeAutospacing="1" w:after="100" w:afterAutospacing="1" w:line="560" w:lineRule="exact"/>
        <w:jc w:val="center"/>
        <w:rPr>
          <w:rFonts w:ascii="Times New Roman" w:hAnsi="Times New Roman" w:eastAsia="宋体" w:cs="Times New Roman"/>
          <w:b/>
          <w:bCs/>
          <w:color w:val="000000"/>
          <w:sz w:val="36"/>
          <w:szCs w:val="24"/>
        </w:rPr>
      </w:pPr>
      <w:r>
        <w:rPr>
          <w:rFonts w:hint="eastAsia" w:ascii="Times New Roman" w:hAnsi="Times New Roman" w:eastAsia="宋体" w:cs="Times New Roman"/>
          <w:b/>
          <w:bCs/>
          <w:color w:val="000000"/>
          <w:sz w:val="36"/>
          <w:szCs w:val="24"/>
        </w:rPr>
        <w:lastRenderedPageBreak/>
        <w:t>经费</w:t>
      </w:r>
      <w:commentRangeStart w:id="13"/>
      <w:r>
        <w:rPr>
          <w:rFonts w:hint="eastAsia" w:ascii="Times New Roman" w:hAnsi="Times New Roman" w:eastAsia="宋体" w:cs="Times New Roman"/>
          <w:b/>
          <w:bCs/>
          <w:color w:val="000000"/>
          <w:sz w:val="36"/>
          <w:szCs w:val="24"/>
        </w:rPr>
        <w:t>预算</w:t>
      </w:r>
      <w:commentRangeEnd w:id="13"/>
      <w:r>
        <w:rPr>
          <w:rStyle w:val="ad"/>
        </w:rPr>
        <w:commentReference w:id="13"/>
      </w:r>
    </w:p>
    <w:tbl>
      <w:tblPr>
        <w:tblW w:w="0" w:type="auto"/>
        <w:tblBorders>
          <w:top w:val="single" w:color="auto" w:sz="4" w:space="0"/>
          <w:left w:val="single" w:color="auto" w:sz="4" w:space="0"/>
          <w:bottom w:val="single" w:color="auto" w:sz="4" w:space="0"/>
          <w:right w:val="single" w:color="auto" w:sz="4" w:space="0"/>
        </w:tblBorders>
        <w:tblLayout w:type="fixed"/>
        <w:tblLook w:val="04A0" w:firstRow="1" w:lastRow="0" w:firstColumn="1" w:lastColumn="0" w:noHBand="0" w:noVBand="1"/>
      </w:tblPr>
      <w:tblGrid>
        <w:gridCol w:w="2808"/>
        <w:gridCol w:w="1620"/>
        <w:gridCol w:w="4094"/>
      </w:tblGrid>
      <w:tr w:rsidR="00BA28CE" w14:paraId="63C5B595" w14:textId="77777777">
        <w:trPr>
          <w:trHeight w:val="608"/>
        </w:trPr>
        <w:tc>
          <w:tcPr>
            <w:tcW w:w="2808" w:type="dxa"/>
            <w:tcBorders>
              <w:top w:val="single" w:color="auto" w:sz="4" w:space="0"/>
              <w:left w:val="single" w:color="auto" w:sz="4" w:space="0"/>
              <w:bottom w:val="single" w:color="auto" w:sz="4" w:space="0"/>
              <w:right w:val="single" w:color="auto" w:sz="4" w:space="0"/>
            </w:tcBorders>
            <w:vAlign w:val="center"/>
          </w:tcPr>
          <w:p w:rsidR="00BA28CE" w:rsidRDefault="00000000" w14:paraId="773161BF" w14:textId="77777777">
            <w:pPr>
              <w:jc w:val="center"/>
              <w:rPr>
                <w:rFonts w:ascii="仿宋_GB2312" w:hAnsi="Times New Roman" w:eastAsia="仿宋_GB2312" w:cs="Times New Roman"/>
                <w:sz w:val="24"/>
                <w:szCs w:val="24"/>
              </w:rPr>
            </w:pPr>
            <w:r>
              <w:rPr>
                <w:rFonts w:hint="eastAsia" w:ascii="仿宋_GB2312" w:hAnsi="宋体" w:eastAsia="仿宋_GB2312" w:cs="宋体"/>
                <w:sz w:val="24"/>
                <w:szCs w:val="24"/>
              </w:rPr>
              <w:t>预</w:t>
            </w:r>
            <w:r>
              <w:rPr>
                <w:rFonts w:hint="eastAsia" w:ascii="仿宋_GB2312" w:hAnsi="Times New Roman" w:eastAsia="仿宋_GB2312" w:cs="Times New Roman"/>
                <w:sz w:val="24"/>
                <w:szCs w:val="24"/>
              </w:rPr>
              <w:t>算支出</w:t>
            </w:r>
            <w:r>
              <w:rPr>
                <w:rFonts w:hint="eastAsia" w:ascii="仿宋_GB2312" w:hAnsi="宋体" w:eastAsia="仿宋_GB2312" w:cs="宋体"/>
                <w:sz w:val="24"/>
                <w:szCs w:val="24"/>
              </w:rPr>
              <w:t>项</w:t>
            </w:r>
            <w:r>
              <w:rPr>
                <w:rFonts w:hint="eastAsia" w:ascii="仿宋_GB2312" w:hAnsi="Times New Roman" w:eastAsia="仿宋_GB2312" w:cs="Times New Roman"/>
                <w:sz w:val="24"/>
                <w:szCs w:val="24"/>
              </w:rPr>
              <w:t>目</w:t>
            </w:r>
          </w:p>
        </w:tc>
        <w:tc>
          <w:tcPr>
            <w:tcW w:w="1620" w:type="dxa"/>
            <w:tcBorders>
              <w:top w:val="single" w:color="auto" w:sz="4" w:space="0"/>
              <w:left w:val="single" w:color="auto" w:sz="4" w:space="0"/>
              <w:bottom w:val="single" w:color="auto" w:sz="4" w:space="0"/>
              <w:right w:val="single" w:color="auto" w:sz="4" w:space="0"/>
            </w:tcBorders>
            <w:vAlign w:val="center"/>
          </w:tcPr>
          <w:p w:rsidR="00BA28CE" w:rsidRDefault="00000000" w14:paraId="3C7FC86F" w14:textId="77777777">
            <w:pPr>
              <w:jc w:val="center"/>
              <w:rPr>
                <w:rFonts w:ascii="仿宋_GB2312" w:hAnsi="Times New Roman" w:eastAsia="仿宋_GB2312" w:cs="Times New Roman"/>
                <w:sz w:val="24"/>
                <w:szCs w:val="24"/>
              </w:rPr>
            </w:pPr>
            <w:r>
              <w:rPr>
                <w:rFonts w:hint="eastAsia" w:ascii="仿宋_GB2312" w:hAnsi="宋体" w:eastAsia="仿宋_GB2312" w:cs="宋体"/>
                <w:sz w:val="24"/>
                <w:szCs w:val="24"/>
              </w:rPr>
              <w:t>经费</w:t>
            </w:r>
            <w:r>
              <w:rPr>
                <w:rFonts w:hint="eastAsia" w:ascii="仿宋_GB2312" w:hAnsi="Times New Roman" w:eastAsia="仿宋_GB2312" w:cs="Times New Roman"/>
                <w:sz w:val="24"/>
                <w:szCs w:val="24"/>
              </w:rPr>
              <w:t>（元）</w:t>
            </w:r>
          </w:p>
        </w:tc>
        <w:tc>
          <w:tcPr>
            <w:tcW w:w="4094" w:type="dxa"/>
            <w:tcBorders>
              <w:top w:val="single" w:color="auto" w:sz="4" w:space="0"/>
              <w:left w:val="single" w:color="auto" w:sz="4" w:space="0"/>
              <w:bottom w:val="single" w:color="auto" w:sz="4" w:space="0"/>
              <w:right w:val="single" w:color="auto" w:sz="4" w:space="0"/>
            </w:tcBorders>
            <w:vAlign w:val="center"/>
          </w:tcPr>
          <w:p w:rsidR="00BA28CE" w:rsidRDefault="00000000" w14:paraId="0D392178" w14:textId="77777777">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根据及理由</w:t>
            </w:r>
          </w:p>
        </w:tc>
      </w:tr>
      <w:tr w:rsidR="00BA28CE" w14:paraId="21FBDF42" w14:textId="77777777">
        <w:trPr>
          <w:trHeight w:val="519"/>
        </w:trPr>
        <w:tc>
          <w:tcPr>
            <w:tcW w:w="2808" w:type="dxa"/>
            <w:tcBorders>
              <w:top w:val="single" w:color="auto" w:sz="4" w:space="0"/>
              <w:left w:val="single" w:color="auto" w:sz="4" w:space="0"/>
              <w:bottom w:val="single" w:color="auto" w:sz="4" w:space="0"/>
              <w:right w:val="single" w:color="auto" w:sz="4" w:space="0"/>
            </w:tcBorders>
          </w:tcPr>
          <w:p w:rsidR="00BA28CE" w:rsidRDefault="00BA28CE" w14:paraId="32D40FCA" w14:textId="77777777">
            <w:pPr>
              <w:rPr>
                <w:rFonts w:ascii="Times New Roman" w:hAnsi="Times New Roman" w:eastAsia="宋体" w:cs="Times New Roman"/>
                <w:color w:val="000000"/>
                <w:sz w:val="28"/>
                <w:szCs w:val="24"/>
              </w:rPr>
            </w:pPr>
          </w:p>
        </w:tc>
        <w:tc>
          <w:tcPr>
            <w:tcW w:w="1620" w:type="dxa"/>
            <w:tcBorders>
              <w:top w:val="single" w:color="auto" w:sz="4" w:space="0"/>
              <w:left w:val="single" w:color="auto" w:sz="4" w:space="0"/>
              <w:bottom w:val="single" w:color="auto" w:sz="4" w:space="0"/>
              <w:right w:val="single" w:color="auto" w:sz="4" w:space="0"/>
            </w:tcBorders>
          </w:tcPr>
          <w:p w:rsidR="00BA28CE" w:rsidRDefault="00BA28CE" w14:paraId="0C6E7920" w14:textId="77777777">
            <w:pPr>
              <w:rPr>
                <w:rFonts w:ascii="Times New Roman" w:hAnsi="Times New Roman" w:eastAsia="宋体" w:cs="Times New Roman"/>
                <w:color w:val="000000"/>
                <w:sz w:val="28"/>
                <w:szCs w:val="24"/>
              </w:rPr>
            </w:pPr>
          </w:p>
        </w:tc>
        <w:tc>
          <w:tcPr>
            <w:tcW w:w="4094" w:type="dxa"/>
            <w:tcBorders>
              <w:top w:val="single" w:color="auto" w:sz="4" w:space="0"/>
              <w:left w:val="single" w:color="auto" w:sz="4" w:space="0"/>
              <w:bottom w:val="single" w:color="auto" w:sz="4" w:space="0"/>
              <w:right w:val="single" w:color="auto" w:sz="4" w:space="0"/>
            </w:tcBorders>
          </w:tcPr>
          <w:p w:rsidR="00BA28CE" w:rsidRDefault="00BA28CE" w14:paraId="052971B5" w14:textId="77777777">
            <w:pPr>
              <w:jc w:val="left"/>
              <w:rPr>
                <w:rFonts w:ascii="Times New Roman" w:hAnsi="Times New Roman" w:eastAsia="宋体" w:cs="Times New Roman"/>
                <w:color w:val="000000"/>
                <w:sz w:val="28"/>
                <w:szCs w:val="24"/>
              </w:rPr>
            </w:pPr>
          </w:p>
        </w:tc>
      </w:tr>
      <w:tr w:rsidR="00BA28CE" w14:paraId="0CE32C13" w14:textId="77777777">
        <w:tc>
          <w:tcPr>
            <w:tcW w:w="2808" w:type="dxa"/>
            <w:tcBorders>
              <w:top w:val="single" w:color="auto" w:sz="4" w:space="0"/>
              <w:left w:val="single" w:color="auto" w:sz="4" w:space="0"/>
              <w:bottom w:val="single" w:color="auto" w:sz="4" w:space="0"/>
              <w:right w:val="single" w:color="auto" w:sz="4" w:space="0"/>
            </w:tcBorders>
          </w:tcPr>
          <w:p w:rsidR="00BA28CE" w:rsidRDefault="00BA28CE" w14:paraId="56B0AAC9" w14:textId="77777777">
            <w:pPr>
              <w:rPr>
                <w:rFonts w:ascii="Times New Roman" w:hAnsi="Times New Roman" w:eastAsia="宋体" w:cs="Times New Roman"/>
                <w:color w:val="000000"/>
                <w:sz w:val="28"/>
                <w:szCs w:val="24"/>
              </w:rPr>
            </w:pPr>
          </w:p>
        </w:tc>
        <w:tc>
          <w:tcPr>
            <w:tcW w:w="1620" w:type="dxa"/>
            <w:tcBorders>
              <w:top w:val="single" w:color="auto" w:sz="4" w:space="0"/>
              <w:left w:val="single" w:color="auto" w:sz="4" w:space="0"/>
              <w:bottom w:val="single" w:color="auto" w:sz="4" w:space="0"/>
              <w:right w:val="single" w:color="auto" w:sz="4" w:space="0"/>
            </w:tcBorders>
          </w:tcPr>
          <w:p w:rsidR="00BA28CE" w:rsidRDefault="00BA28CE" w14:paraId="5294C99E" w14:textId="77777777">
            <w:pPr>
              <w:rPr>
                <w:rFonts w:ascii="Times New Roman" w:hAnsi="Times New Roman" w:eastAsia="宋体" w:cs="Times New Roman"/>
                <w:color w:val="000000"/>
                <w:sz w:val="28"/>
                <w:szCs w:val="24"/>
              </w:rPr>
            </w:pPr>
          </w:p>
        </w:tc>
        <w:tc>
          <w:tcPr>
            <w:tcW w:w="4094" w:type="dxa"/>
            <w:tcBorders>
              <w:top w:val="single" w:color="auto" w:sz="4" w:space="0"/>
              <w:left w:val="single" w:color="auto" w:sz="4" w:space="0"/>
              <w:bottom w:val="single" w:color="auto" w:sz="4" w:space="0"/>
              <w:right w:val="single" w:color="auto" w:sz="4" w:space="0"/>
            </w:tcBorders>
          </w:tcPr>
          <w:p w:rsidR="00BA28CE" w:rsidRDefault="00BA28CE" w14:paraId="3107A21E" w14:textId="77777777">
            <w:pPr>
              <w:rPr>
                <w:rFonts w:ascii="Times New Roman" w:hAnsi="Times New Roman" w:eastAsia="宋体" w:cs="Times New Roman"/>
                <w:color w:val="000000"/>
                <w:sz w:val="28"/>
                <w:szCs w:val="24"/>
              </w:rPr>
            </w:pPr>
          </w:p>
        </w:tc>
      </w:tr>
      <w:tr w:rsidR="00BA28CE" w14:paraId="2F6FFD2A" w14:textId="77777777">
        <w:tc>
          <w:tcPr>
            <w:tcW w:w="2808" w:type="dxa"/>
            <w:tcBorders>
              <w:top w:val="single" w:color="auto" w:sz="4" w:space="0"/>
              <w:left w:val="single" w:color="auto" w:sz="4" w:space="0"/>
              <w:bottom w:val="single" w:color="auto" w:sz="4" w:space="0"/>
              <w:right w:val="single" w:color="auto" w:sz="4" w:space="0"/>
            </w:tcBorders>
          </w:tcPr>
          <w:p w:rsidR="00BA28CE" w:rsidRDefault="00BA28CE" w14:paraId="021E79D9" w14:textId="77777777">
            <w:pPr>
              <w:rPr>
                <w:rFonts w:ascii="Times New Roman" w:hAnsi="Times New Roman" w:eastAsia="宋体" w:cs="Times New Roman"/>
                <w:color w:val="000000"/>
                <w:sz w:val="28"/>
                <w:szCs w:val="24"/>
              </w:rPr>
            </w:pPr>
          </w:p>
        </w:tc>
        <w:tc>
          <w:tcPr>
            <w:tcW w:w="1620" w:type="dxa"/>
            <w:tcBorders>
              <w:top w:val="single" w:color="auto" w:sz="4" w:space="0"/>
              <w:left w:val="single" w:color="auto" w:sz="4" w:space="0"/>
              <w:bottom w:val="single" w:color="auto" w:sz="4" w:space="0"/>
              <w:right w:val="single" w:color="auto" w:sz="4" w:space="0"/>
            </w:tcBorders>
          </w:tcPr>
          <w:p w:rsidR="00BA28CE" w:rsidRDefault="00BA28CE" w14:paraId="66351BFF" w14:textId="77777777">
            <w:pPr>
              <w:rPr>
                <w:rFonts w:ascii="Times New Roman" w:hAnsi="Times New Roman" w:eastAsia="宋体" w:cs="Times New Roman"/>
                <w:color w:val="000000"/>
                <w:sz w:val="28"/>
                <w:szCs w:val="24"/>
              </w:rPr>
            </w:pPr>
          </w:p>
        </w:tc>
        <w:tc>
          <w:tcPr>
            <w:tcW w:w="4094" w:type="dxa"/>
            <w:tcBorders>
              <w:top w:val="single" w:color="auto" w:sz="4" w:space="0"/>
              <w:left w:val="single" w:color="auto" w:sz="4" w:space="0"/>
              <w:bottom w:val="single" w:color="auto" w:sz="4" w:space="0"/>
              <w:right w:val="single" w:color="auto" w:sz="4" w:space="0"/>
            </w:tcBorders>
          </w:tcPr>
          <w:p w:rsidR="00BA28CE" w:rsidRDefault="00BA28CE" w14:paraId="1E7FFF40" w14:textId="77777777">
            <w:pPr>
              <w:rPr>
                <w:rFonts w:ascii="Times New Roman" w:hAnsi="Times New Roman" w:eastAsia="宋体" w:cs="Times New Roman"/>
                <w:color w:val="000000"/>
                <w:sz w:val="28"/>
                <w:szCs w:val="24"/>
              </w:rPr>
            </w:pPr>
          </w:p>
        </w:tc>
      </w:tr>
      <w:tr w:rsidR="00BA28CE" w14:paraId="3D0B6782" w14:textId="77777777">
        <w:tc>
          <w:tcPr>
            <w:tcW w:w="2808" w:type="dxa"/>
            <w:tcBorders>
              <w:top w:val="single" w:color="auto" w:sz="4" w:space="0"/>
              <w:left w:val="single" w:color="auto" w:sz="4" w:space="0"/>
              <w:bottom w:val="single" w:color="auto" w:sz="4" w:space="0"/>
              <w:right w:val="single" w:color="auto" w:sz="4" w:space="0"/>
            </w:tcBorders>
          </w:tcPr>
          <w:p w:rsidR="00BA28CE" w:rsidRDefault="00BA28CE" w14:paraId="764FEF99" w14:textId="77777777">
            <w:pPr>
              <w:rPr>
                <w:rFonts w:ascii="Times New Roman" w:hAnsi="Times New Roman" w:eastAsia="宋体" w:cs="Times New Roman"/>
                <w:color w:val="000000"/>
                <w:sz w:val="28"/>
                <w:szCs w:val="24"/>
              </w:rPr>
            </w:pPr>
          </w:p>
        </w:tc>
        <w:tc>
          <w:tcPr>
            <w:tcW w:w="1620" w:type="dxa"/>
            <w:tcBorders>
              <w:top w:val="single" w:color="auto" w:sz="4" w:space="0"/>
              <w:left w:val="single" w:color="auto" w:sz="4" w:space="0"/>
              <w:bottom w:val="single" w:color="auto" w:sz="4" w:space="0"/>
              <w:right w:val="single" w:color="auto" w:sz="4" w:space="0"/>
            </w:tcBorders>
          </w:tcPr>
          <w:p w:rsidR="00BA28CE" w:rsidRDefault="00BA28CE" w14:paraId="73A7BB63" w14:textId="77777777">
            <w:pPr>
              <w:rPr>
                <w:rFonts w:ascii="Times New Roman" w:hAnsi="Times New Roman" w:eastAsia="宋体" w:cs="Times New Roman"/>
                <w:color w:val="000000"/>
                <w:sz w:val="28"/>
                <w:szCs w:val="24"/>
              </w:rPr>
            </w:pPr>
          </w:p>
        </w:tc>
        <w:tc>
          <w:tcPr>
            <w:tcW w:w="4094" w:type="dxa"/>
            <w:tcBorders>
              <w:top w:val="single" w:color="auto" w:sz="4" w:space="0"/>
              <w:left w:val="single" w:color="auto" w:sz="4" w:space="0"/>
              <w:bottom w:val="single" w:color="auto" w:sz="4" w:space="0"/>
              <w:right w:val="single" w:color="auto" w:sz="4" w:space="0"/>
            </w:tcBorders>
          </w:tcPr>
          <w:p w:rsidR="00BA28CE" w:rsidRDefault="00BA28CE" w14:paraId="04CCBA15" w14:textId="77777777">
            <w:pPr>
              <w:rPr>
                <w:rFonts w:ascii="Times New Roman" w:hAnsi="Times New Roman" w:eastAsia="宋体" w:cs="Times New Roman"/>
                <w:color w:val="000000"/>
                <w:sz w:val="28"/>
                <w:szCs w:val="24"/>
              </w:rPr>
            </w:pPr>
          </w:p>
        </w:tc>
      </w:tr>
      <w:tr w:rsidR="00BA28CE" w14:paraId="49791AF9" w14:textId="77777777">
        <w:tc>
          <w:tcPr>
            <w:tcW w:w="2808" w:type="dxa"/>
            <w:tcBorders>
              <w:top w:val="single" w:color="auto" w:sz="4" w:space="0"/>
              <w:left w:val="single" w:color="auto" w:sz="4" w:space="0"/>
              <w:bottom w:val="single" w:color="auto" w:sz="4" w:space="0"/>
              <w:right w:val="single" w:color="auto" w:sz="4" w:space="0"/>
            </w:tcBorders>
          </w:tcPr>
          <w:p w:rsidR="00BA28CE" w:rsidRDefault="00BA28CE" w14:paraId="798EC2AF" w14:textId="77777777">
            <w:pPr>
              <w:rPr>
                <w:rFonts w:ascii="Times New Roman" w:hAnsi="Times New Roman" w:eastAsia="宋体" w:cs="Times New Roman"/>
                <w:color w:val="000000"/>
                <w:sz w:val="28"/>
                <w:szCs w:val="24"/>
              </w:rPr>
            </w:pPr>
          </w:p>
        </w:tc>
        <w:tc>
          <w:tcPr>
            <w:tcW w:w="1620" w:type="dxa"/>
            <w:tcBorders>
              <w:top w:val="single" w:color="auto" w:sz="4" w:space="0"/>
              <w:left w:val="single" w:color="auto" w:sz="4" w:space="0"/>
              <w:bottom w:val="single" w:color="auto" w:sz="4" w:space="0"/>
              <w:right w:val="single" w:color="auto" w:sz="4" w:space="0"/>
            </w:tcBorders>
          </w:tcPr>
          <w:p w:rsidR="00BA28CE" w:rsidRDefault="00BA28CE" w14:paraId="74CFB951" w14:textId="77777777">
            <w:pPr>
              <w:rPr>
                <w:rFonts w:ascii="Times New Roman" w:hAnsi="Times New Roman" w:eastAsia="宋体" w:cs="Times New Roman"/>
                <w:color w:val="000000"/>
                <w:sz w:val="28"/>
                <w:szCs w:val="24"/>
              </w:rPr>
            </w:pPr>
          </w:p>
        </w:tc>
        <w:tc>
          <w:tcPr>
            <w:tcW w:w="4094" w:type="dxa"/>
            <w:tcBorders>
              <w:top w:val="single" w:color="auto" w:sz="4" w:space="0"/>
              <w:left w:val="single" w:color="auto" w:sz="4" w:space="0"/>
              <w:bottom w:val="single" w:color="auto" w:sz="4" w:space="0"/>
              <w:right w:val="single" w:color="auto" w:sz="4" w:space="0"/>
            </w:tcBorders>
          </w:tcPr>
          <w:p w:rsidR="00BA28CE" w:rsidRDefault="00BA28CE" w14:paraId="60056178" w14:textId="77777777">
            <w:pPr>
              <w:rPr>
                <w:rFonts w:ascii="Times New Roman" w:hAnsi="Times New Roman" w:eastAsia="宋体" w:cs="Times New Roman"/>
                <w:color w:val="000000"/>
                <w:sz w:val="28"/>
                <w:szCs w:val="24"/>
              </w:rPr>
            </w:pPr>
          </w:p>
        </w:tc>
      </w:tr>
      <w:tr w:rsidR="00BA28CE" w14:paraId="3396EC89" w14:textId="77777777">
        <w:tc>
          <w:tcPr>
            <w:tcW w:w="2808" w:type="dxa"/>
            <w:tcBorders>
              <w:top w:val="single" w:color="auto" w:sz="4" w:space="0"/>
              <w:left w:val="single" w:color="auto" w:sz="4" w:space="0"/>
              <w:bottom w:val="single" w:color="auto" w:sz="4" w:space="0"/>
              <w:right w:val="single" w:color="auto" w:sz="4" w:space="0"/>
            </w:tcBorders>
          </w:tcPr>
          <w:p w:rsidR="00BA28CE" w:rsidRDefault="00BA28CE" w14:paraId="460CAF41" w14:textId="77777777">
            <w:pPr>
              <w:rPr>
                <w:rFonts w:ascii="Times New Roman" w:hAnsi="Times New Roman" w:eastAsia="宋体" w:cs="Times New Roman"/>
                <w:color w:val="000000"/>
                <w:sz w:val="28"/>
                <w:szCs w:val="24"/>
              </w:rPr>
            </w:pPr>
          </w:p>
        </w:tc>
        <w:tc>
          <w:tcPr>
            <w:tcW w:w="1620" w:type="dxa"/>
            <w:tcBorders>
              <w:top w:val="single" w:color="auto" w:sz="4" w:space="0"/>
              <w:left w:val="single" w:color="auto" w:sz="4" w:space="0"/>
              <w:bottom w:val="single" w:color="auto" w:sz="4" w:space="0"/>
              <w:right w:val="single" w:color="auto" w:sz="4" w:space="0"/>
            </w:tcBorders>
          </w:tcPr>
          <w:p w:rsidR="00BA28CE" w:rsidRDefault="00BA28CE" w14:paraId="6FAC208F" w14:textId="77777777">
            <w:pPr>
              <w:rPr>
                <w:rFonts w:ascii="Times New Roman" w:hAnsi="Times New Roman" w:eastAsia="宋体" w:cs="Times New Roman"/>
                <w:color w:val="000000"/>
                <w:sz w:val="28"/>
                <w:szCs w:val="24"/>
              </w:rPr>
            </w:pPr>
          </w:p>
        </w:tc>
        <w:tc>
          <w:tcPr>
            <w:tcW w:w="4094" w:type="dxa"/>
            <w:tcBorders>
              <w:top w:val="single" w:color="auto" w:sz="4" w:space="0"/>
              <w:left w:val="single" w:color="auto" w:sz="4" w:space="0"/>
              <w:bottom w:val="single" w:color="auto" w:sz="4" w:space="0"/>
              <w:right w:val="single" w:color="auto" w:sz="4" w:space="0"/>
            </w:tcBorders>
          </w:tcPr>
          <w:p w:rsidR="00BA28CE" w:rsidRDefault="00BA28CE" w14:paraId="396A06E2" w14:textId="77777777">
            <w:pPr>
              <w:rPr>
                <w:rFonts w:ascii="Times New Roman" w:hAnsi="Times New Roman" w:eastAsia="宋体" w:cs="Times New Roman"/>
                <w:color w:val="000000"/>
                <w:sz w:val="28"/>
                <w:szCs w:val="24"/>
              </w:rPr>
            </w:pPr>
          </w:p>
        </w:tc>
      </w:tr>
      <w:tr w:rsidR="00BA28CE" w14:paraId="0AF407ED" w14:textId="77777777">
        <w:trPr>
          <w:trHeight w:val="70"/>
        </w:trPr>
        <w:tc>
          <w:tcPr>
            <w:tcW w:w="2808" w:type="dxa"/>
            <w:tcBorders>
              <w:top w:val="single" w:color="auto" w:sz="4" w:space="0"/>
              <w:left w:val="single" w:color="auto" w:sz="4" w:space="0"/>
              <w:bottom w:val="single" w:color="auto" w:sz="4" w:space="0"/>
              <w:right w:val="single" w:color="auto" w:sz="4" w:space="0"/>
            </w:tcBorders>
          </w:tcPr>
          <w:p w:rsidR="00BA28CE" w:rsidRDefault="00BA28CE" w14:paraId="3FFD14D8" w14:textId="77777777">
            <w:pPr>
              <w:rPr>
                <w:rFonts w:ascii="Times New Roman" w:hAnsi="Times New Roman" w:eastAsia="宋体" w:cs="Times New Roman"/>
                <w:color w:val="000000"/>
                <w:sz w:val="28"/>
                <w:szCs w:val="24"/>
              </w:rPr>
            </w:pPr>
          </w:p>
        </w:tc>
        <w:tc>
          <w:tcPr>
            <w:tcW w:w="1620" w:type="dxa"/>
            <w:tcBorders>
              <w:top w:val="single" w:color="auto" w:sz="4" w:space="0"/>
              <w:left w:val="single" w:color="auto" w:sz="4" w:space="0"/>
              <w:bottom w:val="single" w:color="auto" w:sz="4" w:space="0"/>
              <w:right w:val="single" w:color="auto" w:sz="4" w:space="0"/>
            </w:tcBorders>
          </w:tcPr>
          <w:p w:rsidR="00BA28CE" w:rsidRDefault="00BA28CE" w14:paraId="6B156A79" w14:textId="77777777">
            <w:pPr>
              <w:rPr>
                <w:rFonts w:ascii="Times New Roman" w:hAnsi="Times New Roman" w:eastAsia="宋体" w:cs="Times New Roman"/>
                <w:color w:val="000000"/>
                <w:sz w:val="28"/>
                <w:szCs w:val="24"/>
              </w:rPr>
            </w:pPr>
          </w:p>
        </w:tc>
        <w:tc>
          <w:tcPr>
            <w:tcW w:w="4094" w:type="dxa"/>
            <w:tcBorders>
              <w:top w:val="single" w:color="auto" w:sz="4" w:space="0"/>
              <w:left w:val="single" w:color="auto" w:sz="4" w:space="0"/>
              <w:bottom w:val="single" w:color="auto" w:sz="4" w:space="0"/>
              <w:right w:val="single" w:color="auto" w:sz="4" w:space="0"/>
            </w:tcBorders>
          </w:tcPr>
          <w:p w:rsidR="00BA28CE" w:rsidRDefault="00BA28CE" w14:paraId="2FA29327" w14:textId="77777777">
            <w:pPr>
              <w:rPr>
                <w:rFonts w:ascii="Times New Roman" w:hAnsi="Times New Roman" w:eastAsia="宋体" w:cs="Times New Roman"/>
                <w:color w:val="000000"/>
                <w:sz w:val="28"/>
                <w:szCs w:val="24"/>
              </w:rPr>
            </w:pPr>
          </w:p>
        </w:tc>
      </w:tr>
      <w:tr w:rsidR="00BA28CE" w14:paraId="31ACB733" w14:textId="77777777">
        <w:trPr>
          <w:trHeight w:val="70"/>
        </w:trPr>
        <w:tc>
          <w:tcPr>
            <w:tcW w:w="2808" w:type="dxa"/>
            <w:tcBorders>
              <w:top w:val="single" w:color="auto" w:sz="4" w:space="0"/>
              <w:left w:val="single" w:color="auto" w:sz="4" w:space="0"/>
              <w:bottom w:val="single" w:color="auto" w:sz="4" w:space="0"/>
              <w:right w:val="single" w:color="auto" w:sz="4" w:space="0"/>
            </w:tcBorders>
          </w:tcPr>
          <w:p w:rsidR="00BA28CE" w:rsidRDefault="00BA28CE" w14:paraId="4EE0D0E2" w14:textId="77777777">
            <w:pPr>
              <w:rPr>
                <w:rFonts w:ascii="Times New Roman" w:hAnsi="Times New Roman" w:eastAsia="宋体" w:cs="Times New Roman"/>
                <w:color w:val="000000"/>
                <w:sz w:val="28"/>
                <w:szCs w:val="24"/>
              </w:rPr>
            </w:pPr>
          </w:p>
        </w:tc>
        <w:tc>
          <w:tcPr>
            <w:tcW w:w="1620" w:type="dxa"/>
            <w:tcBorders>
              <w:top w:val="single" w:color="auto" w:sz="4" w:space="0"/>
              <w:left w:val="single" w:color="auto" w:sz="4" w:space="0"/>
              <w:bottom w:val="single" w:color="auto" w:sz="4" w:space="0"/>
              <w:right w:val="single" w:color="auto" w:sz="4" w:space="0"/>
            </w:tcBorders>
          </w:tcPr>
          <w:p w:rsidR="00BA28CE" w:rsidRDefault="00BA28CE" w14:paraId="21BA5A60" w14:textId="77777777">
            <w:pPr>
              <w:rPr>
                <w:rFonts w:ascii="Times New Roman" w:hAnsi="Times New Roman" w:eastAsia="宋体" w:cs="Times New Roman"/>
                <w:color w:val="000000"/>
                <w:sz w:val="28"/>
                <w:szCs w:val="24"/>
              </w:rPr>
            </w:pPr>
          </w:p>
        </w:tc>
        <w:tc>
          <w:tcPr>
            <w:tcW w:w="4094" w:type="dxa"/>
            <w:tcBorders>
              <w:top w:val="single" w:color="auto" w:sz="4" w:space="0"/>
              <w:left w:val="single" w:color="auto" w:sz="4" w:space="0"/>
              <w:bottom w:val="single" w:color="auto" w:sz="4" w:space="0"/>
              <w:right w:val="single" w:color="auto" w:sz="4" w:space="0"/>
            </w:tcBorders>
          </w:tcPr>
          <w:p w:rsidR="00BA28CE" w:rsidRDefault="00BA28CE" w14:paraId="0529DA6A" w14:textId="77777777">
            <w:pPr>
              <w:rPr>
                <w:rFonts w:ascii="Times New Roman" w:hAnsi="Times New Roman" w:eastAsia="宋体" w:cs="Times New Roman"/>
                <w:color w:val="000000"/>
                <w:sz w:val="28"/>
                <w:szCs w:val="24"/>
              </w:rPr>
            </w:pPr>
          </w:p>
        </w:tc>
      </w:tr>
      <w:tr w:rsidR="00BA28CE" w14:paraId="039D84C8" w14:textId="77777777">
        <w:trPr>
          <w:trHeight w:val="70"/>
        </w:trPr>
        <w:tc>
          <w:tcPr>
            <w:tcW w:w="2808" w:type="dxa"/>
            <w:tcBorders>
              <w:top w:val="single" w:color="auto" w:sz="4" w:space="0"/>
              <w:left w:val="single" w:color="auto" w:sz="4" w:space="0"/>
              <w:bottom w:val="single" w:color="auto" w:sz="4" w:space="0"/>
              <w:right w:val="single" w:color="auto" w:sz="4" w:space="0"/>
            </w:tcBorders>
          </w:tcPr>
          <w:p w:rsidR="00BA28CE" w:rsidRDefault="00BA28CE" w14:paraId="49FCFD30" w14:textId="77777777">
            <w:pPr>
              <w:rPr>
                <w:rFonts w:ascii="Times New Roman" w:hAnsi="Times New Roman" w:eastAsia="宋体" w:cs="Times New Roman"/>
                <w:color w:val="000000"/>
                <w:sz w:val="28"/>
                <w:szCs w:val="24"/>
              </w:rPr>
            </w:pPr>
          </w:p>
        </w:tc>
        <w:tc>
          <w:tcPr>
            <w:tcW w:w="1620" w:type="dxa"/>
            <w:tcBorders>
              <w:top w:val="single" w:color="auto" w:sz="4" w:space="0"/>
              <w:left w:val="single" w:color="auto" w:sz="4" w:space="0"/>
              <w:bottom w:val="single" w:color="auto" w:sz="4" w:space="0"/>
              <w:right w:val="single" w:color="auto" w:sz="4" w:space="0"/>
            </w:tcBorders>
          </w:tcPr>
          <w:p w:rsidR="00BA28CE" w:rsidRDefault="00BA28CE" w14:paraId="0989F63A" w14:textId="77777777">
            <w:pPr>
              <w:rPr>
                <w:rFonts w:ascii="Times New Roman" w:hAnsi="Times New Roman" w:eastAsia="宋体" w:cs="Times New Roman"/>
                <w:color w:val="000000"/>
                <w:sz w:val="28"/>
                <w:szCs w:val="24"/>
              </w:rPr>
            </w:pPr>
          </w:p>
        </w:tc>
        <w:tc>
          <w:tcPr>
            <w:tcW w:w="4094" w:type="dxa"/>
            <w:tcBorders>
              <w:top w:val="single" w:color="auto" w:sz="4" w:space="0"/>
              <w:left w:val="single" w:color="auto" w:sz="4" w:space="0"/>
              <w:bottom w:val="single" w:color="auto" w:sz="4" w:space="0"/>
              <w:right w:val="single" w:color="auto" w:sz="4" w:space="0"/>
            </w:tcBorders>
          </w:tcPr>
          <w:p w:rsidR="00BA28CE" w:rsidRDefault="00BA28CE" w14:paraId="0CB7D61B" w14:textId="77777777">
            <w:pPr>
              <w:rPr>
                <w:rFonts w:ascii="Times New Roman" w:hAnsi="Times New Roman" w:eastAsia="宋体" w:cs="Times New Roman"/>
                <w:color w:val="000000"/>
                <w:sz w:val="28"/>
                <w:szCs w:val="24"/>
              </w:rPr>
            </w:pPr>
          </w:p>
        </w:tc>
      </w:tr>
      <w:tr w:rsidR="00BA28CE" w14:paraId="2DC41732" w14:textId="77777777">
        <w:trPr>
          <w:trHeight w:val="70"/>
        </w:trPr>
        <w:tc>
          <w:tcPr>
            <w:tcW w:w="2808" w:type="dxa"/>
            <w:tcBorders>
              <w:top w:val="single" w:color="auto" w:sz="4" w:space="0"/>
              <w:left w:val="single" w:color="auto" w:sz="4" w:space="0"/>
              <w:bottom w:val="single" w:color="auto" w:sz="4" w:space="0"/>
              <w:right w:val="single" w:color="auto" w:sz="4" w:space="0"/>
            </w:tcBorders>
          </w:tcPr>
          <w:p w:rsidR="00BA28CE" w:rsidRDefault="00BA28CE" w14:paraId="4CFB9E42" w14:textId="77777777">
            <w:pPr>
              <w:rPr>
                <w:rFonts w:ascii="Times New Roman" w:hAnsi="Times New Roman" w:eastAsia="宋体" w:cs="Times New Roman"/>
                <w:color w:val="000000"/>
                <w:sz w:val="28"/>
                <w:szCs w:val="24"/>
              </w:rPr>
            </w:pPr>
          </w:p>
        </w:tc>
        <w:tc>
          <w:tcPr>
            <w:tcW w:w="1620" w:type="dxa"/>
            <w:tcBorders>
              <w:top w:val="single" w:color="auto" w:sz="4" w:space="0"/>
              <w:left w:val="single" w:color="auto" w:sz="4" w:space="0"/>
              <w:bottom w:val="single" w:color="auto" w:sz="4" w:space="0"/>
              <w:right w:val="single" w:color="auto" w:sz="4" w:space="0"/>
            </w:tcBorders>
          </w:tcPr>
          <w:p w:rsidR="00BA28CE" w:rsidRDefault="00BA28CE" w14:paraId="6BF32D41" w14:textId="77777777">
            <w:pPr>
              <w:rPr>
                <w:rFonts w:ascii="Times New Roman" w:hAnsi="Times New Roman" w:eastAsia="宋体" w:cs="Times New Roman"/>
                <w:color w:val="000000"/>
                <w:sz w:val="28"/>
                <w:szCs w:val="24"/>
              </w:rPr>
            </w:pPr>
          </w:p>
        </w:tc>
        <w:tc>
          <w:tcPr>
            <w:tcW w:w="4094" w:type="dxa"/>
            <w:tcBorders>
              <w:top w:val="single" w:color="auto" w:sz="4" w:space="0"/>
              <w:left w:val="single" w:color="auto" w:sz="4" w:space="0"/>
              <w:bottom w:val="single" w:color="auto" w:sz="4" w:space="0"/>
              <w:right w:val="single" w:color="auto" w:sz="4" w:space="0"/>
            </w:tcBorders>
          </w:tcPr>
          <w:p w:rsidR="00BA28CE" w:rsidRDefault="00BA28CE" w14:paraId="6B1C0A4D" w14:textId="77777777">
            <w:pPr>
              <w:rPr>
                <w:rFonts w:ascii="Times New Roman" w:hAnsi="Times New Roman" w:eastAsia="宋体" w:cs="Times New Roman"/>
                <w:color w:val="000000"/>
                <w:sz w:val="28"/>
                <w:szCs w:val="24"/>
              </w:rPr>
            </w:pPr>
          </w:p>
        </w:tc>
      </w:tr>
      <w:tr w:rsidR="00BA28CE" w14:paraId="02C33B53" w14:textId="77777777">
        <w:trPr>
          <w:trHeight w:val="70"/>
        </w:trPr>
        <w:tc>
          <w:tcPr>
            <w:tcW w:w="2808" w:type="dxa"/>
            <w:tcBorders>
              <w:top w:val="single" w:color="auto" w:sz="4" w:space="0"/>
              <w:left w:val="single" w:color="auto" w:sz="4" w:space="0"/>
              <w:bottom w:val="single" w:color="auto" w:sz="4" w:space="0"/>
              <w:right w:val="single" w:color="auto" w:sz="4" w:space="0"/>
            </w:tcBorders>
          </w:tcPr>
          <w:p w:rsidR="00BA28CE" w:rsidRDefault="00BA28CE" w14:paraId="56BAB04E" w14:textId="77777777">
            <w:pPr>
              <w:rPr>
                <w:rFonts w:ascii="Times New Roman" w:hAnsi="Times New Roman" w:eastAsia="宋体" w:cs="Times New Roman"/>
                <w:color w:val="000000"/>
                <w:sz w:val="28"/>
                <w:szCs w:val="24"/>
              </w:rPr>
            </w:pPr>
          </w:p>
        </w:tc>
        <w:tc>
          <w:tcPr>
            <w:tcW w:w="1620" w:type="dxa"/>
            <w:tcBorders>
              <w:top w:val="single" w:color="auto" w:sz="4" w:space="0"/>
              <w:left w:val="single" w:color="auto" w:sz="4" w:space="0"/>
              <w:bottom w:val="single" w:color="auto" w:sz="4" w:space="0"/>
              <w:right w:val="single" w:color="auto" w:sz="4" w:space="0"/>
            </w:tcBorders>
          </w:tcPr>
          <w:p w:rsidR="00BA28CE" w:rsidRDefault="00BA28CE" w14:paraId="530A83B1" w14:textId="77777777">
            <w:pPr>
              <w:rPr>
                <w:rFonts w:ascii="Times New Roman" w:hAnsi="Times New Roman" w:eastAsia="宋体" w:cs="Times New Roman"/>
                <w:color w:val="000000"/>
                <w:sz w:val="28"/>
                <w:szCs w:val="24"/>
              </w:rPr>
            </w:pPr>
          </w:p>
        </w:tc>
        <w:tc>
          <w:tcPr>
            <w:tcW w:w="4094" w:type="dxa"/>
            <w:tcBorders>
              <w:top w:val="single" w:color="auto" w:sz="4" w:space="0"/>
              <w:left w:val="single" w:color="auto" w:sz="4" w:space="0"/>
              <w:bottom w:val="single" w:color="auto" w:sz="4" w:space="0"/>
              <w:right w:val="single" w:color="auto" w:sz="4" w:space="0"/>
            </w:tcBorders>
          </w:tcPr>
          <w:p w:rsidR="00BA28CE" w:rsidRDefault="00BA28CE" w14:paraId="556AF198" w14:textId="77777777">
            <w:pPr>
              <w:rPr>
                <w:rFonts w:ascii="Times New Roman" w:hAnsi="Times New Roman" w:eastAsia="宋体" w:cs="Times New Roman"/>
                <w:color w:val="000000"/>
                <w:sz w:val="28"/>
                <w:szCs w:val="24"/>
              </w:rPr>
            </w:pPr>
          </w:p>
        </w:tc>
      </w:tr>
      <w:tr w:rsidR="00BA28CE" w14:paraId="521964C9" w14:textId="77777777">
        <w:tc>
          <w:tcPr>
            <w:tcW w:w="2808" w:type="dxa"/>
            <w:tcBorders>
              <w:top w:val="single" w:color="auto" w:sz="4" w:space="0"/>
              <w:left w:val="single" w:color="auto" w:sz="4" w:space="0"/>
              <w:bottom w:val="single" w:color="auto" w:sz="4" w:space="0"/>
              <w:right w:val="single" w:color="auto" w:sz="4" w:space="0"/>
            </w:tcBorders>
            <w:vAlign w:val="center"/>
          </w:tcPr>
          <w:p w:rsidR="00BA28CE" w:rsidRDefault="00000000" w14:paraId="16C7903C" w14:textId="77777777">
            <w:pPr>
              <w:jc w:val="center"/>
              <w:rPr>
                <w:rFonts w:ascii="仿宋_GB2312" w:hAnsi="Times New Roman" w:eastAsia="仿宋_GB2312" w:cs="Times New Roman"/>
                <w:color w:val="000000"/>
                <w:sz w:val="24"/>
                <w:szCs w:val="24"/>
              </w:rPr>
            </w:pPr>
            <w:r>
              <w:rPr>
                <w:rFonts w:hint="eastAsia" w:ascii="仿宋_GB2312" w:hAnsi="Times New Roman" w:eastAsia="仿宋_GB2312" w:cs="Times New Roman"/>
                <w:sz w:val="24"/>
                <w:szCs w:val="24"/>
              </w:rPr>
              <w:t xml:space="preserve">合    </w:t>
            </w:r>
            <w:r>
              <w:rPr>
                <w:rFonts w:hint="eastAsia" w:ascii="仿宋_GB2312" w:hAnsi="宋体" w:eastAsia="仿宋_GB2312" w:cs="宋体"/>
                <w:sz w:val="24"/>
                <w:szCs w:val="24"/>
              </w:rPr>
              <w:t>计</w:t>
            </w:r>
          </w:p>
        </w:tc>
        <w:tc>
          <w:tcPr>
            <w:tcW w:w="5714" w:type="dxa"/>
            <w:gridSpan w:val="2"/>
            <w:tcBorders>
              <w:top w:val="single" w:color="auto" w:sz="4" w:space="0"/>
              <w:left w:val="single" w:color="auto" w:sz="4" w:space="0"/>
              <w:bottom w:val="single" w:color="auto" w:sz="4" w:space="0"/>
              <w:right w:val="single" w:color="auto" w:sz="4" w:space="0"/>
            </w:tcBorders>
          </w:tcPr>
          <w:p w:rsidR="00BA28CE" w:rsidRDefault="00BA28CE" w14:paraId="00F5004E" w14:textId="77777777">
            <w:pPr>
              <w:rPr>
                <w:rFonts w:ascii="Times New Roman" w:hAnsi="Times New Roman" w:eastAsia="宋体" w:cs="Times New Roman"/>
                <w:color w:val="000000"/>
                <w:sz w:val="28"/>
                <w:szCs w:val="24"/>
              </w:rPr>
            </w:pPr>
          </w:p>
        </w:tc>
      </w:tr>
    </w:tbl>
    <w:p w:rsidR="00BA28CE" w:rsidRDefault="00BA28CE" w14:paraId="333C528E" w14:textId="77777777">
      <w:pPr>
        <w:jc w:val="left"/>
        <w:rPr>
          <w:rFonts w:ascii="Times New Roman" w:hAnsi="Times New Roman" w:eastAsia="宋体" w:cs="Times New Roman"/>
          <w:color w:val="000000"/>
          <w:szCs w:val="24"/>
        </w:rPr>
      </w:pPr>
    </w:p>
    <w:p w:rsidR="00BA28CE" w:rsidRDefault="00BA28CE" w14:paraId="2C37E73B" w14:textId="77777777">
      <w:pPr>
        <w:rPr>
          <w:rFonts w:ascii="Times New Roman" w:hAnsi="Times New Roman" w:eastAsia="宋体" w:cs="Times New Roman"/>
          <w:color w:val="000000"/>
          <w:sz w:val="28"/>
          <w:szCs w:val="24"/>
        </w:rPr>
      </w:pPr>
    </w:p>
    <w:p w:rsidR="00BA28CE" w:rsidRDefault="00BA28CE" w14:paraId="77AE8D82" w14:textId="77777777">
      <w:pPr>
        <w:ind w:left="1005"/>
        <w:rPr>
          <w:rFonts w:ascii="Times New Roman" w:hAnsi="Times New Roman" w:eastAsia="宋体" w:cs="Times New Roman"/>
          <w:b/>
          <w:bCs/>
          <w:color w:val="000000"/>
          <w:sz w:val="28"/>
          <w:szCs w:val="24"/>
        </w:rPr>
      </w:pPr>
    </w:p>
    <w:p w:rsidR="00BA28CE" w:rsidRDefault="00BA28CE" w14:paraId="7E77B493" w14:textId="77777777">
      <w:pPr>
        <w:ind w:left="1005"/>
        <w:rPr>
          <w:rFonts w:ascii="Times New Roman" w:hAnsi="Times New Roman" w:eastAsia="宋体" w:cs="Times New Roman"/>
          <w:b/>
          <w:bCs/>
          <w:color w:val="000000"/>
          <w:sz w:val="28"/>
          <w:szCs w:val="24"/>
        </w:rPr>
      </w:pPr>
    </w:p>
    <w:p w:rsidR="00BA28CE" w:rsidRDefault="00BA28CE" w14:paraId="51577173" w14:textId="77777777">
      <w:pPr>
        <w:ind w:left="1005"/>
        <w:rPr>
          <w:rFonts w:ascii="Times New Roman" w:hAnsi="Times New Roman" w:eastAsia="宋体" w:cs="Times New Roman"/>
          <w:b/>
          <w:bCs/>
          <w:color w:val="000000"/>
          <w:sz w:val="28"/>
          <w:szCs w:val="24"/>
        </w:rPr>
      </w:pPr>
    </w:p>
    <w:p w:rsidR="00BA28CE" w:rsidRDefault="00BA28CE" w14:paraId="22A820F8" w14:textId="77777777">
      <w:pPr>
        <w:ind w:left="1005"/>
        <w:rPr>
          <w:rFonts w:ascii="Times New Roman" w:hAnsi="Times New Roman" w:eastAsia="宋体" w:cs="Times New Roman"/>
          <w:b/>
          <w:bCs/>
          <w:color w:val="000000"/>
          <w:sz w:val="28"/>
          <w:szCs w:val="24"/>
        </w:rPr>
      </w:pPr>
    </w:p>
    <w:p w:rsidR="00BA28CE" w:rsidRDefault="00BA28CE" w14:paraId="27059BEB" w14:textId="77777777">
      <w:pPr>
        <w:ind w:left="1005"/>
        <w:rPr>
          <w:rFonts w:ascii="Times New Roman" w:hAnsi="Times New Roman" w:eastAsia="宋体" w:cs="Times New Roman"/>
          <w:b/>
          <w:bCs/>
          <w:color w:val="000000"/>
          <w:sz w:val="28"/>
          <w:szCs w:val="24"/>
        </w:rPr>
      </w:pPr>
    </w:p>
    <w:p w:rsidR="7F48A52C" w:rsidRDefault="7F48A52C" w14:paraId="3FB5936B" w14:textId="04A6C253">
      <w:r>
        <w:br w:type="page"/>
      </w:r>
    </w:p>
    <w:p w:rsidR="00BA28CE" w:rsidP="7F48A52C" w:rsidRDefault="00BA28CE" w14:paraId="1D3B4756" w14:textId="49488209">
      <w:pPr>
        <w:rPr>
          <w:rFonts w:ascii="Microsoft YaHei" w:hAnsi="Microsoft YaHei" w:eastAsia="Microsoft YaHei" w:cs="Microsoft YaHei"/>
          <w:b w:val="1"/>
          <w:bCs w:val="1"/>
          <w:sz w:val="24"/>
          <w:szCs w:val="24"/>
        </w:rPr>
      </w:pPr>
      <w:r w:rsidRPr="7F48A52C" w:rsidR="7F48A52C">
        <w:rPr>
          <w:rFonts w:ascii="Microsoft YaHei" w:hAnsi="Microsoft YaHei" w:eastAsia="Microsoft YaHei" w:cs="Microsoft YaHei"/>
          <w:b w:val="1"/>
          <w:bCs w:val="1"/>
          <w:sz w:val="24"/>
          <w:szCs w:val="24"/>
        </w:rPr>
        <w:t>附件1</w:t>
      </w:r>
    </w:p>
    <w:p w:rsidR="7F48A52C" w:rsidP="7F48A52C" w:rsidRDefault="7F48A52C" w14:paraId="33C34DB3" w14:textId="4DAB0374">
      <w:pPr>
        <w:pStyle w:val="a"/>
        <w:rPr>
          <w:rFonts w:ascii="Microsoft YaHei" w:hAnsi="Microsoft YaHei" w:eastAsia="Microsoft YaHei" w:cs="Microsoft YaHei"/>
          <w:b w:val="1"/>
          <w:bCs w:val="1"/>
          <w:sz w:val="24"/>
          <w:szCs w:val="24"/>
        </w:rPr>
      </w:pPr>
    </w:p>
    <w:p w:rsidR="7F48A52C" w:rsidP="7F48A52C" w:rsidRDefault="7F48A52C" w14:paraId="6B3BFA87" w14:textId="166FE469">
      <w:pPr>
        <w:jc w:val="center"/>
      </w:pPr>
      <w:r w:rsidRPr="7F48A52C" w:rsidR="7F48A52C">
        <w:rPr>
          <w:rFonts w:ascii="等线 Light" w:hAnsi="等线 Light" w:eastAsia="等线 Light" w:cs="等线 Light"/>
          <w:b w:val="1"/>
          <w:bCs w:val="1"/>
          <w:noProof w:val="0"/>
          <w:sz w:val="32"/>
          <w:szCs w:val="32"/>
          <w:lang w:eastAsia="zh-CN"/>
        </w:rPr>
        <w:t>内容摘要</w:t>
      </w:r>
    </w:p>
    <w:p w:rsidR="7F48A52C" w:rsidP="7F48A52C" w:rsidRDefault="7F48A52C" w14:paraId="55BF7096" w14:textId="61CCF252">
      <w:pPr>
        <w:jc w:val="both"/>
      </w:pPr>
      <w:r w:rsidRPr="7F48A52C" w:rsidR="7F48A52C">
        <w:rPr>
          <w:rFonts w:ascii="等线" w:hAnsi="等线" w:eastAsia="等线" w:cs="等线"/>
          <w:noProof w:val="0"/>
          <w:sz w:val="21"/>
          <w:szCs w:val="21"/>
          <w:lang w:val="en-US" w:eastAsia="zh-CN"/>
        </w:rPr>
        <w:t xml:space="preserve">    </w:t>
      </w:r>
      <w:r w:rsidRPr="7F48A52C" w:rsidR="7F48A52C">
        <w:rPr>
          <w:rFonts w:ascii="等线" w:hAnsi="等线" w:eastAsia="等线" w:cs="等线"/>
          <w:noProof w:val="0"/>
          <w:sz w:val="21"/>
          <w:szCs w:val="21"/>
          <w:lang w:eastAsia="zh-CN"/>
        </w:rPr>
        <w:t>本项目语音隐私保护领域基于深度学习的语音脱敏算法为对象，从隐私安全性的角度出发，分析了基于深度学习语音脱敏模型的不可靠性，本项目设计出一种具有针对性常见的基于深度学习的音频脱敏处理方法的攻击方法，提升攻击方法的隐蔽性与恢复数据的完整性，为软件开发商的内部防御测试提供演练方法。</w:t>
      </w:r>
    </w:p>
    <w:p w:rsidR="7F48A52C" w:rsidP="7F48A52C" w:rsidRDefault="7F48A52C" w14:paraId="44BC0384" w14:textId="7E79BDE1">
      <w:pPr>
        <w:jc w:val="both"/>
      </w:pPr>
      <w:r w:rsidRPr="7F48A52C" w:rsidR="7F48A52C">
        <w:rPr>
          <w:rFonts w:ascii="等线" w:hAnsi="等线" w:eastAsia="等线" w:cs="等线"/>
          <w:noProof w:val="0"/>
          <w:sz w:val="21"/>
          <w:szCs w:val="21"/>
          <w:lang w:eastAsia="zh-CN"/>
        </w:rPr>
        <w:t>创业团队</w:t>
      </w:r>
    </w:p>
    <w:p w:rsidR="7F48A52C" w:rsidP="7F48A52C" w:rsidRDefault="7F48A52C" w14:paraId="6A50A75B" w14:textId="0D912D11">
      <w:pPr>
        <w:ind w:firstLine="420"/>
        <w:jc w:val="both"/>
      </w:pPr>
      <w:r w:rsidRPr="7F48A52C" w:rsidR="7F48A52C">
        <w:rPr>
          <w:rFonts w:ascii="等线" w:hAnsi="等线" w:eastAsia="等线" w:cs="等线"/>
          <w:b w:val="1"/>
          <w:bCs w:val="1"/>
          <w:noProof w:val="0"/>
          <w:sz w:val="21"/>
          <w:szCs w:val="21"/>
          <w:lang w:eastAsia="zh-CN"/>
        </w:rPr>
        <w:t>指导教师：</w:t>
      </w:r>
      <w:r w:rsidRPr="7F48A52C" w:rsidR="7F48A52C">
        <w:rPr>
          <w:rFonts w:ascii="等线" w:hAnsi="等线" w:eastAsia="等线" w:cs="等线"/>
          <w:noProof w:val="0"/>
          <w:sz w:val="21"/>
          <w:szCs w:val="21"/>
          <w:lang w:eastAsia="zh-CN"/>
        </w:rPr>
        <w:t>闫红洋副教授从事机器学习数据安全与隐私保护方向研究。目前为止，已发表高水平学术论文</w:t>
      </w:r>
      <w:r w:rsidRPr="7F48A52C" w:rsidR="7F48A52C">
        <w:rPr>
          <w:rFonts w:ascii="等线" w:hAnsi="等线" w:eastAsia="等线" w:cs="等线"/>
          <w:noProof w:val="0"/>
          <w:sz w:val="21"/>
          <w:szCs w:val="21"/>
          <w:lang w:val="en-US" w:eastAsia="zh-CN"/>
        </w:rPr>
        <w:t>30</w:t>
      </w:r>
      <w:r w:rsidRPr="7F48A52C" w:rsidR="7F48A52C">
        <w:rPr>
          <w:rFonts w:ascii="等线" w:hAnsi="等线" w:eastAsia="等线" w:cs="等线"/>
          <w:noProof w:val="0"/>
          <w:sz w:val="21"/>
          <w:szCs w:val="21"/>
          <w:lang w:eastAsia="zh-CN"/>
        </w:rPr>
        <w:t>余篇，包括</w:t>
      </w:r>
      <w:r w:rsidRPr="7F48A52C" w:rsidR="7F48A52C">
        <w:rPr>
          <w:rFonts w:ascii="等线" w:hAnsi="等线" w:eastAsia="等线" w:cs="等线"/>
          <w:noProof w:val="0"/>
          <w:sz w:val="21"/>
          <w:szCs w:val="21"/>
          <w:lang w:val="en-US" w:eastAsia="zh-CN"/>
        </w:rPr>
        <w:t>CCF A</w:t>
      </w:r>
      <w:r w:rsidRPr="7F48A52C" w:rsidR="7F48A52C">
        <w:rPr>
          <w:rFonts w:ascii="等线" w:hAnsi="等线" w:eastAsia="等线" w:cs="等线"/>
          <w:noProof w:val="0"/>
          <w:sz w:val="21"/>
          <w:szCs w:val="21"/>
          <w:lang w:eastAsia="zh-CN"/>
        </w:rPr>
        <w:t>类或</w:t>
      </w:r>
      <w:r w:rsidRPr="7F48A52C" w:rsidR="7F48A52C">
        <w:rPr>
          <w:rFonts w:ascii="等线" w:hAnsi="等线" w:eastAsia="等线" w:cs="等线"/>
          <w:noProof w:val="0"/>
          <w:sz w:val="21"/>
          <w:szCs w:val="21"/>
          <w:lang w:val="en-US" w:eastAsia="zh-CN"/>
        </w:rPr>
        <w:t>SCI</w:t>
      </w:r>
      <w:r w:rsidRPr="7F48A52C" w:rsidR="7F48A52C">
        <w:rPr>
          <w:rFonts w:ascii="等线" w:hAnsi="等线" w:eastAsia="等线" w:cs="等线"/>
          <w:noProof w:val="0"/>
          <w:sz w:val="21"/>
          <w:szCs w:val="21"/>
          <w:lang w:eastAsia="zh-CN"/>
        </w:rPr>
        <w:t>一区期刊，如</w:t>
      </w:r>
      <w:r w:rsidRPr="7F48A52C" w:rsidR="7F48A52C">
        <w:rPr>
          <w:rFonts w:ascii="等线" w:hAnsi="等线" w:eastAsia="等线" w:cs="等线"/>
          <w:noProof w:val="0"/>
          <w:sz w:val="21"/>
          <w:szCs w:val="21"/>
          <w:lang w:val="en-US" w:eastAsia="zh-CN"/>
        </w:rPr>
        <w:t>IEEE TDSC</w:t>
      </w:r>
      <w:r w:rsidRPr="7F48A52C" w:rsidR="7F48A52C">
        <w:rPr>
          <w:rFonts w:ascii="等线" w:hAnsi="等线" w:eastAsia="等线" w:cs="等线"/>
          <w:noProof w:val="0"/>
          <w:sz w:val="21"/>
          <w:szCs w:val="21"/>
          <w:lang w:eastAsia="zh-CN"/>
        </w:rPr>
        <w:t>、</w:t>
      </w:r>
      <w:r w:rsidRPr="7F48A52C" w:rsidR="7F48A52C">
        <w:rPr>
          <w:rFonts w:ascii="等线" w:hAnsi="等线" w:eastAsia="等线" w:cs="等线"/>
          <w:noProof w:val="0"/>
          <w:sz w:val="21"/>
          <w:szCs w:val="21"/>
          <w:lang w:val="en-US" w:eastAsia="zh-CN"/>
        </w:rPr>
        <w:t>Science China Information</w:t>
      </w:r>
      <w:r w:rsidRPr="7F48A52C" w:rsidR="7F48A52C">
        <w:rPr>
          <w:rFonts w:ascii="等线" w:hAnsi="等线" w:eastAsia="等线" w:cs="等线"/>
          <w:noProof w:val="0"/>
          <w:sz w:val="21"/>
          <w:szCs w:val="21"/>
          <w:lang w:eastAsia="zh-CN"/>
        </w:rPr>
        <w:t>、</w:t>
      </w:r>
      <w:r w:rsidRPr="7F48A52C" w:rsidR="7F48A52C">
        <w:rPr>
          <w:rFonts w:ascii="等线" w:hAnsi="等线" w:eastAsia="等线" w:cs="等线"/>
          <w:noProof w:val="0"/>
          <w:sz w:val="21"/>
          <w:szCs w:val="21"/>
          <w:lang w:val="en-US" w:eastAsia="zh-CN"/>
        </w:rPr>
        <w:t>Sciences</w:t>
      </w:r>
      <w:r w:rsidRPr="7F48A52C" w:rsidR="7F48A52C">
        <w:rPr>
          <w:rFonts w:ascii="等线" w:hAnsi="等线" w:eastAsia="等线" w:cs="等线"/>
          <w:noProof w:val="0"/>
          <w:sz w:val="21"/>
          <w:szCs w:val="21"/>
          <w:lang w:eastAsia="zh-CN"/>
        </w:rPr>
        <w:t>、</w:t>
      </w:r>
      <w:r w:rsidRPr="7F48A52C" w:rsidR="7F48A52C">
        <w:rPr>
          <w:rFonts w:ascii="等线" w:hAnsi="等线" w:eastAsia="等线" w:cs="等线"/>
          <w:noProof w:val="0"/>
          <w:sz w:val="21"/>
          <w:szCs w:val="21"/>
          <w:lang w:val="en-US" w:eastAsia="zh-CN"/>
        </w:rPr>
        <w:t>Information Sciences</w:t>
      </w:r>
      <w:r w:rsidRPr="7F48A52C" w:rsidR="7F48A52C">
        <w:rPr>
          <w:rFonts w:ascii="等线" w:hAnsi="等线" w:eastAsia="等线" w:cs="等线"/>
          <w:noProof w:val="0"/>
          <w:sz w:val="21"/>
          <w:szCs w:val="21"/>
          <w:lang w:eastAsia="zh-CN"/>
        </w:rPr>
        <w:t>等，其中两篇入选</w:t>
      </w:r>
      <w:r w:rsidRPr="7F48A52C" w:rsidR="7F48A52C">
        <w:rPr>
          <w:rFonts w:ascii="等线" w:hAnsi="等线" w:eastAsia="等线" w:cs="等线"/>
          <w:noProof w:val="0"/>
          <w:sz w:val="21"/>
          <w:szCs w:val="21"/>
          <w:lang w:val="en-US" w:eastAsia="zh-CN"/>
        </w:rPr>
        <w:t>ESI</w:t>
      </w:r>
      <w:r w:rsidRPr="7F48A52C" w:rsidR="7F48A52C">
        <w:rPr>
          <w:rFonts w:ascii="等线" w:hAnsi="等线" w:eastAsia="等线" w:cs="等线"/>
          <w:noProof w:val="0"/>
          <w:sz w:val="21"/>
          <w:szCs w:val="21"/>
          <w:lang w:eastAsia="zh-CN"/>
        </w:rPr>
        <w:t>高被引论文，两篇会议论文获得国际学术会议最佳论文奖如</w:t>
      </w:r>
      <w:r w:rsidRPr="7F48A52C" w:rsidR="7F48A52C">
        <w:rPr>
          <w:rFonts w:ascii="等线" w:hAnsi="等线" w:eastAsia="等线" w:cs="等线"/>
          <w:noProof w:val="0"/>
          <w:sz w:val="21"/>
          <w:szCs w:val="21"/>
          <w:lang w:val="en-US" w:eastAsia="zh-CN"/>
        </w:rPr>
        <w:t>CSS2019</w:t>
      </w:r>
      <w:r w:rsidRPr="7F48A52C" w:rsidR="7F48A52C">
        <w:rPr>
          <w:rFonts w:ascii="等线" w:hAnsi="等线" w:eastAsia="等线" w:cs="等线"/>
          <w:noProof w:val="0"/>
          <w:sz w:val="21"/>
          <w:szCs w:val="21"/>
          <w:lang w:eastAsia="zh-CN"/>
        </w:rPr>
        <w:t>、</w:t>
      </w:r>
      <w:r w:rsidRPr="7F48A52C" w:rsidR="7F48A52C">
        <w:rPr>
          <w:rFonts w:ascii="等线" w:hAnsi="等线" w:eastAsia="等线" w:cs="等线"/>
          <w:noProof w:val="0"/>
          <w:sz w:val="21"/>
          <w:szCs w:val="21"/>
          <w:lang w:val="en-US" w:eastAsia="zh-CN"/>
        </w:rPr>
        <w:t>ProvSec 2021</w:t>
      </w:r>
      <w:r w:rsidRPr="7F48A52C" w:rsidR="7F48A52C">
        <w:rPr>
          <w:rFonts w:ascii="等线" w:hAnsi="等线" w:eastAsia="等线" w:cs="等线"/>
          <w:noProof w:val="0"/>
          <w:sz w:val="21"/>
          <w:szCs w:val="21"/>
          <w:lang w:eastAsia="zh-CN"/>
        </w:rPr>
        <w:t>。</w:t>
      </w:r>
    </w:p>
    <w:p w:rsidR="7F48A52C" w:rsidP="7F48A52C" w:rsidRDefault="7F48A52C" w14:paraId="155785E9" w14:textId="4BB3E0E2">
      <w:pPr>
        <w:ind w:firstLine="420"/>
        <w:jc w:val="both"/>
      </w:pPr>
      <w:r w:rsidRPr="7F48A52C" w:rsidR="7F48A52C">
        <w:rPr>
          <w:rFonts w:ascii="等线" w:hAnsi="等线" w:eastAsia="等线" w:cs="等线"/>
          <w:b w:val="1"/>
          <w:bCs w:val="1"/>
          <w:noProof w:val="0"/>
          <w:sz w:val="21"/>
          <w:szCs w:val="21"/>
          <w:lang w:eastAsia="zh-CN"/>
        </w:rPr>
        <w:t>学生团队：</w:t>
      </w:r>
      <w:r w:rsidRPr="7F48A52C" w:rsidR="7F48A52C">
        <w:rPr>
          <w:rFonts w:ascii="等线" w:hAnsi="等线" w:eastAsia="等线" w:cs="等线"/>
          <w:noProof w:val="0"/>
          <w:sz w:val="21"/>
          <w:szCs w:val="21"/>
          <w:lang w:eastAsia="zh-CN"/>
        </w:rPr>
        <w:t>本项目团队中两位成员为计算机学院创新班成员，其中一位是创新班科研小组组长，具备一定的科研能力，在机器学习、深度学习、人工智能安全领域有较好基础。另外三名人文学院成员都具有良好的文字工作能力，并且在商业规划、商务沟通、宣传策划、预估分析有着不俗的能力，为后续商业计划推动落地提供后发之力。</w:t>
      </w:r>
    </w:p>
    <w:p w:rsidR="7F48A52C" w:rsidP="7F48A52C" w:rsidRDefault="7F48A52C" w14:paraId="4E2AEB71" w14:textId="758B3A94">
      <w:pPr>
        <w:jc w:val="center"/>
      </w:pPr>
      <w:r w:rsidRPr="7F48A52C" w:rsidR="7F48A52C">
        <w:rPr>
          <w:rFonts w:ascii="等线 Light" w:hAnsi="等线 Light" w:eastAsia="等线 Light" w:cs="等线 Light"/>
          <w:b w:val="1"/>
          <w:bCs w:val="1"/>
          <w:noProof w:val="0"/>
          <w:sz w:val="32"/>
          <w:szCs w:val="32"/>
          <w:lang w:eastAsia="zh-CN"/>
        </w:rPr>
        <w:t>创业项目工作基础条件</w:t>
      </w:r>
    </w:p>
    <w:p w:rsidR="7F48A52C" w:rsidP="7F48A52C" w:rsidRDefault="7F48A52C" w14:paraId="13C870E4" w14:textId="53EA539F">
      <w:pPr>
        <w:jc w:val="both"/>
      </w:pPr>
      <w:r w:rsidRPr="7F48A52C" w:rsidR="7F48A52C">
        <w:rPr>
          <w:rFonts w:ascii="等线" w:hAnsi="等线" w:eastAsia="等线" w:cs="等线"/>
          <w:b w:val="1"/>
          <w:bCs w:val="1"/>
          <w:noProof w:val="0"/>
          <w:sz w:val="21"/>
          <w:szCs w:val="21"/>
          <w:lang w:eastAsia="zh-CN"/>
        </w:rPr>
        <w:t>硬件条件</w:t>
      </w:r>
      <w:r w:rsidRPr="7F48A52C" w:rsidR="7F48A52C">
        <w:rPr>
          <w:rFonts w:ascii="等线" w:hAnsi="等线" w:eastAsia="等线" w:cs="等线"/>
          <w:b w:val="1"/>
          <w:bCs w:val="1"/>
          <w:noProof w:val="0"/>
          <w:sz w:val="21"/>
          <w:szCs w:val="21"/>
          <w:lang w:val="en-US" w:eastAsia="zh-CN"/>
        </w:rPr>
        <w:t>:</w:t>
      </w:r>
    </w:p>
    <w:p w:rsidR="7F48A52C" w:rsidP="7F48A52C" w:rsidRDefault="7F48A52C" w14:paraId="28992C1F" w14:textId="4ED559A8">
      <w:pPr>
        <w:ind w:firstLine="420"/>
        <w:jc w:val="both"/>
      </w:pPr>
      <w:r w:rsidRPr="7F48A52C" w:rsidR="7F48A52C">
        <w:rPr>
          <w:rFonts w:ascii="等线" w:hAnsi="等线" w:eastAsia="等线" w:cs="等线"/>
          <w:noProof w:val="0"/>
          <w:sz w:val="21"/>
          <w:szCs w:val="21"/>
          <w:lang w:eastAsia="zh-CN"/>
        </w:rPr>
        <w:t>拥有</w:t>
      </w:r>
      <w:r w:rsidRPr="7F48A52C" w:rsidR="7F48A52C">
        <w:rPr>
          <w:rFonts w:ascii="等线" w:hAnsi="等线" w:eastAsia="等线" w:cs="等线"/>
          <w:noProof w:val="0"/>
          <w:sz w:val="21"/>
          <w:szCs w:val="21"/>
          <w:lang w:val="en-US" w:eastAsia="zh-CN"/>
        </w:rPr>
        <w:t>70</w:t>
      </w:r>
      <w:r w:rsidRPr="7F48A52C" w:rsidR="7F48A52C">
        <w:rPr>
          <w:rFonts w:ascii="等线" w:hAnsi="等线" w:eastAsia="等线" w:cs="等线"/>
          <w:noProof w:val="0"/>
          <w:sz w:val="21"/>
          <w:szCs w:val="21"/>
          <w:lang w:eastAsia="zh-CN"/>
        </w:rPr>
        <w:t>平方米左右的实验室作为实验场地，能够同时容纳小组同时参与实验研究。</w:t>
      </w:r>
      <w:r w:rsidRPr="7F48A52C" w:rsidR="7F48A52C">
        <w:rPr>
          <w:rFonts w:ascii="等线" w:hAnsi="等线" w:eastAsia="等线" w:cs="等线"/>
          <w:noProof w:val="0"/>
          <w:sz w:val="21"/>
          <w:szCs w:val="21"/>
          <w:lang w:val="en-US" w:eastAsia="zh-CN"/>
        </w:rPr>
        <w:t xml:space="preserve"> </w:t>
      </w:r>
    </w:p>
    <w:p w:rsidR="7F48A52C" w:rsidP="7F48A52C" w:rsidRDefault="7F48A52C" w14:paraId="36FF0424" w14:textId="27875996">
      <w:pPr>
        <w:jc w:val="both"/>
      </w:pPr>
      <w:r w:rsidRPr="7F48A52C" w:rsidR="7F48A52C">
        <w:rPr>
          <w:rFonts w:ascii="等线" w:hAnsi="等线" w:eastAsia="等线" w:cs="等线"/>
          <w:noProof w:val="0"/>
          <w:sz w:val="21"/>
          <w:szCs w:val="21"/>
          <w:lang w:eastAsia="zh-CN"/>
        </w:rPr>
        <w:t>拥有学院提供英伟达</w:t>
      </w:r>
      <w:r w:rsidRPr="7F48A52C" w:rsidR="7F48A52C">
        <w:rPr>
          <w:rFonts w:ascii="等线" w:hAnsi="等线" w:eastAsia="等线" w:cs="等线"/>
          <w:noProof w:val="0"/>
          <w:sz w:val="21"/>
          <w:szCs w:val="21"/>
          <w:lang w:val="en-US" w:eastAsia="zh-CN"/>
        </w:rPr>
        <w:t xml:space="preserve"> V100 GPU</w:t>
      </w:r>
      <w:r w:rsidRPr="7F48A52C" w:rsidR="7F48A52C">
        <w:rPr>
          <w:rFonts w:ascii="等线" w:hAnsi="等线" w:eastAsia="等线" w:cs="等线"/>
          <w:noProof w:val="0"/>
          <w:sz w:val="21"/>
          <w:szCs w:val="21"/>
          <w:lang w:eastAsia="zh-CN"/>
        </w:rPr>
        <w:t>，可以提供强大的算力支持。</w:t>
      </w:r>
    </w:p>
    <w:p w:rsidR="7F48A52C" w:rsidP="7F48A52C" w:rsidRDefault="7F48A52C" w14:paraId="5DFC0E23" w14:textId="02EE5A59">
      <w:pPr>
        <w:jc w:val="both"/>
      </w:pPr>
      <w:r w:rsidRPr="7F48A52C" w:rsidR="7F48A52C">
        <w:rPr>
          <w:rFonts w:ascii="等线" w:hAnsi="等线" w:eastAsia="等线" w:cs="等线"/>
          <w:noProof w:val="0"/>
          <w:sz w:val="21"/>
          <w:szCs w:val="21"/>
          <w:lang w:val="en-US" w:eastAsia="zh-CN"/>
        </w:rPr>
        <w:t xml:space="preserve"> </w:t>
      </w:r>
    </w:p>
    <w:p w:rsidR="7F48A52C" w:rsidP="7F48A52C" w:rsidRDefault="7F48A52C" w14:paraId="31609EDC" w14:textId="49FB68F0">
      <w:pPr>
        <w:jc w:val="both"/>
      </w:pPr>
      <w:r w:rsidRPr="7F48A52C" w:rsidR="7F48A52C">
        <w:rPr>
          <w:rFonts w:ascii="等线" w:hAnsi="等线" w:eastAsia="等线" w:cs="等线"/>
          <w:b w:val="1"/>
          <w:bCs w:val="1"/>
          <w:noProof w:val="0"/>
          <w:sz w:val="21"/>
          <w:szCs w:val="21"/>
          <w:lang w:eastAsia="zh-CN"/>
        </w:rPr>
        <w:t>团队积累：</w:t>
      </w:r>
    </w:p>
    <w:p w:rsidR="7F48A52C" w:rsidP="7F48A52C" w:rsidRDefault="7F48A52C" w14:paraId="78CB0854" w14:textId="06D9D38B">
      <w:pPr>
        <w:ind w:firstLine="420"/>
        <w:jc w:val="both"/>
      </w:pPr>
      <w:r w:rsidRPr="7F48A52C" w:rsidR="7F48A52C">
        <w:rPr>
          <w:rFonts w:ascii="等线" w:hAnsi="等线" w:eastAsia="等线" w:cs="等线"/>
          <w:noProof w:val="0"/>
          <w:sz w:val="21"/>
          <w:szCs w:val="21"/>
          <w:lang w:eastAsia="zh-CN"/>
        </w:rPr>
        <w:t>本项目团队中两位成员为计算机学院创新班成员，其中一位是创新班科研小组组长，具备一定的科研能力，在机器学习、深度学习、人工智能安全领域有较好基础。</w:t>
      </w:r>
      <w:r w:rsidRPr="7F48A52C" w:rsidR="7F48A52C">
        <w:rPr>
          <w:rFonts w:ascii="等线" w:hAnsi="等线" w:eastAsia="等线" w:cs="等线"/>
          <w:noProof w:val="0"/>
          <w:sz w:val="21"/>
          <w:szCs w:val="21"/>
          <w:lang w:val="en-US" w:eastAsia="zh-CN"/>
        </w:rPr>
        <w:t xml:space="preserve"> </w:t>
      </w:r>
    </w:p>
    <w:p w:rsidR="7F48A52C" w:rsidP="7F48A52C" w:rsidRDefault="7F48A52C" w14:paraId="7A6857D7" w14:textId="2C96AA0D">
      <w:pPr>
        <w:jc w:val="both"/>
      </w:pPr>
      <w:r w:rsidRPr="7F48A52C" w:rsidR="7F48A52C">
        <w:rPr>
          <w:rFonts w:ascii="等线" w:hAnsi="等线" w:eastAsia="等线" w:cs="等线"/>
          <w:noProof w:val="0"/>
          <w:sz w:val="21"/>
          <w:szCs w:val="21"/>
          <w:lang w:val="en-US" w:eastAsia="zh-CN"/>
        </w:rPr>
        <w:t xml:space="preserve"> </w:t>
      </w:r>
    </w:p>
    <w:p w:rsidR="7F48A52C" w:rsidP="7F48A52C" w:rsidRDefault="7F48A52C" w14:paraId="0DD61882" w14:textId="3B8E2058">
      <w:pPr>
        <w:jc w:val="both"/>
      </w:pPr>
      <w:r w:rsidRPr="7F48A52C" w:rsidR="7F48A52C">
        <w:rPr>
          <w:rFonts w:ascii="等线" w:hAnsi="等线" w:eastAsia="等线" w:cs="等线"/>
          <w:b w:val="1"/>
          <w:bCs w:val="1"/>
          <w:noProof w:val="0"/>
          <w:sz w:val="21"/>
          <w:szCs w:val="21"/>
          <w:lang w:eastAsia="zh-CN"/>
        </w:rPr>
        <w:t>师资条件：</w:t>
      </w:r>
    </w:p>
    <w:p w:rsidR="7F48A52C" w:rsidP="7F48A52C" w:rsidRDefault="7F48A52C" w14:paraId="00C4F910" w14:textId="17D40BD6">
      <w:pPr>
        <w:ind w:firstLine="420"/>
        <w:jc w:val="both"/>
      </w:pPr>
      <w:r w:rsidRPr="7F48A52C" w:rsidR="7F48A52C">
        <w:rPr>
          <w:rFonts w:ascii="等线" w:hAnsi="等线" w:eastAsia="等线" w:cs="等线"/>
          <w:noProof w:val="0"/>
          <w:sz w:val="21"/>
          <w:szCs w:val="21"/>
          <w:lang w:eastAsia="zh-CN"/>
        </w:rPr>
        <w:t>本项目指导老师闫红洋老师在人工智能安全、联邦学习领域有着丰富的经验，可以为项目的计划、开发和论文编写等方方面面提供支持。</w:t>
      </w:r>
      <w:r w:rsidRPr="7F48A52C" w:rsidR="7F48A52C">
        <w:rPr>
          <w:rFonts w:ascii="等线" w:hAnsi="等线" w:eastAsia="等线" w:cs="等线"/>
          <w:noProof w:val="0"/>
          <w:sz w:val="21"/>
          <w:szCs w:val="21"/>
          <w:lang w:val="en-US" w:eastAsia="zh-CN"/>
        </w:rPr>
        <w:t xml:space="preserve"> </w:t>
      </w:r>
    </w:p>
    <w:p w:rsidR="7F48A52C" w:rsidP="7F48A52C" w:rsidRDefault="7F48A52C" w14:paraId="0C14DCC8" w14:textId="1F5D2C8E">
      <w:pPr>
        <w:jc w:val="both"/>
      </w:pPr>
      <w:r w:rsidRPr="7F48A52C" w:rsidR="7F48A52C">
        <w:rPr>
          <w:rFonts w:ascii="等线" w:hAnsi="等线" w:eastAsia="等线" w:cs="等线"/>
          <w:noProof w:val="0"/>
          <w:sz w:val="21"/>
          <w:szCs w:val="21"/>
          <w:lang w:val="en-US" w:eastAsia="zh-CN"/>
        </w:rPr>
        <w:t xml:space="preserve"> </w:t>
      </w:r>
    </w:p>
    <w:p w:rsidR="7F48A52C" w:rsidP="7F48A52C" w:rsidRDefault="7F48A52C" w14:paraId="10B1F73B" w14:textId="570245C9">
      <w:pPr>
        <w:jc w:val="both"/>
      </w:pPr>
      <w:r w:rsidRPr="7F48A52C" w:rsidR="7F48A52C">
        <w:rPr>
          <w:rFonts w:ascii="等线" w:hAnsi="等线" w:eastAsia="等线" w:cs="等线"/>
          <w:b w:val="1"/>
          <w:bCs w:val="1"/>
          <w:noProof w:val="0"/>
          <w:sz w:val="21"/>
          <w:szCs w:val="21"/>
          <w:lang w:eastAsia="zh-CN"/>
        </w:rPr>
        <w:t>研究积累：</w:t>
      </w:r>
    </w:p>
    <w:p w:rsidR="7F48A52C" w:rsidP="7F48A52C" w:rsidRDefault="7F48A52C" w14:paraId="5C90158E" w14:textId="585C5B9D">
      <w:pPr>
        <w:ind w:firstLine="420"/>
        <w:jc w:val="both"/>
      </w:pPr>
      <w:r w:rsidRPr="7F48A52C" w:rsidR="7F48A52C">
        <w:rPr>
          <w:rFonts w:ascii="等线" w:hAnsi="等线" w:eastAsia="等线" w:cs="等线"/>
          <w:noProof w:val="0"/>
          <w:sz w:val="21"/>
          <w:szCs w:val="21"/>
          <w:lang w:eastAsia="zh-CN"/>
        </w:rPr>
        <w:t>本项目自</w:t>
      </w:r>
      <w:r w:rsidRPr="7F48A52C" w:rsidR="7F48A52C">
        <w:rPr>
          <w:rFonts w:ascii="等线" w:hAnsi="等线" w:eastAsia="等线" w:cs="等线"/>
          <w:noProof w:val="0"/>
          <w:sz w:val="21"/>
          <w:szCs w:val="21"/>
          <w:lang w:val="en-US" w:eastAsia="zh-CN"/>
        </w:rPr>
        <w:t>2022</w:t>
      </w:r>
      <w:r w:rsidRPr="7F48A52C" w:rsidR="7F48A52C">
        <w:rPr>
          <w:rFonts w:ascii="等线" w:hAnsi="等线" w:eastAsia="等线" w:cs="等线"/>
          <w:noProof w:val="0"/>
          <w:sz w:val="21"/>
          <w:szCs w:val="21"/>
          <w:lang w:eastAsia="zh-CN"/>
        </w:rPr>
        <w:t>年</w:t>
      </w:r>
      <w:r w:rsidRPr="7F48A52C" w:rsidR="7F48A52C">
        <w:rPr>
          <w:rFonts w:ascii="等线" w:hAnsi="等线" w:eastAsia="等线" w:cs="等线"/>
          <w:noProof w:val="0"/>
          <w:sz w:val="21"/>
          <w:szCs w:val="21"/>
          <w:lang w:val="en-US" w:eastAsia="zh-CN"/>
        </w:rPr>
        <w:t>7</w:t>
      </w:r>
      <w:r w:rsidRPr="7F48A52C" w:rsidR="7F48A52C">
        <w:rPr>
          <w:rFonts w:ascii="等线" w:hAnsi="等线" w:eastAsia="等线" w:cs="等线"/>
          <w:noProof w:val="0"/>
          <w:sz w:val="21"/>
          <w:szCs w:val="21"/>
          <w:lang w:eastAsia="zh-CN"/>
        </w:rPr>
        <w:t>月开始研究，在查阅多篇有关内容论文后，我们提出、修改和完善了多版攻击架构。目前，实验所需的多个深度学习模型已经训练完毕，已有一定的实验结果，同时阶段性成果论文初稿已撰写完成。</w:t>
      </w:r>
    </w:p>
    <w:p w:rsidR="7F48A52C" w:rsidP="7F48A52C" w:rsidRDefault="7F48A52C" w14:paraId="25B24964" w14:textId="3518FE01">
      <w:pPr>
        <w:jc w:val="both"/>
      </w:pPr>
      <w:r w:rsidRPr="7F48A52C" w:rsidR="7F48A52C">
        <w:rPr>
          <w:rFonts w:ascii="等线" w:hAnsi="等线" w:eastAsia="等线" w:cs="等线"/>
          <w:noProof w:val="0"/>
          <w:sz w:val="21"/>
          <w:szCs w:val="21"/>
          <w:lang w:val="en-US" w:eastAsia="zh-CN"/>
        </w:rPr>
        <w:t xml:space="preserve"> </w:t>
      </w:r>
    </w:p>
    <w:p w:rsidR="7F48A52C" w:rsidP="7F48A52C" w:rsidRDefault="7F48A52C" w14:paraId="7BC261B8" w14:textId="46A15E78">
      <w:pPr>
        <w:jc w:val="center"/>
      </w:pPr>
      <w:r w:rsidRPr="7F48A52C" w:rsidR="7F48A52C">
        <w:rPr>
          <w:rFonts w:ascii="等线 Light" w:hAnsi="等线 Light" w:eastAsia="等线 Light" w:cs="等线 Light"/>
          <w:b w:val="1"/>
          <w:bCs w:val="1"/>
          <w:noProof w:val="0"/>
          <w:sz w:val="32"/>
          <w:szCs w:val="32"/>
          <w:lang w:eastAsia="zh-CN"/>
        </w:rPr>
        <w:t>项目市场、财务竞争</w:t>
      </w:r>
    </w:p>
    <w:p w:rsidR="7F48A52C" w:rsidP="7F48A52C" w:rsidRDefault="7F48A52C" w14:paraId="46FAB9BE" w14:textId="67FF7C5A">
      <w:pPr>
        <w:ind w:firstLine="420"/>
        <w:jc w:val="both"/>
      </w:pPr>
      <w:r w:rsidRPr="7F48A52C" w:rsidR="7F48A52C">
        <w:rPr>
          <w:rFonts w:ascii="等线" w:hAnsi="等线" w:eastAsia="等线" w:cs="等线"/>
          <w:noProof w:val="0"/>
          <w:sz w:val="21"/>
          <w:szCs w:val="21"/>
          <w:lang w:eastAsia="zh-CN"/>
        </w:rPr>
        <w:t>近年来，随着智能语音交互技术和声纹认证产品的快速发展，语音脱敏被广泛应用于语音产品隐私保护中，同时也屡次被不法分子用以实施违法犯罪行为，使得公民隐私具有泄露的风险，而如今学界对语音隐私保护领域的研究成果较少，因此本项目针对目前常见的音频脱敏处理方法提出的攻击方式研究具有很强的时效性，可以为相关研究领域提供及时的帮助。</w:t>
      </w:r>
    </w:p>
    <w:p w:rsidR="7F48A52C" w:rsidP="7F48A52C" w:rsidRDefault="7F48A52C" w14:paraId="1C46A567" w14:textId="626DAF98">
      <w:pPr>
        <w:ind w:firstLine="420"/>
        <w:jc w:val="both"/>
      </w:pPr>
      <w:r w:rsidRPr="7F48A52C" w:rsidR="7F48A52C">
        <w:rPr>
          <w:rFonts w:ascii="等线" w:hAnsi="等线" w:eastAsia="等线" w:cs="等线"/>
          <w:noProof w:val="0"/>
          <w:sz w:val="21"/>
          <w:szCs w:val="21"/>
          <w:lang w:eastAsia="zh-CN"/>
        </w:rPr>
        <w:t>本项目基于深度学习学习研究框架，结合自动编码器</w:t>
      </w:r>
      <w:r w:rsidRPr="7F48A52C" w:rsidR="7F48A52C">
        <w:rPr>
          <w:rFonts w:ascii="等线" w:hAnsi="等线" w:eastAsia="等线" w:cs="等线"/>
          <w:noProof w:val="0"/>
          <w:sz w:val="21"/>
          <w:szCs w:val="21"/>
          <w:lang w:val="en-US" w:eastAsia="zh-CN"/>
        </w:rPr>
        <w:t>VAE</w:t>
      </w:r>
      <w:r w:rsidRPr="7F48A52C" w:rsidR="7F48A52C">
        <w:rPr>
          <w:rFonts w:ascii="等线" w:hAnsi="等线" w:eastAsia="等线" w:cs="等线"/>
          <w:noProof w:val="0"/>
          <w:sz w:val="21"/>
          <w:szCs w:val="21"/>
          <w:lang w:eastAsia="zh-CN"/>
        </w:rPr>
        <w:t>、对抗生成网络</w:t>
      </w:r>
      <w:r w:rsidRPr="7F48A52C" w:rsidR="7F48A52C">
        <w:rPr>
          <w:rFonts w:ascii="等线" w:hAnsi="等线" w:eastAsia="等线" w:cs="等线"/>
          <w:noProof w:val="0"/>
          <w:sz w:val="21"/>
          <w:szCs w:val="21"/>
          <w:lang w:val="en-US" w:eastAsia="zh-CN"/>
        </w:rPr>
        <w:t>GAN</w:t>
      </w:r>
      <w:r w:rsidRPr="7F48A52C" w:rsidR="7F48A52C">
        <w:rPr>
          <w:rFonts w:ascii="等线" w:hAnsi="等线" w:eastAsia="等线" w:cs="等线"/>
          <w:noProof w:val="0"/>
          <w:sz w:val="21"/>
          <w:szCs w:val="21"/>
          <w:lang w:eastAsia="zh-CN"/>
        </w:rPr>
        <w:t>等前沿技术进行研究，参考深度学习中图像脱敏的攻击方案，将攻击方案部分设计为神经网络层嵌入原模型网络框架，提出一种设计方案并进行模型训练，在语音脱敏等相关领域具有很强的前沿性，可以更新相关领域的研究方法。</w:t>
      </w:r>
    </w:p>
    <w:p w:rsidR="7F48A52C" w:rsidP="7F48A52C" w:rsidRDefault="7F48A52C" w14:paraId="31AB0808" w14:textId="713E742A">
      <w:pPr>
        <w:ind w:firstLine="420"/>
        <w:jc w:val="both"/>
      </w:pPr>
      <w:r w:rsidRPr="7F48A52C" w:rsidR="7F48A52C">
        <w:rPr>
          <w:rFonts w:ascii="等线" w:hAnsi="等线" w:eastAsia="等线" w:cs="等线"/>
          <w:noProof w:val="0"/>
          <w:sz w:val="21"/>
          <w:szCs w:val="21"/>
          <w:lang w:eastAsia="zh-CN"/>
        </w:rPr>
        <w:t>本项目的研究成果通过插入具有隐蔽性、恢复效果良好的语音优化隐写模型，使用较为复杂的（类</w:t>
      </w:r>
      <w:r w:rsidRPr="7F48A52C" w:rsidR="7F48A52C">
        <w:rPr>
          <w:rFonts w:ascii="等线" w:hAnsi="等线" w:eastAsia="等线" w:cs="等线"/>
          <w:noProof w:val="0"/>
          <w:sz w:val="21"/>
          <w:szCs w:val="21"/>
          <w:lang w:val="en-US" w:eastAsia="zh-CN"/>
        </w:rPr>
        <w:t>)</w:t>
      </w:r>
      <w:r w:rsidRPr="7F48A52C" w:rsidR="7F48A52C">
        <w:rPr>
          <w:rFonts w:ascii="等线" w:hAnsi="等线" w:eastAsia="等线" w:cs="等线"/>
          <w:noProof w:val="0"/>
          <w:sz w:val="21"/>
          <w:szCs w:val="21"/>
          <w:lang w:eastAsia="zh-CN"/>
        </w:rPr>
        <w:t>自动编码器结构对频谱进行处理，缓解了时序数据出现的数据不吻合问题和</w:t>
      </w:r>
      <w:r w:rsidRPr="7F48A52C" w:rsidR="7F48A52C">
        <w:rPr>
          <w:rFonts w:ascii="等线" w:hAnsi="等线" w:eastAsia="等线" w:cs="等线"/>
          <w:noProof w:val="0"/>
          <w:sz w:val="21"/>
          <w:szCs w:val="21"/>
          <w:lang w:val="en-US" w:eastAsia="zh-CN"/>
        </w:rPr>
        <w:t>Griffin Lim</w:t>
      </w:r>
      <w:r w:rsidRPr="7F48A52C" w:rsidR="7F48A52C">
        <w:rPr>
          <w:rFonts w:ascii="等线" w:hAnsi="等线" w:eastAsia="等线" w:cs="等线"/>
          <w:noProof w:val="0"/>
          <w:sz w:val="21"/>
          <w:szCs w:val="21"/>
          <w:lang w:eastAsia="zh-CN"/>
        </w:rPr>
        <w:t>算法的缺点，提高攻击效果，取得更好的实验成果，更好地为语音脱敏技术的更新发展以及语音隐私保护的未来研究提供参考依据，进而为人工智能隐私保护研究助力，具有强大的科技性。</w:t>
      </w:r>
    </w:p>
    <w:p w:rsidR="7F48A52C" w:rsidP="7F48A52C" w:rsidRDefault="7F48A52C" w14:paraId="39C8DAB9" w14:textId="46DBE84A">
      <w:pPr>
        <w:ind w:firstLine="420"/>
        <w:jc w:val="both"/>
      </w:pPr>
      <w:r w:rsidRPr="7F48A52C" w:rsidR="7F48A52C">
        <w:rPr>
          <w:rFonts w:ascii="等线" w:hAnsi="等线" w:eastAsia="等线" w:cs="等线"/>
          <w:noProof w:val="0"/>
          <w:sz w:val="21"/>
          <w:szCs w:val="21"/>
          <w:lang w:eastAsia="zh-CN"/>
        </w:rPr>
        <w:t>本项目的项目成果作为一种攻击模型，可以为基于深度神经网络的音频脱敏转换模型的软件开发商提供自证服务，同时可以为企业抵御外来恶意攻击提供较好的演练作用，从而促进音频脱敏技术的优化和更新，体现企业对于用户的隐私保护，提高企业口碑和荣誉，具有很强的商业潜力。</w:t>
      </w:r>
    </w:p>
    <w:p w:rsidR="7F48A52C" w:rsidP="7F48A52C" w:rsidRDefault="7F48A52C" w14:paraId="709C6F1F" w14:textId="7987C037">
      <w:pPr>
        <w:jc w:val="both"/>
      </w:pPr>
      <w:r w:rsidRPr="7F48A52C" w:rsidR="7F48A52C">
        <w:rPr>
          <w:rFonts w:ascii="等线" w:hAnsi="等线" w:eastAsia="等线" w:cs="等线"/>
          <w:noProof w:val="0"/>
          <w:sz w:val="21"/>
          <w:szCs w:val="21"/>
          <w:lang w:val="en-US" w:eastAsia="zh-CN"/>
        </w:rPr>
        <w:t xml:space="preserve"> </w:t>
      </w:r>
    </w:p>
    <w:p w:rsidR="7F48A52C" w:rsidP="7F48A52C" w:rsidRDefault="7F48A52C" w14:paraId="46E2A2BC" w14:textId="37902341">
      <w:pPr>
        <w:jc w:val="center"/>
      </w:pPr>
      <w:r w:rsidRPr="7F48A52C" w:rsidR="7F48A52C">
        <w:rPr>
          <w:rFonts w:ascii="等线 Light" w:hAnsi="等线 Light" w:eastAsia="等线 Light" w:cs="等线 Light"/>
          <w:b w:val="1"/>
          <w:bCs w:val="1"/>
          <w:noProof w:val="0"/>
          <w:sz w:val="32"/>
          <w:szCs w:val="32"/>
          <w:lang w:eastAsia="zh-CN"/>
        </w:rPr>
        <w:t>实际操作可行性</w:t>
      </w:r>
    </w:p>
    <w:p w:rsidR="7F48A52C" w:rsidP="7F48A52C" w:rsidRDefault="7F48A52C" w14:paraId="76098706" w14:textId="5C5B59B1">
      <w:pPr>
        <w:jc w:val="both"/>
      </w:pPr>
      <w:r w:rsidRPr="7F48A52C" w:rsidR="7F48A52C">
        <w:rPr>
          <w:rFonts w:ascii="等线" w:hAnsi="等线" w:eastAsia="等线" w:cs="等线"/>
          <w:noProof w:val="0"/>
          <w:sz w:val="21"/>
          <w:szCs w:val="21"/>
          <w:lang w:val="en-US" w:eastAsia="zh-CN"/>
        </w:rPr>
        <w:t xml:space="preserve"> </w:t>
      </w:r>
    </w:p>
    <w:p w:rsidR="7F48A52C" w:rsidP="7F48A52C" w:rsidRDefault="7F48A52C" w14:paraId="132495E4" w14:textId="2CD512E2">
      <w:pPr>
        <w:jc w:val="both"/>
      </w:pPr>
      <w:r w:rsidRPr="7F48A52C" w:rsidR="7F48A52C">
        <w:rPr>
          <w:rFonts w:ascii="等线" w:hAnsi="等线" w:eastAsia="等线" w:cs="等线"/>
          <w:b w:val="1"/>
          <w:bCs w:val="1"/>
          <w:noProof w:val="0"/>
          <w:sz w:val="21"/>
          <w:szCs w:val="21"/>
          <w:lang w:eastAsia="zh-CN"/>
        </w:rPr>
        <w:t>技术可行性</w:t>
      </w:r>
    </w:p>
    <w:p w:rsidR="7F48A52C" w:rsidP="7F48A52C" w:rsidRDefault="7F48A52C" w14:paraId="731AF0E7" w14:textId="4448D500">
      <w:pPr>
        <w:jc w:val="both"/>
      </w:pPr>
      <w:r w:rsidRPr="7F48A52C" w:rsidR="7F48A52C">
        <w:rPr>
          <w:rFonts w:ascii="等线" w:hAnsi="等线" w:eastAsia="等线" w:cs="等线"/>
          <w:noProof w:val="0"/>
          <w:sz w:val="21"/>
          <w:szCs w:val="21"/>
          <w:lang w:val="en-US" w:eastAsia="zh-CN"/>
        </w:rPr>
        <w:t>1</w:t>
      </w:r>
      <w:r w:rsidRPr="7F48A52C" w:rsidR="7F48A52C">
        <w:rPr>
          <w:rFonts w:ascii="等线" w:hAnsi="等线" w:eastAsia="等线" w:cs="等线"/>
          <w:noProof w:val="0"/>
          <w:sz w:val="21"/>
          <w:szCs w:val="21"/>
          <w:lang w:eastAsia="zh-CN"/>
        </w:rPr>
        <w:t>、模型选用：为了导出可用可信的结果，我们选用基于</w:t>
      </w:r>
      <w:r w:rsidRPr="7F48A52C" w:rsidR="7F48A52C">
        <w:rPr>
          <w:rFonts w:ascii="等线" w:hAnsi="等线" w:eastAsia="等线" w:cs="等线"/>
          <w:noProof w:val="0"/>
          <w:sz w:val="21"/>
          <w:szCs w:val="21"/>
          <w:lang w:val="en-US" w:eastAsia="zh-CN"/>
        </w:rPr>
        <w:t>StarGAN</w:t>
      </w:r>
      <w:r w:rsidRPr="7F48A52C" w:rsidR="7F48A52C">
        <w:rPr>
          <w:rFonts w:ascii="等线" w:hAnsi="等线" w:eastAsia="等线" w:cs="等线"/>
          <w:noProof w:val="0"/>
          <w:sz w:val="21"/>
          <w:szCs w:val="21"/>
          <w:lang w:eastAsia="zh-CN"/>
        </w:rPr>
        <w:t>的高性能多对多语言角色转换模型</w:t>
      </w:r>
      <w:r w:rsidRPr="7F48A52C" w:rsidR="7F48A52C">
        <w:rPr>
          <w:rFonts w:ascii="等线" w:hAnsi="等线" w:eastAsia="等线" w:cs="等线"/>
          <w:noProof w:val="0"/>
          <w:sz w:val="21"/>
          <w:szCs w:val="21"/>
          <w:lang w:val="en-US" w:eastAsia="zh-CN"/>
        </w:rPr>
        <w:t>StarGAN-VC</w:t>
      </w:r>
      <w:r w:rsidRPr="7F48A52C" w:rsidR="7F48A52C">
        <w:rPr>
          <w:rFonts w:ascii="等线" w:hAnsi="等线" w:eastAsia="等线" w:cs="等线"/>
          <w:noProof w:val="0"/>
          <w:sz w:val="21"/>
          <w:szCs w:val="21"/>
          <w:lang w:eastAsia="zh-CN"/>
        </w:rPr>
        <w:t>作为被攻击的对象，并使用当下十分先进的基于卷积神经网络可微分</w:t>
      </w:r>
      <w:r w:rsidRPr="7F48A52C" w:rsidR="7F48A52C">
        <w:rPr>
          <w:rFonts w:ascii="等线" w:hAnsi="等线" w:eastAsia="等线" w:cs="等线"/>
          <w:noProof w:val="0"/>
          <w:sz w:val="21"/>
          <w:szCs w:val="21"/>
          <w:lang w:val="en-US" w:eastAsia="zh-CN"/>
        </w:rPr>
        <w:t>STFT</w:t>
      </w:r>
      <w:r w:rsidRPr="7F48A52C" w:rsidR="7F48A52C">
        <w:rPr>
          <w:rFonts w:ascii="等线" w:hAnsi="等线" w:eastAsia="等线" w:cs="等线"/>
          <w:noProof w:val="0"/>
          <w:sz w:val="21"/>
          <w:szCs w:val="21"/>
          <w:lang w:eastAsia="zh-CN"/>
        </w:rPr>
        <w:t>和反</w:t>
      </w:r>
      <w:r w:rsidRPr="7F48A52C" w:rsidR="7F48A52C">
        <w:rPr>
          <w:rFonts w:ascii="等线" w:hAnsi="等线" w:eastAsia="等线" w:cs="等线"/>
          <w:noProof w:val="0"/>
          <w:sz w:val="21"/>
          <w:szCs w:val="21"/>
          <w:lang w:val="en-US" w:eastAsia="zh-CN"/>
        </w:rPr>
        <w:t>STFT</w:t>
      </w:r>
      <w:r w:rsidRPr="7F48A52C" w:rsidR="7F48A52C">
        <w:rPr>
          <w:rFonts w:ascii="等线" w:hAnsi="等线" w:eastAsia="等线" w:cs="等线"/>
          <w:noProof w:val="0"/>
          <w:sz w:val="21"/>
          <w:szCs w:val="21"/>
          <w:lang w:eastAsia="zh-CN"/>
        </w:rPr>
        <w:t>层的</w:t>
      </w:r>
      <w:r w:rsidRPr="7F48A52C" w:rsidR="7F48A52C">
        <w:rPr>
          <w:rFonts w:ascii="等线" w:hAnsi="等线" w:eastAsia="等线" w:cs="等线"/>
          <w:noProof w:val="0"/>
          <w:sz w:val="21"/>
          <w:szCs w:val="21"/>
          <w:lang w:val="en-US" w:eastAsia="zh-CN"/>
        </w:rPr>
        <w:t>“Hide and Speak”</w:t>
      </w:r>
      <w:r w:rsidRPr="7F48A52C" w:rsidR="7F48A52C">
        <w:rPr>
          <w:rFonts w:ascii="等线" w:hAnsi="等线" w:eastAsia="等线" w:cs="等线"/>
          <w:noProof w:val="0"/>
          <w:sz w:val="21"/>
          <w:szCs w:val="21"/>
          <w:lang w:eastAsia="zh-CN"/>
        </w:rPr>
        <w:t>隐写模型。这些模型都使用</w:t>
      </w:r>
      <w:r w:rsidRPr="7F48A52C" w:rsidR="7F48A52C">
        <w:rPr>
          <w:rFonts w:ascii="等线" w:hAnsi="等线" w:eastAsia="等线" w:cs="等线"/>
          <w:noProof w:val="0"/>
          <w:sz w:val="21"/>
          <w:szCs w:val="21"/>
          <w:lang w:val="en-US" w:eastAsia="zh-CN"/>
        </w:rPr>
        <w:t>Python</w:t>
      </w:r>
      <w:r w:rsidRPr="7F48A52C" w:rsidR="7F48A52C">
        <w:rPr>
          <w:rFonts w:ascii="等线" w:hAnsi="等线" w:eastAsia="等线" w:cs="等线"/>
          <w:noProof w:val="0"/>
          <w:sz w:val="21"/>
          <w:szCs w:val="21"/>
          <w:lang w:eastAsia="zh-CN"/>
        </w:rPr>
        <w:t>语言编写而成，使用</w:t>
      </w:r>
      <w:r w:rsidRPr="7F48A52C" w:rsidR="7F48A52C">
        <w:rPr>
          <w:rFonts w:ascii="等线" w:hAnsi="等线" w:eastAsia="等线" w:cs="等线"/>
          <w:noProof w:val="0"/>
          <w:sz w:val="21"/>
          <w:szCs w:val="21"/>
          <w:lang w:val="en-US" w:eastAsia="zh-CN"/>
        </w:rPr>
        <w:t>PyTorch</w:t>
      </w:r>
      <w:r w:rsidRPr="7F48A52C" w:rsidR="7F48A52C">
        <w:rPr>
          <w:rFonts w:ascii="等线" w:hAnsi="等线" w:eastAsia="等线" w:cs="等线"/>
          <w:noProof w:val="0"/>
          <w:sz w:val="21"/>
          <w:szCs w:val="21"/>
          <w:lang w:eastAsia="zh-CN"/>
        </w:rPr>
        <w:t>深度学习框架描述自身、管理和运行。</w:t>
      </w:r>
      <w:r w:rsidRPr="7F48A52C" w:rsidR="7F48A52C">
        <w:rPr>
          <w:rFonts w:ascii="等线" w:hAnsi="等线" w:eastAsia="等线" w:cs="等线"/>
          <w:noProof w:val="0"/>
          <w:sz w:val="21"/>
          <w:szCs w:val="21"/>
          <w:lang w:val="en-US" w:eastAsia="zh-CN"/>
        </w:rPr>
        <w:t xml:space="preserve"> </w:t>
      </w:r>
    </w:p>
    <w:p w:rsidR="7F48A52C" w:rsidP="7F48A52C" w:rsidRDefault="7F48A52C" w14:paraId="06AB6941" w14:textId="631E30F0">
      <w:pPr>
        <w:jc w:val="both"/>
      </w:pPr>
      <w:r w:rsidRPr="7F48A52C" w:rsidR="7F48A52C">
        <w:rPr>
          <w:rFonts w:ascii="等线" w:hAnsi="等线" w:eastAsia="等线" w:cs="等线"/>
          <w:noProof w:val="0"/>
          <w:sz w:val="21"/>
          <w:szCs w:val="21"/>
          <w:lang w:val="en-US" w:eastAsia="zh-CN"/>
        </w:rPr>
        <w:t>2</w:t>
      </w:r>
      <w:r w:rsidRPr="7F48A52C" w:rsidR="7F48A52C">
        <w:rPr>
          <w:rFonts w:ascii="等线" w:hAnsi="等线" w:eastAsia="等线" w:cs="等线"/>
          <w:noProof w:val="0"/>
          <w:sz w:val="21"/>
          <w:szCs w:val="21"/>
          <w:lang w:eastAsia="zh-CN"/>
        </w:rPr>
        <w:t>、数据准备：同样为了结果的质量，我们使用被很多其他研究者信赖并使用的</w:t>
      </w:r>
      <w:r w:rsidRPr="7F48A52C" w:rsidR="7F48A52C">
        <w:rPr>
          <w:rFonts w:ascii="等线" w:hAnsi="等线" w:eastAsia="等线" w:cs="等线"/>
          <w:noProof w:val="0"/>
          <w:sz w:val="21"/>
          <w:szCs w:val="21"/>
          <w:lang w:val="en-US" w:eastAsia="zh-CN"/>
        </w:rPr>
        <w:t>VCC 2016</w:t>
      </w:r>
      <w:r w:rsidRPr="7F48A52C" w:rsidR="7F48A52C">
        <w:rPr>
          <w:rFonts w:ascii="等线" w:hAnsi="等线" w:eastAsia="等线" w:cs="等线"/>
          <w:noProof w:val="0"/>
          <w:sz w:val="21"/>
          <w:szCs w:val="21"/>
          <w:lang w:eastAsia="zh-CN"/>
        </w:rPr>
        <w:t>语音转换比赛数据集。这个数据集带有</w:t>
      </w:r>
      <w:r w:rsidRPr="7F48A52C" w:rsidR="7F48A52C">
        <w:rPr>
          <w:rFonts w:ascii="等线" w:hAnsi="等线" w:eastAsia="等线" w:cs="等线"/>
          <w:noProof w:val="0"/>
          <w:sz w:val="21"/>
          <w:szCs w:val="21"/>
          <w:lang w:val="en-US" w:eastAsia="zh-CN"/>
        </w:rPr>
        <w:t>10</w:t>
      </w:r>
      <w:r w:rsidRPr="7F48A52C" w:rsidR="7F48A52C">
        <w:rPr>
          <w:rFonts w:ascii="等线" w:hAnsi="等线" w:eastAsia="等线" w:cs="等线"/>
          <w:noProof w:val="0"/>
          <w:sz w:val="21"/>
          <w:szCs w:val="21"/>
          <w:lang w:eastAsia="zh-CN"/>
        </w:rPr>
        <w:t>余种不同的说话者一一对应的一百余条语音样本，已经预先做好了裁剪、预处理、标签和格式转换，适用于我们的模型训练和分析。</w:t>
      </w:r>
      <w:r w:rsidRPr="7F48A52C" w:rsidR="7F48A52C">
        <w:rPr>
          <w:rFonts w:ascii="等线" w:hAnsi="等线" w:eastAsia="等线" w:cs="等线"/>
          <w:noProof w:val="0"/>
          <w:sz w:val="21"/>
          <w:szCs w:val="21"/>
          <w:lang w:val="en-US" w:eastAsia="zh-CN"/>
        </w:rPr>
        <w:t xml:space="preserve"> </w:t>
      </w:r>
    </w:p>
    <w:p w:rsidR="7F48A52C" w:rsidP="7F48A52C" w:rsidRDefault="7F48A52C" w14:paraId="71AF4DA5" w14:textId="1D6D58CE">
      <w:pPr>
        <w:jc w:val="both"/>
      </w:pPr>
      <w:r w:rsidRPr="7F48A52C" w:rsidR="7F48A52C">
        <w:rPr>
          <w:rFonts w:ascii="等线" w:hAnsi="等线" w:eastAsia="等线" w:cs="等线"/>
          <w:noProof w:val="0"/>
          <w:sz w:val="21"/>
          <w:szCs w:val="21"/>
          <w:lang w:val="en-US" w:eastAsia="zh-CN"/>
        </w:rPr>
        <w:t>3</w:t>
      </w:r>
      <w:r w:rsidRPr="7F48A52C" w:rsidR="7F48A52C">
        <w:rPr>
          <w:rFonts w:ascii="等线" w:hAnsi="等线" w:eastAsia="等线" w:cs="等线"/>
          <w:noProof w:val="0"/>
          <w:sz w:val="21"/>
          <w:szCs w:val="21"/>
          <w:lang w:eastAsia="zh-CN"/>
        </w:rPr>
        <w:t>、 模型训练：利用</w:t>
      </w:r>
      <w:r w:rsidRPr="7F48A52C" w:rsidR="7F48A52C">
        <w:rPr>
          <w:rFonts w:ascii="等线" w:hAnsi="等线" w:eastAsia="等线" w:cs="等线"/>
          <w:noProof w:val="0"/>
          <w:sz w:val="21"/>
          <w:szCs w:val="21"/>
          <w:lang w:val="en-US" w:eastAsia="zh-CN"/>
        </w:rPr>
        <w:t>librosa</w:t>
      </w:r>
      <w:r w:rsidRPr="7F48A52C" w:rsidR="7F48A52C">
        <w:rPr>
          <w:rFonts w:ascii="等线" w:hAnsi="等线" w:eastAsia="等线" w:cs="等线"/>
          <w:noProof w:val="0"/>
          <w:sz w:val="21"/>
          <w:szCs w:val="21"/>
          <w:lang w:eastAsia="zh-CN"/>
        </w:rPr>
        <w:t>和</w:t>
      </w:r>
      <w:r w:rsidRPr="7F48A52C" w:rsidR="7F48A52C">
        <w:rPr>
          <w:rFonts w:ascii="等线" w:hAnsi="等线" w:eastAsia="等线" w:cs="等线"/>
          <w:noProof w:val="0"/>
          <w:sz w:val="21"/>
          <w:szCs w:val="21"/>
          <w:lang w:val="en-US" w:eastAsia="zh-CN"/>
        </w:rPr>
        <w:t>NumPy</w:t>
      </w:r>
      <w:r w:rsidRPr="7F48A52C" w:rsidR="7F48A52C">
        <w:rPr>
          <w:rFonts w:ascii="等线" w:hAnsi="等线" w:eastAsia="等线" w:cs="等线"/>
          <w:noProof w:val="0"/>
          <w:sz w:val="21"/>
          <w:szCs w:val="21"/>
          <w:lang w:eastAsia="zh-CN"/>
        </w:rPr>
        <w:t>预先整理、合并和剪裁</w:t>
      </w:r>
      <w:r w:rsidRPr="7F48A52C" w:rsidR="7F48A52C">
        <w:rPr>
          <w:rFonts w:ascii="等线" w:hAnsi="等线" w:eastAsia="等线" w:cs="等线"/>
          <w:noProof w:val="0"/>
          <w:sz w:val="21"/>
          <w:szCs w:val="21"/>
          <w:lang w:val="en-US" w:eastAsia="zh-CN"/>
        </w:rPr>
        <w:t>VCC 2016</w:t>
      </w:r>
      <w:r w:rsidRPr="7F48A52C" w:rsidR="7F48A52C">
        <w:rPr>
          <w:rFonts w:ascii="等线" w:hAnsi="等线" w:eastAsia="等线" w:cs="等线"/>
          <w:noProof w:val="0"/>
          <w:sz w:val="21"/>
          <w:szCs w:val="21"/>
          <w:lang w:eastAsia="zh-CN"/>
        </w:rPr>
        <w:t>数据集中被我们选定的样本，产生相应数据文件。使用在</w:t>
      </w:r>
      <w:r w:rsidRPr="7F48A52C" w:rsidR="7F48A52C">
        <w:rPr>
          <w:rFonts w:ascii="等线" w:hAnsi="等线" w:eastAsia="等线" w:cs="等线"/>
          <w:noProof w:val="0"/>
          <w:sz w:val="21"/>
          <w:szCs w:val="21"/>
          <w:lang w:val="en-US" w:eastAsia="zh-CN"/>
        </w:rPr>
        <w:t xml:space="preserve"> Anaconda </w:t>
      </w:r>
      <w:r w:rsidRPr="7F48A52C" w:rsidR="7F48A52C">
        <w:rPr>
          <w:rFonts w:ascii="等线" w:hAnsi="等线" w:eastAsia="等线" w:cs="等线"/>
          <w:noProof w:val="0"/>
          <w:sz w:val="21"/>
          <w:szCs w:val="21"/>
          <w:lang w:eastAsia="zh-CN"/>
        </w:rPr>
        <w:t>包管理平台上的</w:t>
      </w:r>
      <w:r w:rsidRPr="7F48A52C" w:rsidR="7F48A52C">
        <w:rPr>
          <w:rFonts w:ascii="等线" w:hAnsi="等线" w:eastAsia="等线" w:cs="等线"/>
          <w:noProof w:val="0"/>
          <w:sz w:val="21"/>
          <w:szCs w:val="21"/>
          <w:lang w:val="en-US" w:eastAsia="zh-CN"/>
        </w:rPr>
        <w:t xml:space="preserve"> PyTorch </w:t>
      </w:r>
      <w:r w:rsidRPr="7F48A52C" w:rsidR="7F48A52C">
        <w:rPr>
          <w:rFonts w:ascii="等线" w:hAnsi="等线" w:eastAsia="等线" w:cs="等线"/>
          <w:noProof w:val="0"/>
          <w:sz w:val="21"/>
          <w:szCs w:val="21"/>
          <w:lang w:eastAsia="zh-CN"/>
        </w:rPr>
        <w:t>框架，利用英伟达</w:t>
      </w:r>
      <w:r w:rsidRPr="7F48A52C" w:rsidR="7F48A52C">
        <w:rPr>
          <w:rFonts w:ascii="等线" w:hAnsi="等线" w:eastAsia="等线" w:cs="等线"/>
          <w:noProof w:val="0"/>
          <w:sz w:val="21"/>
          <w:szCs w:val="21"/>
          <w:lang w:val="en-US" w:eastAsia="zh-CN"/>
        </w:rPr>
        <w:t>CUDA</w:t>
      </w:r>
      <w:r w:rsidRPr="7F48A52C" w:rsidR="7F48A52C">
        <w:rPr>
          <w:rFonts w:ascii="等线" w:hAnsi="等线" w:eastAsia="等线" w:cs="等线"/>
          <w:noProof w:val="0"/>
          <w:sz w:val="21"/>
          <w:szCs w:val="21"/>
          <w:lang w:eastAsia="zh-CN"/>
        </w:rPr>
        <w:t>并行运算、异构计算技术提高训练和推理速度。</w:t>
      </w:r>
      <w:r w:rsidRPr="7F48A52C" w:rsidR="7F48A52C">
        <w:rPr>
          <w:rFonts w:ascii="等线" w:hAnsi="等线" w:eastAsia="等线" w:cs="等线"/>
          <w:noProof w:val="0"/>
          <w:sz w:val="21"/>
          <w:szCs w:val="21"/>
          <w:lang w:val="en-US" w:eastAsia="zh-CN"/>
        </w:rPr>
        <w:t xml:space="preserve"> </w:t>
      </w:r>
    </w:p>
    <w:p w:rsidR="7F48A52C" w:rsidP="7F48A52C" w:rsidRDefault="7F48A52C" w14:paraId="767C1227" w14:textId="6E7EA873">
      <w:pPr>
        <w:jc w:val="both"/>
      </w:pPr>
      <w:r w:rsidRPr="7F48A52C" w:rsidR="7F48A52C">
        <w:rPr>
          <w:rFonts w:ascii="等线" w:hAnsi="等线" w:eastAsia="等线" w:cs="等线"/>
          <w:noProof w:val="0"/>
          <w:sz w:val="21"/>
          <w:szCs w:val="21"/>
          <w:lang w:val="en-US" w:eastAsia="zh-CN"/>
        </w:rPr>
        <w:t>4</w:t>
      </w:r>
      <w:r w:rsidRPr="7F48A52C" w:rsidR="7F48A52C">
        <w:rPr>
          <w:rFonts w:ascii="等线" w:hAnsi="等线" w:eastAsia="等线" w:cs="等线"/>
          <w:noProof w:val="0"/>
          <w:sz w:val="21"/>
          <w:szCs w:val="21"/>
          <w:lang w:eastAsia="zh-CN"/>
        </w:rPr>
        <w:t>、实验、数据分析：使用和训练时同样的配置，将预先整理的数据使用先前训练的模型进行处理，导出每一步骤的结果音频（脱敏的音频、隐写后的音频和恢复出来的音频），使用科大讯飞说话者声纹识别</w:t>
      </w:r>
      <w:r w:rsidRPr="7F48A52C" w:rsidR="7F48A52C">
        <w:rPr>
          <w:rFonts w:ascii="等线" w:hAnsi="等线" w:eastAsia="等线" w:cs="等线"/>
          <w:noProof w:val="0"/>
          <w:sz w:val="21"/>
          <w:szCs w:val="21"/>
          <w:lang w:val="en-US" w:eastAsia="zh-CN"/>
        </w:rPr>
        <w:t>API</w:t>
      </w:r>
      <w:r w:rsidRPr="7F48A52C" w:rsidR="7F48A52C">
        <w:rPr>
          <w:rFonts w:ascii="等线" w:hAnsi="等线" w:eastAsia="等线" w:cs="等线"/>
          <w:noProof w:val="0"/>
          <w:sz w:val="21"/>
          <w:szCs w:val="21"/>
          <w:lang w:eastAsia="zh-CN"/>
        </w:rPr>
        <w:t>量化转化效果，使用</w:t>
      </w:r>
      <w:r w:rsidRPr="7F48A52C" w:rsidR="7F48A52C">
        <w:rPr>
          <w:rFonts w:ascii="等线" w:hAnsi="等线" w:eastAsia="等线" w:cs="等线"/>
          <w:noProof w:val="0"/>
          <w:sz w:val="21"/>
          <w:szCs w:val="21"/>
          <w:lang w:val="en-US" w:eastAsia="zh-CN"/>
        </w:rPr>
        <w:t>NumPy</w:t>
      </w:r>
      <w:r w:rsidRPr="7F48A52C" w:rsidR="7F48A52C">
        <w:rPr>
          <w:rFonts w:ascii="等线" w:hAnsi="等线" w:eastAsia="等线" w:cs="等线"/>
          <w:noProof w:val="0"/>
          <w:sz w:val="21"/>
          <w:szCs w:val="21"/>
          <w:lang w:eastAsia="zh-CN"/>
        </w:rPr>
        <w:t>、</w:t>
      </w:r>
      <w:r w:rsidRPr="7F48A52C" w:rsidR="7F48A52C">
        <w:rPr>
          <w:rFonts w:ascii="等线" w:hAnsi="等线" w:eastAsia="等线" w:cs="等线"/>
          <w:noProof w:val="0"/>
          <w:sz w:val="21"/>
          <w:szCs w:val="21"/>
          <w:lang w:val="en-US" w:eastAsia="zh-CN"/>
        </w:rPr>
        <w:t>pandas</w:t>
      </w:r>
      <w:r w:rsidRPr="7F48A52C" w:rsidR="7F48A52C">
        <w:rPr>
          <w:rFonts w:ascii="等线" w:hAnsi="等线" w:eastAsia="等线" w:cs="等线"/>
          <w:noProof w:val="0"/>
          <w:sz w:val="21"/>
          <w:szCs w:val="21"/>
          <w:lang w:eastAsia="zh-CN"/>
        </w:rPr>
        <w:t>对结果进行整理。</w:t>
      </w:r>
      <w:r w:rsidRPr="7F48A52C" w:rsidR="7F48A52C">
        <w:rPr>
          <w:rFonts w:ascii="等线" w:hAnsi="等线" w:eastAsia="等线" w:cs="等线"/>
          <w:noProof w:val="0"/>
          <w:sz w:val="21"/>
          <w:szCs w:val="21"/>
          <w:lang w:val="en-US" w:eastAsia="zh-CN"/>
        </w:rPr>
        <w:t xml:space="preserve"> </w:t>
      </w:r>
    </w:p>
    <w:p w:rsidR="7F48A52C" w:rsidP="7F48A52C" w:rsidRDefault="7F48A52C" w14:paraId="5219CA4D" w14:textId="13621282">
      <w:pPr>
        <w:jc w:val="both"/>
      </w:pPr>
      <w:r w:rsidRPr="7F48A52C" w:rsidR="7F48A52C">
        <w:rPr>
          <w:rFonts w:ascii="等线" w:hAnsi="等线" w:eastAsia="等线" w:cs="等线"/>
          <w:noProof w:val="0"/>
          <w:sz w:val="21"/>
          <w:szCs w:val="21"/>
          <w:lang w:val="en-US" w:eastAsia="zh-CN"/>
        </w:rPr>
        <w:t xml:space="preserve"> </w:t>
      </w:r>
    </w:p>
    <w:p w:rsidR="7F48A52C" w:rsidP="7F48A52C" w:rsidRDefault="7F48A52C" w14:paraId="0733343F" w14:textId="5DD089F8">
      <w:pPr>
        <w:jc w:val="both"/>
      </w:pPr>
      <w:r w:rsidRPr="7F48A52C" w:rsidR="7F48A52C">
        <w:rPr>
          <w:rFonts w:ascii="等线" w:hAnsi="等线" w:eastAsia="等线" w:cs="等线"/>
          <w:b w:val="1"/>
          <w:bCs w:val="1"/>
          <w:noProof w:val="0"/>
          <w:sz w:val="21"/>
          <w:szCs w:val="21"/>
          <w:lang w:eastAsia="zh-CN"/>
        </w:rPr>
        <w:t>商业可行性</w:t>
      </w:r>
    </w:p>
    <w:p w:rsidR="7F48A52C" w:rsidP="7F48A52C" w:rsidRDefault="7F48A52C" w14:paraId="6888D81B" w14:textId="6ED5F558">
      <w:pPr>
        <w:jc w:val="both"/>
      </w:pPr>
      <w:r w:rsidRPr="7F48A52C" w:rsidR="7F48A52C">
        <w:rPr>
          <w:rFonts w:ascii="等线" w:hAnsi="等线" w:eastAsia="等线" w:cs="等线"/>
          <w:noProof w:val="0"/>
          <w:sz w:val="21"/>
          <w:szCs w:val="21"/>
          <w:lang w:val="en-US" w:eastAsia="zh-CN"/>
        </w:rPr>
        <w:t>1</w:t>
      </w:r>
      <w:r w:rsidRPr="7F48A52C" w:rsidR="7F48A52C">
        <w:rPr>
          <w:rFonts w:ascii="等线" w:hAnsi="等线" w:eastAsia="等线" w:cs="等线"/>
          <w:noProof w:val="0"/>
          <w:sz w:val="21"/>
          <w:szCs w:val="21"/>
          <w:lang w:eastAsia="zh-CN"/>
        </w:rPr>
        <w:t>、随着智能语音交互技术和声纹认证产品的快速发展，语音脱敏被广泛应用至语音产品隐私保护中，同时也屡被不法份子用以实施违法犯罪行为，使得公民隐私保护受到严重威胁。在此情况下，相关企业对隐私保护技术水平的要求有所提高，内测需求缺口扩大。</w:t>
      </w:r>
    </w:p>
    <w:p w:rsidR="7F48A52C" w:rsidP="7F48A52C" w:rsidRDefault="7F48A52C" w14:paraId="0FA2B8D3" w14:textId="144BABF2">
      <w:pPr>
        <w:jc w:val="both"/>
      </w:pPr>
      <w:r w:rsidRPr="7F48A52C" w:rsidR="7F48A52C">
        <w:rPr>
          <w:rFonts w:ascii="等线" w:hAnsi="等线" w:eastAsia="等线" w:cs="等线"/>
          <w:noProof w:val="0"/>
          <w:sz w:val="21"/>
          <w:szCs w:val="21"/>
          <w:lang w:val="en-US" w:eastAsia="zh-CN"/>
        </w:rPr>
        <w:t>2</w:t>
      </w:r>
      <w:r w:rsidRPr="7F48A52C" w:rsidR="7F48A52C">
        <w:rPr>
          <w:rFonts w:ascii="等线" w:hAnsi="等线" w:eastAsia="等线" w:cs="等线"/>
          <w:noProof w:val="0"/>
          <w:sz w:val="21"/>
          <w:szCs w:val="21"/>
          <w:lang w:eastAsia="zh-CN"/>
        </w:rPr>
        <w:t xml:space="preserve">、接触使用基于深度神经网络的音频脱敏转换模型的软件开发商，介绍本项目的攻击方法，希冀能够与对方团队达成合作，为其模型提供自证服务。同时，本项目的攻击方法对抵御外来恶意攻击有着较好的演练作用。此举能够加强企业口碑与信誉，与本项目实现合作共赢。 </w:t>
      </w:r>
    </w:p>
    <w:p w:rsidR="7F48A52C" w:rsidP="7F48A52C" w:rsidRDefault="7F48A52C" w14:paraId="1C21A5F4" w14:textId="2C4E5D65">
      <w:pPr>
        <w:jc w:val="center"/>
      </w:pPr>
      <w:r w:rsidRPr="7F48A52C" w:rsidR="7F48A52C">
        <w:rPr>
          <w:rFonts w:ascii="等线 Light" w:hAnsi="等线 Light" w:eastAsia="等线 Light" w:cs="等线 Light"/>
          <w:b w:val="1"/>
          <w:bCs w:val="1"/>
          <w:noProof w:val="0"/>
          <w:sz w:val="32"/>
          <w:szCs w:val="32"/>
          <w:lang w:eastAsia="zh-CN"/>
        </w:rPr>
        <w:t>风险分析</w:t>
      </w:r>
    </w:p>
    <w:p w:rsidR="7F48A52C" w:rsidP="7F48A52C" w:rsidRDefault="7F48A52C" w14:paraId="07BC93A8" w14:textId="17DB255B">
      <w:pPr>
        <w:jc w:val="both"/>
      </w:pPr>
      <w:r w:rsidRPr="7F48A52C" w:rsidR="7F48A52C">
        <w:rPr>
          <w:rFonts w:ascii="等线" w:hAnsi="等线" w:eastAsia="等线" w:cs="等线"/>
          <w:noProof w:val="0"/>
          <w:sz w:val="21"/>
          <w:szCs w:val="21"/>
          <w:lang w:val="en-US" w:eastAsia="zh-CN"/>
        </w:rPr>
        <w:t>1</w:t>
      </w:r>
      <w:r w:rsidRPr="7F48A52C" w:rsidR="7F48A52C">
        <w:rPr>
          <w:rFonts w:ascii="等线" w:hAnsi="等线" w:eastAsia="等线" w:cs="等线"/>
          <w:noProof w:val="0"/>
          <w:sz w:val="21"/>
          <w:szCs w:val="21"/>
          <w:lang w:eastAsia="zh-CN"/>
        </w:rPr>
        <w:t>、</w:t>
      </w:r>
      <w:r>
        <w:tab/>
      </w:r>
      <w:r w:rsidRPr="7F48A52C" w:rsidR="7F48A52C">
        <w:rPr>
          <w:rFonts w:ascii="等线" w:hAnsi="等线" w:eastAsia="等线" w:cs="等线"/>
          <w:noProof w:val="0"/>
          <w:sz w:val="21"/>
          <w:szCs w:val="21"/>
          <w:lang w:eastAsia="zh-CN"/>
        </w:rPr>
        <w:t>研究技术外漏，造成更大的信息安全隐患。</w:t>
      </w:r>
    </w:p>
    <w:p w:rsidR="7F48A52C" w:rsidP="7F48A52C" w:rsidRDefault="7F48A52C" w14:paraId="5BDCBE49" w14:textId="27FFDEDB">
      <w:pPr>
        <w:jc w:val="both"/>
      </w:pPr>
      <w:r w:rsidRPr="7F48A52C" w:rsidR="7F48A52C">
        <w:rPr>
          <w:rFonts w:ascii="等线" w:hAnsi="等线" w:eastAsia="等线" w:cs="等线"/>
          <w:noProof w:val="0"/>
          <w:sz w:val="21"/>
          <w:szCs w:val="21"/>
          <w:lang w:val="en-US" w:eastAsia="zh-CN"/>
        </w:rPr>
        <w:t>2</w:t>
      </w:r>
      <w:r w:rsidRPr="7F48A52C" w:rsidR="7F48A52C">
        <w:rPr>
          <w:rFonts w:ascii="等线" w:hAnsi="等线" w:eastAsia="等线" w:cs="等线"/>
          <w:noProof w:val="0"/>
          <w:sz w:val="21"/>
          <w:szCs w:val="21"/>
          <w:lang w:eastAsia="zh-CN"/>
        </w:rPr>
        <w:t>、</w:t>
      </w:r>
      <w:r>
        <w:tab/>
      </w:r>
      <w:r w:rsidRPr="7F48A52C" w:rsidR="7F48A52C">
        <w:rPr>
          <w:rFonts w:ascii="等线" w:hAnsi="等线" w:eastAsia="等线" w:cs="等线"/>
          <w:noProof w:val="0"/>
          <w:sz w:val="21"/>
          <w:szCs w:val="21"/>
          <w:lang w:eastAsia="zh-CN"/>
        </w:rPr>
        <w:t>项目合法性需进一步申报审批。</w:t>
      </w:r>
    </w:p>
    <w:p w:rsidR="7F48A52C" w:rsidP="7F48A52C" w:rsidRDefault="7F48A52C" w14:paraId="366F8077" w14:textId="68D55D5B">
      <w:pPr>
        <w:jc w:val="both"/>
      </w:pPr>
      <w:r w:rsidRPr="7F48A52C" w:rsidR="7F48A52C">
        <w:rPr>
          <w:rFonts w:ascii="等线" w:hAnsi="等线" w:eastAsia="等线" w:cs="等线"/>
          <w:noProof w:val="0"/>
          <w:sz w:val="21"/>
          <w:szCs w:val="21"/>
          <w:lang w:val="en-US" w:eastAsia="zh-CN"/>
        </w:rPr>
        <w:t>3</w:t>
      </w:r>
      <w:r w:rsidRPr="7F48A52C" w:rsidR="7F48A52C">
        <w:rPr>
          <w:rFonts w:ascii="等线" w:hAnsi="等线" w:eastAsia="等线" w:cs="等线"/>
          <w:noProof w:val="0"/>
          <w:sz w:val="21"/>
          <w:szCs w:val="21"/>
          <w:lang w:eastAsia="zh-CN"/>
        </w:rPr>
        <w:t>、</w:t>
      </w:r>
      <w:r>
        <w:tab/>
      </w:r>
      <w:r w:rsidRPr="7F48A52C" w:rsidR="7F48A52C">
        <w:rPr>
          <w:rFonts w:ascii="等线" w:hAnsi="等线" w:eastAsia="等线" w:cs="等线"/>
          <w:noProof w:val="0"/>
          <w:sz w:val="21"/>
          <w:szCs w:val="21"/>
          <w:lang w:eastAsia="zh-CN"/>
        </w:rPr>
        <w:t>需求方不信任，商业推进受阻。</w:t>
      </w:r>
    </w:p>
    <w:p w:rsidR="7F48A52C" w:rsidP="7F48A52C" w:rsidRDefault="7F48A52C" w14:paraId="14919214" w14:textId="4C1F94D0">
      <w:pPr>
        <w:pStyle w:val="a"/>
        <w:rPr>
          <w:rFonts w:ascii="Microsoft YaHei" w:hAnsi="Microsoft YaHei" w:eastAsia="Microsoft YaHei" w:cs="Microsoft YaHei"/>
          <w:b w:val="1"/>
          <w:bCs w:val="1"/>
          <w:sz w:val="24"/>
          <w:szCs w:val="24"/>
        </w:rPr>
      </w:pPr>
    </w:p>
    <w:sectPr w:rsidR="00BA28CE">
      <w:pgSz w:w="11906" w:h="16838" w:orient="portrait"/>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z" w:author="ruiyu zhu" w:date="2023-01-16T11:00:00Z" w:id="8">
    <w:p w:rsidR="00BA28CE" w:rsidRDefault="00000000" w14:paraId="0EEF39F9" w14:textId="77777777">
      <w:pPr>
        <w:pStyle w:val="a3"/>
      </w:pPr>
      <w:r>
        <w:rPr>
          <w:rFonts w:hint="eastAsia"/>
        </w:rPr>
        <w:t>指导老师最多三人，可以有校外老师，但不能仅有校外老师。</w:t>
      </w:r>
    </w:p>
  </w:comment>
  <w:comment w:initials="rz" w:author="ruiyu zhu" w:date="2023-01-16T11:03:00Z" w:id="10">
    <w:p w:rsidR="00BA28CE" w:rsidRDefault="00000000" w14:paraId="26762B36" w14:textId="77777777">
      <w:pPr>
        <w:pStyle w:val="a3"/>
      </w:pPr>
      <w:r>
        <w:rPr>
          <w:rFonts w:hint="eastAsia"/>
        </w:rPr>
        <w:t>不可为空</w:t>
      </w:r>
    </w:p>
  </w:comment>
  <w:comment w:initials="rz" w:author="ruiyu zhu" w:date="2023-01-16T11:04:00Z" w:id="11">
    <w:p w:rsidR="00BA28CE" w:rsidRDefault="00000000" w14:paraId="020900C9" w14:textId="77777777">
      <w:pPr>
        <w:pStyle w:val="a3"/>
      </w:pPr>
      <w:r>
        <w:rPr>
          <w:rFonts w:hint="eastAsia"/>
        </w:rPr>
        <w:t>不可为空</w:t>
      </w:r>
    </w:p>
  </w:comment>
  <w:comment w:initials="rz" w:author="ruiyu zhu" w:date="2023-01-16T11:04:00Z" w:id="12">
    <w:p w:rsidR="00BA28CE" w:rsidRDefault="00000000" w14:paraId="275E304F" w14:textId="77777777">
      <w:pPr>
        <w:pStyle w:val="a3"/>
      </w:pPr>
      <w:r>
        <w:rPr>
          <w:rFonts w:hint="eastAsia"/>
        </w:rPr>
        <w:t>纸质版材料一定要盖章</w:t>
      </w:r>
    </w:p>
  </w:comment>
  <w:comment w:initials="rz" w:author="ruiyu zhu" w:date="2023-01-16T11:05:00Z" w:id="13">
    <w:p w:rsidR="00BA28CE" w:rsidRDefault="00000000" w14:paraId="0C6134BE" w14:textId="77777777">
      <w:pPr>
        <w:pStyle w:val="a3"/>
      </w:pPr>
      <w:r>
        <w:rPr>
          <w:rFonts w:hint="eastAsia"/>
        </w:rPr>
        <w:t>按需填写，没有经费可不填。（如果需要申请经费也需填写）</w:t>
      </w:r>
    </w:p>
  </w:comment>
</w:comments>
</file>

<file path=word/commentsExtended.xml><?xml version="1.0" encoding="utf-8"?>
<w15:commentsEx xmlns:mc="http://schemas.openxmlformats.org/markup-compatibility/2006" xmlns:w15="http://schemas.microsoft.com/office/word/2012/wordml" mc:Ignorable="w15">
  <w15:commentEx w15:done="0" w15:paraId="0EEF39F9"/>
  <w15:commentEx w15:done="0" w15:paraId="26762B36"/>
  <w15:commentEx w15:done="0" w15:paraId="020900C9"/>
  <w15:commentEx w15:done="0" w15:paraId="275E304F"/>
  <w15:commentEx w15:done="0" w15:paraId="0C6134BE"/>
</w15:commentsEx>
</file>

<file path=word/commentsIds.xml><?xml version="1.0" encoding="utf-8"?>
<w16cid:commentsIds xmlns:mc="http://schemas.openxmlformats.org/markup-compatibility/2006" xmlns:w16cid="http://schemas.microsoft.com/office/word/2016/wordml/cid" mc:Ignorable="w16cid">
  <w16cid:commentId w16cid:paraId="0EEF39F9" w16cid:durableId="277007DB"/>
  <w16cid:commentId w16cid:paraId="26762B36" w16cid:durableId="277007DD"/>
  <w16cid:commentId w16cid:paraId="020900C9" w16cid:durableId="277007DE"/>
  <w16cid:commentId w16cid:paraId="275E304F" w16cid:durableId="277007DF"/>
  <w16cid:commentId w16cid:paraId="0C6134BE" w16cid:durableId="277007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0000000" w:usb2="00000000" w:usb3="00000000" w:csb0="00040000"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mc="http://schemas.openxmlformats.org/markup-compatibility/2006" xmlns:w15="http://schemas.microsoft.com/office/word/2012/wordml" mc:Ignorable="w15">
  <w15:person w15:author="ruiyu zhu">
    <w15:presenceInfo w15:providerId="Windows Live" w15:userId="323f08d18f778d8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RlY2Q5ZmI2M2E3OTczMmQzZDQzMWFiYjUyYjlkMWYifQ=="/>
  </w:docVars>
  <w:rsids>
    <w:rsidRoot w:val="00CA34AE"/>
    <w:rsid w:val="002B02B9"/>
    <w:rsid w:val="002C7272"/>
    <w:rsid w:val="0056305F"/>
    <w:rsid w:val="00630963"/>
    <w:rsid w:val="00691E1D"/>
    <w:rsid w:val="006F38DD"/>
    <w:rsid w:val="00884B62"/>
    <w:rsid w:val="009415BE"/>
    <w:rsid w:val="009C712B"/>
    <w:rsid w:val="00A9788C"/>
    <w:rsid w:val="00BA28CE"/>
    <w:rsid w:val="00CA34AE"/>
    <w:rsid w:val="00D50066"/>
    <w:rsid w:val="00DA1E8E"/>
    <w:rsid w:val="00F91830"/>
    <w:rsid w:val="016A6373"/>
    <w:rsid w:val="0185DC14"/>
    <w:rsid w:val="0285A469"/>
    <w:rsid w:val="03A64EBB"/>
    <w:rsid w:val="12CB714A"/>
    <w:rsid w:val="17E90035"/>
    <w:rsid w:val="1CDD9F8E"/>
    <w:rsid w:val="20BAC4D2"/>
    <w:rsid w:val="22A3BEF2"/>
    <w:rsid w:val="26EEF381"/>
    <w:rsid w:val="27B4323A"/>
    <w:rsid w:val="28490A2F"/>
    <w:rsid w:val="32F13DE6"/>
    <w:rsid w:val="33BCE848"/>
    <w:rsid w:val="393111C6"/>
    <w:rsid w:val="3948EBED"/>
    <w:rsid w:val="3F4359AD"/>
    <w:rsid w:val="42399991"/>
    <w:rsid w:val="453A2F73"/>
    <w:rsid w:val="459B427D"/>
    <w:rsid w:val="4922C748"/>
    <w:rsid w:val="4A89323D"/>
    <w:rsid w:val="4AB6DCF4"/>
    <w:rsid w:val="4CE10001"/>
    <w:rsid w:val="5CE916EA"/>
    <w:rsid w:val="62F370A7"/>
    <w:rsid w:val="6F8C3277"/>
    <w:rsid w:val="7C435CC4"/>
    <w:rsid w:val="7C9AFCA5"/>
    <w:rsid w:val="7D164F1E"/>
    <w:rsid w:val="7F48A52C"/>
    <w:rsid w:val="7F7EC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0C6D"/>
  <w15:docId w15:val="{CB44EF49-918D-4727-B95E-426C6751CB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color="auto" w:sz="6" w:space="1"/>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rPr>
      <w:b/>
      <w:bCs/>
    </w:rPr>
  </w:style>
  <w:style w:type="character" w:styleId="ad">
    <w:name w:val="annotation reference"/>
    <w:basedOn w:val="a0"/>
    <w:uiPriority w:val="99"/>
    <w:semiHidden/>
    <w:unhideWhenUsed/>
    <w:rPr>
      <w:sz w:val="21"/>
      <w:szCs w:val="21"/>
    </w:rPr>
  </w:style>
  <w:style w:type="character" w:styleId="aa" w:customStyle="1">
    <w:name w:val="页眉 字符"/>
    <w:basedOn w:val="a0"/>
    <w:link w:val="a9"/>
    <w:uiPriority w:val="99"/>
    <w:rPr>
      <w:sz w:val="18"/>
      <w:szCs w:val="18"/>
    </w:rPr>
  </w:style>
  <w:style w:type="character" w:styleId="a8" w:customStyle="1">
    <w:name w:val="页脚 字符"/>
    <w:basedOn w:val="a0"/>
    <w:link w:val="a7"/>
    <w:uiPriority w:val="99"/>
    <w:rPr>
      <w:sz w:val="18"/>
      <w:szCs w:val="18"/>
    </w:rPr>
  </w:style>
  <w:style w:type="character" w:styleId="a4" w:customStyle="1">
    <w:name w:val="批注文字 字符"/>
    <w:basedOn w:val="a0"/>
    <w:link w:val="a3"/>
    <w:uiPriority w:val="99"/>
    <w:semiHidden/>
  </w:style>
  <w:style w:type="character" w:styleId="ac" w:customStyle="1">
    <w:name w:val="批注主题 字符"/>
    <w:basedOn w:val="a4"/>
    <w:link w:val="ab"/>
    <w:uiPriority w:val="99"/>
    <w:semiHidden/>
    <w:rPr>
      <w:b/>
      <w:bCs/>
    </w:rPr>
  </w:style>
  <w:style w:type="character" w:styleId="a6" w:customStyle="1">
    <w:name w:val="批注框文本 字符"/>
    <w:basedOn w:val="a0"/>
    <w:link w:val="a5"/>
    <w:uiPriority w:val="99"/>
    <w:semiHidden/>
    <w:rPr>
      <w:sz w:val="18"/>
      <w:szCs w:val="18"/>
    </w:rPr>
  </w:style>
  <w:style w:type="character" w:styleId="ae">
    <w:name w:val="Placeholder Text"/>
    <w:basedOn w:val="a0"/>
    <w:uiPriority w:val="99"/>
    <w:semiHidden/>
    <w:rsid w:val="002C72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1/relationships/people" Target="people.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microsoft.com/office/2016/09/relationships/commentsIds" Target="commentsIds.xml" Id="rId6" /><Relationship Type="http://schemas.microsoft.com/office/2011/relationships/commentsExtended" Target="commentsExtended.xml" Id="rId5" /><Relationship Type="http://schemas.openxmlformats.org/officeDocument/2006/relationships/comments" Target="comments.xml" Id="rId4" /><Relationship Type="http://schemas.openxmlformats.org/officeDocument/2006/relationships/theme" Target="theme/theme1.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ruiyu zhu</dc:creator>
  <lastModifiedBy>来宾用户</lastModifiedBy>
  <revision>7</revision>
  <dcterms:created xsi:type="dcterms:W3CDTF">2023-01-16T02:28:00.0000000Z</dcterms:created>
  <dcterms:modified xsi:type="dcterms:W3CDTF">2023-03-13T12:56:45.6907275Z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5CE0649971CE4A55BB61810FFB028361</vt:lpwstr>
  </property>
</Properties>
</file>