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  <w:sz w:val="44"/>
        </w:rPr>
        <w:t>广州大学学生实验报告</w:t>
      </w:r>
    </w:p>
    <w:p>
      <w:pPr>
        <w:pStyle w:val="Normal"/>
        <w:jc w:val="center"/>
        <w:rPr>
          <w:rFonts w:ascii="黑体" w:hAnsi="黑体" w:eastAsia="黑体"/>
          <w:b/>
        </w:rPr>
      </w:pPr>
      <w:r>
        <w:rPr>
          <w:rFonts w:eastAsia="黑体" w:ascii="黑体" w:hAnsi="黑体"/>
          <w:b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开课学院及实验室：</w:t>
      </w:r>
      <w:r>
        <w:rPr>
          <w:rFonts w:ascii="宋体" w:hAnsi="宋体"/>
          <w:color w:val="auto"/>
          <w:szCs w:val="21"/>
        </w:rPr>
        <w:t>计算机科学与工程实验室电子楼</w:t>
      </w:r>
      <w:r>
        <w:rPr>
          <w:rFonts w:ascii="宋体" w:hAnsi="宋体"/>
          <w:color w:val="auto"/>
          <w:szCs w:val="21"/>
        </w:rPr>
        <w:t>518</w:t>
      </w:r>
      <w:r>
        <w:rPr>
          <w:rFonts w:ascii="宋体" w:hAnsi="宋体"/>
          <w:color w:val="auto"/>
          <w:szCs w:val="21"/>
        </w:rPr>
        <w:t>室</w:t>
      </w:r>
      <w:r>
        <w:rPr>
          <w:rFonts w:eastAsia="黑体" w:ascii="黑体" w:hAnsi="黑体"/>
          <w:color w:val="auto"/>
          <w:sz w:val="24"/>
          <w:szCs w:val="24"/>
        </w:rPr>
        <w:tab/>
        <w:t xml:space="preserve">       2020</w:t>
      </w:r>
      <w:r>
        <w:rPr>
          <w:rFonts w:ascii="黑体" w:hAnsi="黑体" w:eastAsia="黑体"/>
          <w:color w:val="auto"/>
          <w:sz w:val="24"/>
          <w:szCs w:val="24"/>
        </w:rPr>
        <w:t>年</w:t>
      </w:r>
      <w:r>
        <w:rPr>
          <w:rFonts w:eastAsia="黑体" w:ascii="黑体" w:hAnsi="黑体"/>
          <w:color w:val="auto"/>
          <w:sz w:val="24"/>
          <w:szCs w:val="24"/>
        </w:rPr>
        <w:t>**</w:t>
      </w:r>
      <w:r>
        <w:rPr>
          <w:rFonts w:ascii="黑体" w:hAnsi="黑体" w:eastAsia="黑体"/>
          <w:color w:val="auto"/>
          <w:sz w:val="24"/>
          <w:szCs w:val="24"/>
        </w:rPr>
        <w:t>月</w:t>
      </w:r>
      <w:r>
        <w:rPr>
          <w:rFonts w:eastAsia="黑体" w:ascii="黑体" w:hAnsi="黑体"/>
          <w:color w:val="auto"/>
          <w:sz w:val="24"/>
          <w:szCs w:val="24"/>
        </w:rPr>
        <w:t>**</w:t>
      </w:r>
      <w:r>
        <w:rPr>
          <w:rFonts w:ascii="黑体" w:hAnsi="黑体" w:eastAsia="黑体"/>
          <w:color w:val="auto"/>
          <w:sz w:val="24"/>
          <w:szCs w:val="24"/>
        </w:rPr>
        <w:t>日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7"/>
        <w:gridCol w:w="508"/>
        <w:gridCol w:w="936"/>
        <w:gridCol w:w="1079"/>
        <w:gridCol w:w="1619"/>
        <w:gridCol w:w="721"/>
        <w:gridCol w:w="1260"/>
        <w:gridCol w:w="721"/>
        <w:gridCol w:w="1798"/>
      </w:tblGrid>
      <w:tr>
        <w:trPr>
          <w:trHeight w:val="615" w:hRule="atLeast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黑体" w:hAnsi="黑体" w:eastAsia="黑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黑体" w:hAnsi="黑体" w:eastAsia="黑体"/>
                <w:sz w:val="24"/>
                <w:szCs w:val="24"/>
              </w:rPr>
              <w:t>学院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计算机科学与教育软件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年级、专业、班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软件</w:t>
            </w:r>
            <w:r>
              <w:rPr/>
              <w:t>211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张景致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>32106300004</w:t>
            </w:r>
          </w:p>
        </w:tc>
      </w:tr>
      <w:tr>
        <w:trPr>
          <w:trHeight w:val="615" w:hRule="atLeast"/>
        </w:trPr>
        <w:tc>
          <w:tcPr>
            <w:tcW w:w="1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/>
              <w:t>计算机网络实验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成绩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/>
                <w:bCs/>
                <w:iCs/>
                <w:szCs w:val="21"/>
              </w:rPr>
              <w:t>网络程序设计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指导老师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綦科</w:t>
            </w:r>
          </w:p>
        </w:tc>
      </w:tr>
    </w:tbl>
    <w:p>
      <w:pPr>
        <w:pStyle w:val="Normal"/>
        <w:spacing w:before="312" w:after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）实验目的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通过程序模拟网桥的工作原理以及检验和的计算，或者编写数据包的监听与分析程序，使学生加深对网络知识的理解。</w:t>
      </w:r>
    </w:p>
    <w:p>
      <w:pPr>
        <w:pStyle w:val="Normal"/>
        <w:spacing w:before="312" w:after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）实验环境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操作系统</w:t>
      </w:r>
      <w:r>
        <w:rPr>
          <w:szCs w:val="21"/>
        </w:rPr>
        <w:t>windows xp</w:t>
      </w:r>
      <w:r>
        <w:rPr>
          <w:szCs w:val="21"/>
        </w:rPr>
        <w:t>、以太网；</w:t>
      </w:r>
    </w:p>
    <w:p>
      <w:pPr>
        <w:pStyle w:val="Normal"/>
        <w:spacing w:before="312" w:after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）实验内容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写一个程序来模拟网桥功能。</w:t>
      </w:r>
    </w:p>
    <w:p>
      <w:pPr>
        <w:pStyle w:val="Normal"/>
        <w:ind w:firstLine="420"/>
        <w:rPr/>
      </w:pPr>
      <w:r>
        <w:rPr/>
        <w:t>模拟实现网桥的转发功能，以从文件中读取帧模拟网桥从网络中收到一帧，即从两个文件中读入一系列帧，从第一个文件中读入一帧然后从第二个文件中再读入一帧，如此下去。对每一帧，显示网桥是否会转发，及显示转发表内容。</w:t>
      </w:r>
    </w:p>
    <w:p>
      <w:pPr>
        <w:pStyle w:val="Normal"/>
        <w:rPr>
          <w:szCs w:val="21"/>
        </w:rPr>
      </w:pPr>
      <w:r>
        <w:rPr>
          <w:rFonts w:ascii="宋体" w:hAnsi="宋体"/>
          <w:b/>
          <w:bCs/>
          <w:szCs w:val="21"/>
        </w:rPr>
        <w:t>要求：</w:t>
      </w:r>
      <w:r>
        <w:rPr>
          <w:szCs w:val="21"/>
        </w:rPr>
        <w:t>Windows</w:t>
      </w:r>
      <w:r>
        <w:rPr>
          <w:szCs w:val="21"/>
        </w:rPr>
        <w:t>或</w:t>
      </w:r>
      <w:r>
        <w:rPr>
          <w:szCs w:val="21"/>
        </w:rPr>
        <w:t>Linux</w:t>
      </w:r>
      <w:r>
        <w:rPr>
          <w:szCs w:val="21"/>
        </w:rPr>
        <w:t>环境下运行，程序应在单机上运行。</w:t>
      </w:r>
    </w:p>
    <w:p>
      <w:pPr>
        <w:pStyle w:val="Normal"/>
        <w:rPr/>
      </w:pPr>
      <w:r>
        <w:rPr>
          <w:b/>
          <w:bCs/>
        </w:rPr>
        <w:t>分析</w:t>
      </w:r>
      <w:r>
        <w:rPr/>
        <w:t xml:space="preserve"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。 </w:t>
      </w:r>
    </w:p>
    <w:p>
      <w:pPr>
        <w:pStyle w:val="Normal"/>
        <w:ind w:firstLine="435"/>
        <w:rPr/>
      </w:pPr>
      <w:r>
        <w:rPr/>
        <w:t>对于网桥来说，能否转发帧在于把接收到的帧与网桥中的转发表相比较。判断目的地址后才决定是否转发。由此可见转发的关键在于构造转发表。这里转发表可通过动态生成。</w:t>
      </w:r>
    </w:p>
    <w:p>
      <w:pPr>
        <w:pStyle w:val="Normal"/>
        <w:ind w:firstLine="435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</w:rPr>
      </w:pPr>
      <w:r>
        <w:rPr>
          <w:b/>
        </w:rPr>
        <w:t>编写一个计算机程序用来计算一个文件的</w:t>
      </w:r>
      <w:r>
        <w:rPr>
          <w:b/>
        </w:rPr>
        <w:t>16</w:t>
      </w:r>
      <w:r>
        <w:rPr>
          <w:b/>
        </w:rPr>
        <w:t>位效验和。最快速的方法是用一个</w:t>
      </w:r>
      <w:r>
        <w:rPr>
          <w:b/>
        </w:rPr>
        <w:t>32</w:t>
      </w:r>
      <w:r>
        <w:rPr>
          <w:b/>
        </w:rPr>
        <w:t>位的整数来存放这个和。记住要处理进位（例如，超过</w:t>
      </w:r>
      <w:r>
        <w:rPr>
          <w:b/>
        </w:rPr>
        <w:t>16</w:t>
      </w:r>
      <w:r>
        <w:rPr>
          <w:b/>
        </w:rPr>
        <w:t>位的那些位），把它们加到效验和中。</w:t>
      </w:r>
    </w:p>
    <w:p>
      <w:pPr>
        <w:pStyle w:val="Normal"/>
        <w:rPr>
          <w:szCs w:val="21"/>
        </w:rPr>
      </w:pPr>
      <w:r>
        <w:rPr>
          <w:b/>
          <w:szCs w:val="21"/>
        </w:rPr>
        <w:t>要求</w:t>
      </w:r>
      <w:r>
        <w:rPr>
          <w:szCs w:val="21"/>
        </w:rPr>
        <w:t>：</w:t>
      </w:r>
      <w:r>
        <w:rPr>
          <w:szCs w:val="21"/>
        </w:rPr>
        <w:t>1</w:t>
      </w:r>
      <w:r>
        <w:rPr>
          <w:szCs w:val="21"/>
        </w:rPr>
        <w:t>）以命令行形式运行：</w:t>
      </w:r>
      <w:r>
        <w:rPr>
          <w:szCs w:val="21"/>
        </w:rPr>
        <w:t>check_sum  infile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>其中</w:t>
      </w:r>
      <w:r>
        <w:rPr>
          <w:szCs w:val="21"/>
        </w:rPr>
        <w:t>check_sum</w:t>
      </w:r>
      <w:r>
        <w:rPr>
          <w:szCs w:val="21"/>
        </w:rPr>
        <w:t>为程序名，</w:t>
      </w:r>
      <w:r>
        <w:rPr>
          <w:szCs w:val="21"/>
        </w:rPr>
        <w:t>infile</w:t>
      </w:r>
      <w:r>
        <w:rPr>
          <w:szCs w:val="21"/>
        </w:rPr>
        <w:t>为输入数据文件名。</w:t>
      </w:r>
    </w:p>
    <w:p>
      <w:pPr>
        <w:pStyle w:val="Normal"/>
        <w:ind w:firstLine="63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）输出：数据文件的效验和</w:t>
      </w:r>
    </w:p>
    <w:p>
      <w:pPr>
        <w:pStyle w:val="Normal"/>
        <w:rPr>
          <w:b/>
          <w:bCs/>
        </w:rPr>
      </w:pPr>
      <w:r>
        <w:rPr/>
        <w:t>附：效验和（</w:t>
      </w:r>
      <w:r>
        <w:rPr/>
        <w:t>checksum)</w:t>
      </w:r>
      <w:r>
        <w:rPr>
          <w:b/>
          <w:bCs/>
          <w:color w:val="FF0000"/>
          <w:kern w:val="0"/>
          <w:sz w:val="36"/>
          <w:szCs w:val="36"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    </w:t>
      </w:r>
      <w:r>
        <w:rPr>
          <w:b/>
          <w:bCs/>
        </w:rPr>
        <w:t>参见</w:t>
      </w:r>
      <w:r>
        <w:rPr>
          <w:b/>
          <w:bCs/>
        </w:rPr>
        <w:t>RFC1071 - Computing the Internet checksum</w:t>
      </w:r>
    </w:p>
    <w:p>
      <w:pPr>
        <w:pStyle w:val="Normal"/>
        <w:numPr>
          <w:ilvl w:val="0"/>
          <w:numId w:val="2"/>
        </w:numPr>
        <w:rPr/>
      </w:pPr>
      <w:r>
        <w:rPr/>
        <w:t>原理：把要发送的数据看成</w:t>
      </w:r>
      <w:r>
        <w:rPr/>
        <w:t>16</w:t>
      </w:r>
      <w:r>
        <w:rPr/>
        <w:t>比特的二进制整数序列，并计算他们的和。若数据字节长度为奇数，则在数据尾部补一个字节的</w:t>
      </w:r>
      <w:r>
        <w:rPr/>
        <w:t>0</w:t>
      </w:r>
      <w:r>
        <w:rPr/>
        <w:t>以凑成偶数。</w:t>
      </w:r>
    </w:p>
    <w:p>
      <w:pPr>
        <w:pStyle w:val="Normal"/>
        <w:numPr>
          <w:ilvl w:val="0"/>
          <w:numId w:val="2"/>
        </w:numPr>
        <w:rPr/>
      </w:pPr>
      <w:r>
        <w:rPr/>
        <w:t>例子：</w:t>
      </w:r>
      <w:r>
        <w:rPr/>
        <w:t>16</w:t>
      </w:r>
      <w:r>
        <w:rPr/>
        <w:t>位效验和计算，下图表明一个小的字符串的</w:t>
      </w:r>
      <w:r>
        <w:rPr/>
        <w:t>16</w:t>
      </w:r>
      <w:r>
        <w:rPr/>
        <w:t>位效验和的计算。</w:t>
      </w:r>
    </w:p>
    <w:p>
      <w:pPr>
        <w:pStyle w:val="Normal"/>
        <w:ind w:firstLine="420"/>
        <w:rPr/>
      </w:pPr>
      <w:r>
        <w:rPr/>
        <w:t>为了计算效验和，发送计算机把每对字符当成</w:t>
      </w:r>
      <w:r>
        <w:rPr/>
        <w:t>16</w:t>
      </w:r>
      <w:r>
        <w:rPr/>
        <w:t>位整数处理并计算效验和。如果效验和大于</w:t>
      </w:r>
      <w:r>
        <w:rPr/>
        <w:t>16</w:t>
      </w:r>
      <w:r>
        <w:rPr/>
        <w:t xml:space="preserve">位，那么把进位一起加到最后的效验和中。 </w:t>
      </w:r>
    </w:p>
    <w:p>
      <w:pPr>
        <w:pStyle w:val="Normal"/>
        <w:rPr>
          <w:szCs w:val="21"/>
        </w:rPr>
      </w:pPr>
      <w:r>
        <w:rPr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29200" cy="594360"/>
            <wp:effectExtent l="0" t="0" r="0" b="0"/>
            <wp:wrapNone/>
            <wp:docPr id="1" name="图片 2" descr="f7_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f7_6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544" t="28373" r="9430" b="2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  <w:t>设计思路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基本思想：</w:t>
      </w:r>
    </w:p>
    <w:p>
      <w:pPr>
        <w:pStyle w:val="Normal"/>
        <w:rPr/>
      </w:pPr>
      <w:r>
        <w:rPr/>
        <w:tab/>
      </w:r>
      <w:r>
        <w:rPr/>
        <w:t>网桥接受来自不同网段的帧，首先使用源地址和网段更新储存地址</w:t>
      </w:r>
      <w:r>
        <w:rPr/>
        <w:t>-</w:t>
      </w:r>
      <w:r>
        <w:rPr/>
        <w:t>网段映射关系的转发表，然后在表中查询目标地址。若查询得到网段，则进行转发。若没有，则检查等待队列中是否存在该地址，若没有则广播该帧，而后将其添加到等待队列。若存在网段接受该地址，则更新转发表，将等待队列中所有该地址的帧进行转发，否则执行丢弃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实现要点：</w:t>
      </w:r>
    </w:p>
    <w:p>
      <w:pPr>
        <w:pStyle w:val="Normal"/>
        <w:numPr>
          <w:ilvl w:val="0"/>
          <w:numId w:val="3"/>
        </w:numPr>
        <w:rPr/>
      </w:pPr>
      <w:r>
        <w:rPr/>
        <w:t>随机生成大量地址、网段和帧</w:t>
      </w:r>
    </w:p>
    <w:p>
      <w:pPr>
        <w:pStyle w:val="Normal"/>
        <w:numPr>
          <w:ilvl w:val="0"/>
          <w:numId w:val="3"/>
        </w:numPr>
        <w:rPr/>
      </w:pPr>
      <w:r>
        <w:rPr/>
        <w:t>模拟网桥运行环境（硬件、系统软件的行为）的逻辑</w:t>
      </w:r>
    </w:p>
    <w:p>
      <w:pPr>
        <w:pStyle w:val="Normal"/>
        <w:numPr>
          <w:ilvl w:val="0"/>
          <w:numId w:val="3"/>
        </w:numPr>
        <w:rPr/>
      </w:pPr>
      <w:r>
        <w:rPr/>
        <w:t>模拟网桥主要软件运行的逻辑</w:t>
      </w:r>
    </w:p>
    <w:p>
      <w:pPr>
        <w:pStyle w:val="Normal"/>
        <w:numPr>
          <w:ilvl w:val="0"/>
          <w:numId w:val="3"/>
        </w:numPr>
        <w:rPr/>
      </w:pPr>
      <w:r>
        <w:rPr/>
        <w:t>在比较大（</w:t>
      </w:r>
      <w:r>
        <w:rPr/>
        <w:t>1000</w:t>
      </w:r>
      <w:r>
        <w:rPr/>
        <w:t>万帧及以上）的规模，比较短（</w:t>
      </w:r>
      <w:r>
        <w:rPr/>
        <w:t>30</w:t>
      </w:r>
      <w:r>
        <w:rPr/>
        <w:t>秒以内）的时间进行仿真。</w:t>
      </w:r>
    </w:p>
    <w:p>
      <w:pPr>
        <w:pStyle w:val="Normal"/>
        <w:numPr>
          <w:ilvl w:val="0"/>
          <w:numId w:val="3"/>
        </w:numPr>
        <w:rPr/>
      </w:pPr>
      <w:r>
        <w:rPr/>
        <w:t>记录网桥运行的各种数据</w:t>
      </w:r>
    </w:p>
    <w:p>
      <w:pPr>
        <w:pStyle w:val="Normal"/>
        <w:numPr>
          <w:ilvl w:val="0"/>
          <w:numId w:val="3"/>
        </w:numPr>
        <w:rPr/>
      </w:pPr>
      <w:r>
        <w:rPr/>
        <w:t>分析记录数据，给出便于观察的统计结果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技术选型：</w:t>
      </w:r>
    </w:p>
    <w:p>
      <w:pPr>
        <w:pStyle w:val="Normal"/>
        <w:rPr/>
      </w:pPr>
      <w:r>
        <w:rPr/>
        <w:t>编程语言：</w:t>
      </w:r>
      <w:r>
        <w:rPr/>
        <w:t>Rust</w:t>
      </w:r>
      <w:r>
        <w:rPr/>
        <w:t>（用于模拟）</w:t>
      </w:r>
    </w:p>
    <w:p>
      <w:pPr>
        <w:pStyle w:val="Normal"/>
        <w:numPr>
          <w:ilvl w:val="0"/>
          <w:numId w:val="4"/>
        </w:numPr>
        <w:rPr/>
      </w:pPr>
      <w:r>
        <w:rPr/>
        <w:t>静态编译型，性能强大，适合大规模的模拟</w:t>
      </w:r>
    </w:p>
    <w:p>
      <w:pPr>
        <w:pStyle w:val="Normal"/>
        <w:numPr>
          <w:ilvl w:val="0"/>
          <w:numId w:val="4"/>
        </w:numPr>
        <w:rPr/>
      </w:pPr>
      <w:r>
        <w:rPr/>
        <w:t>整合紧密，不需要第三方项目管理工具</w:t>
      </w:r>
    </w:p>
    <w:p>
      <w:pPr>
        <w:pStyle w:val="Normal"/>
        <w:numPr>
          <w:ilvl w:val="0"/>
          <w:numId w:val="4"/>
        </w:numPr>
        <w:rPr/>
      </w:pPr>
      <w:r>
        <w:rPr/>
        <w:t>原生支持多线程、</w:t>
      </w:r>
      <w:r>
        <w:rPr/>
        <w:t>MPSC</w:t>
      </w:r>
      <w:r>
        <w:rPr/>
        <w:t>开发，适合现代化项目的开发</w:t>
      </w:r>
    </w:p>
    <w:p>
      <w:pPr>
        <w:pStyle w:val="Normal"/>
        <w:numPr>
          <w:ilvl w:val="0"/>
          <w:numId w:val="4"/>
        </w:numPr>
        <w:rPr/>
      </w:pPr>
      <w:r>
        <w:rPr/>
        <w:t>具有无可比拟的第三方开源生态</w:t>
      </w:r>
    </w:p>
    <w:p>
      <w:pPr>
        <w:pStyle w:val="Normal"/>
        <w:rPr/>
      </w:pPr>
      <w:r>
        <w:rPr/>
        <w:t>编程语言：</w:t>
      </w:r>
      <w:r>
        <w:rPr/>
        <w:t>Python</w:t>
      </w:r>
      <w:r>
        <w:rPr/>
        <w:t>（用于数据分析）</w:t>
      </w:r>
    </w:p>
    <w:p>
      <w:pPr>
        <w:pStyle w:val="Normal"/>
        <w:numPr>
          <w:ilvl w:val="0"/>
          <w:numId w:val="7"/>
        </w:numPr>
        <w:rPr/>
      </w:pPr>
      <w:r>
        <w:rPr/>
        <w:t>具有</w:t>
      </w:r>
      <w:r>
        <w:rPr/>
        <w:t>matplotlib</w:t>
      </w:r>
      <w:r>
        <w:rPr/>
        <w:t>等第三方生态便于制图</w:t>
      </w:r>
    </w:p>
    <w:p>
      <w:pPr>
        <w:pStyle w:val="Normal"/>
        <w:rPr/>
      </w:pPr>
      <w:r>
        <w:rPr/>
        <w:t>开发方法：</w:t>
      </w:r>
    </w:p>
    <w:p>
      <w:pPr>
        <w:pStyle w:val="Normal"/>
        <w:numPr>
          <w:ilvl w:val="0"/>
          <w:numId w:val="5"/>
        </w:numPr>
        <w:rPr/>
      </w:pPr>
      <w:r>
        <w:rPr/>
        <w:t>多线程：解耦网桥软件和硬件的模拟</w:t>
      </w:r>
    </w:p>
    <w:p>
      <w:pPr>
        <w:pStyle w:val="Normal"/>
        <w:numPr>
          <w:ilvl w:val="0"/>
          <w:numId w:val="5"/>
        </w:numPr>
        <w:rPr/>
      </w:pPr>
      <w:r>
        <w:rPr/>
        <w:t>MPSC</w:t>
      </w:r>
      <w:r>
        <w:rPr/>
        <w:t>：进程间高效通讯</w:t>
      </w:r>
    </w:p>
    <w:p>
      <w:pPr>
        <w:pStyle w:val="Normal"/>
        <w:numPr>
          <w:ilvl w:val="0"/>
          <w:numId w:val="5"/>
        </w:numPr>
        <w:rPr/>
      </w:pPr>
      <w:r>
        <w:rPr/>
        <w:t>拆分数据生成和模拟阶段，分工更明确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运行流程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5.1</w:t>
      </w:r>
      <w:r>
        <w:rPr/>
        <w:t>（仅列出网桥软件的）</w:t>
      </w:r>
    </w:p>
    <w:p>
      <w:pPr>
        <w:pStyle w:val="Normal"/>
        <w:rPr/>
      </w:pPr>
      <w:r>
        <w:rPr/>
        <w:drawing>
          <wp:inline distT="0" distB="0" distL="0" distR="0">
            <wp:extent cx="2676525" cy="37242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问题记录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5.1</w:t>
      </w:r>
    </w:p>
    <w:p>
      <w:pPr>
        <w:pStyle w:val="Normal"/>
        <w:numPr>
          <w:ilvl w:val="0"/>
          <w:numId w:val="6"/>
        </w:numPr>
        <w:rPr/>
      </w:pPr>
      <w:r>
        <w:rPr/>
        <w:t>网桥线程的终止逻辑难以定夺：从网桥行为记录的硬件在记录到全部的请求已经得到完成之后，向网桥发送终止信号。</w:t>
      </w:r>
    </w:p>
    <w:p>
      <w:pPr>
        <w:pStyle w:val="Normal"/>
        <w:numPr>
          <w:ilvl w:val="0"/>
          <w:numId w:val="6"/>
        </w:numPr>
        <w:rPr/>
      </w:pPr>
      <w:r>
        <w:rPr/>
        <w:t>延迟统计计算的性能低下：换用哈希表记录帧和时间对应关系，时间复杂度少许下降，实际时间占用大幅改善。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功能展示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模拟程序</w:t>
      </w:r>
      <w:r>
        <w:rPr/>
        <w:t>Log</w:t>
      </w:r>
      <w:r>
        <w:rPr/>
        <w:t>节选：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80765" cy="26422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网桥活动图：</w:t>
      </w:r>
    </w:p>
    <w:p>
      <w:pPr>
        <w:pStyle w:val="Normal"/>
        <w:rPr/>
      </w:pPr>
      <w:r>
        <w:rPr/>
        <w:drawing>
          <wp:inline distT="0" distB="0" distL="0" distR="0">
            <wp:extent cx="3385820" cy="253936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网桥延迟图：</w:t>
      </w:r>
    </w:p>
    <w:p>
      <w:pPr>
        <w:pStyle w:val="Normal"/>
        <w:rPr/>
      </w:pPr>
      <w:r>
        <w:rPr/>
        <w:drawing>
          <wp:inline distT="0" distB="0" distL="0" distR="0">
            <wp:extent cx="3432810" cy="257429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网桥拥塞情况图：</w:t>
      </w:r>
    </w:p>
    <w:p>
      <w:pPr>
        <w:pStyle w:val="Normal"/>
        <w:rPr/>
      </w:pPr>
      <w:r>
        <w:rPr/>
        <w:drawing>
          <wp:inline distT="0" distB="0" distL="0" distR="0">
            <wp:extent cx="3581400" cy="26860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未来工作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5.1</w:t>
      </w:r>
    </w:p>
    <w:p>
      <w:pPr>
        <w:pStyle w:val="Normal"/>
        <w:numPr>
          <w:ilvl w:val="0"/>
          <w:numId w:val="8"/>
        </w:numPr>
        <w:rPr/>
      </w:pPr>
      <w:r>
        <w:rPr/>
        <w:t>将网桥软件本身改为多线程操作，进一步提高处理效率</w:t>
      </w:r>
    </w:p>
    <w:p>
      <w:pPr>
        <w:pStyle w:val="Normal"/>
        <w:numPr>
          <w:ilvl w:val="0"/>
          <w:numId w:val="8"/>
        </w:numPr>
        <w:rPr/>
      </w:pPr>
      <w:r>
        <w:rPr/>
        <w:t>使用改进的转发表数据结构</w:t>
      </w:r>
    </w:p>
    <w:p>
      <w:pPr>
        <w:pStyle w:val="Normal"/>
        <w:numPr>
          <w:ilvl w:val="0"/>
          <w:numId w:val="8"/>
        </w:numPr>
        <w:rPr/>
      </w:pPr>
      <w:r>
        <w:rPr/>
        <w:t>在更大的规模上进行测试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5.2</w:t>
      </w:r>
    </w:p>
    <w:sectPr>
      <w:type w:val="nextPage"/>
      <w:pgSz w:w="11906" w:h="16838"/>
      <w:pgMar w:left="1418" w:right="1418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/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Header"/>
    <w:qFormat/>
    <w:rsid w:val="007100e2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Footer"/>
    <w:qFormat/>
    <w:rsid w:val="007100e2"/>
    <w:rPr>
      <w:kern w:val="2"/>
      <w:sz w:val="18"/>
      <w:szCs w:val="18"/>
    </w:rPr>
  </w:style>
  <w:style w:type="character" w:styleId="InternetLink">
    <w:name w:val="Hyperlink"/>
    <w:basedOn w:val="DefaultParagraphFont"/>
    <w:rsid w:val="00917ed0"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rsid w:val="007100e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rsid w:val="007100e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917ed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LibreOffice/7.5.7.1$Linux_X86_64 LibreOffice_project/50$Build-1</Application>
  <AppVersion>15.0000</AppVersion>
  <Pages>5</Pages>
  <Words>1489</Words>
  <Characters>1651</Characters>
  <CharactersWithSpaces>1681</CharactersWithSpaces>
  <Paragraphs>84</Paragraphs>
  <Company>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2017-12-01T11:14:00Z</dcterms:created>
  <dc:creator>郭旭鸣</dc:creator>
  <dc:description/>
  <dc:language>zh-CN</dc:language>
  <cp:lastModifiedBy/>
  <dcterms:modified xsi:type="dcterms:W3CDTF">2023-10-25T09:59:47Z</dcterms:modified>
  <cp:revision>17</cp:revision>
  <dc:subject/>
  <dc:title>广州大学学生实验报告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