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F4" w:rsidRPr="00743EF4" w:rsidRDefault="00743EF4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  <w:bookmarkStart w:id="0" w:name="_GoBack"/>
      <w:bookmarkEnd w:id="0"/>
      <w:r w:rsidRPr="00743EF4">
        <w:rPr>
          <w:rFonts w:ascii="Arial" w:hAnsi="Arial" w:cs="Arial"/>
          <w:b/>
          <w:bCs/>
          <w:sz w:val="48"/>
          <w:szCs w:val="48"/>
          <w:lang w:val="en-US"/>
        </w:rPr>
        <w:t>E</w:t>
      </w:r>
      <w:r w:rsidRPr="00743EF4">
        <w:rPr>
          <w:rFonts w:ascii="Arial" w:hAnsi="Arial" w:cs="Arial"/>
          <w:b/>
          <w:bCs/>
          <w:sz w:val="38"/>
          <w:szCs w:val="38"/>
          <w:lang w:val="en-US"/>
        </w:rPr>
        <w:t>VALUATION</w:t>
      </w:r>
      <w:r w:rsidRPr="00743EF4">
        <w:rPr>
          <w:rFonts w:ascii="Arial" w:hAnsi="Arial" w:cs="Arial"/>
          <w:b/>
          <w:bCs/>
          <w:sz w:val="48"/>
          <w:szCs w:val="48"/>
          <w:lang w:val="en-US"/>
        </w:rPr>
        <w:t>.</w:t>
      </w:r>
    </w:p>
    <w:p w:rsidR="00743EF4" w:rsidRPr="00743EF4" w:rsidRDefault="00743EF4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43EF4">
        <w:rPr>
          <w:rFonts w:ascii="Arial" w:hAnsi="Arial" w:cs="Arial"/>
          <w:lang w:val="en-US"/>
        </w:rPr>
        <w:t>Here are the correct answers to all questions:</w:t>
      </w:r>
    </w:p>
    <w:p w:rsidR="00743EF4" w:rsidRPr="00743EF4" w:rsidRDefault="00743EF4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43EF4">
        <w:rPr>
          <w:rFonts w:ascii="Arial" w:hAnsi="Arial" w:cs="Arial"/>
          <w:lang w:val="en-US"/>
        </w:rPr>
        <w:t>1. c</w:t>
      </w:r>
    </w:p>
    <w:p w:rsidR="00743EF4" w:rsidRPr="00743EF4" w:rsidRDefault="00743EF4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43EF4">
        <w:rPr>
          <w:rFonts w:ascii="Arial" w:hAnsi="Arial" w:cs="Arial"/>
          <w:lang w:val="en-US"/>
        </w:rPr>
        <w:t>2. b</w:t>
      </w:r>
    </w:p>
    <w:p w:rsidR="00743EF4" w:rsidRPr="00743EF4" w:rsidRDefault="00743EF4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43EF4">
        <w:rPr>
          <w:rFonts w:ascii="Arial" w:hAnsi="Arial" w:cs="Arial"/>
          <w:lang w:val="en-US"/>
        </w:rPr>
        <w:t>3. b</w:t>
      </w:r>
    </w:p>
    <w:p w:rsidR="00743EF4" w:rsidRPr="00743EF4" w:rsidRDefault="00743EF4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43EF4">
        <w:rPr>
          <w:rFonts w:ascii="Arial" w:hAnsi="Arial" w:cs="Arial"/>
          <w:lang w:val="en-US"/>
        </w:rPr>
        <w:t>4. a c</w:t>
      </w:r>
    </w:p>
    <w:p w:rsidR="00743EF4" w:rsidRPr="00743EF4" w:rsidRDefault="00743EF4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43EF4">
        <w:rPr>
          <w:rFonts w:ascii="Arial" w:hAnsi="Arial" w:cs="Arial"/>
          <w:lang w:val="en-US"/>
        </w:rPr>
        <w:t>5. a c</w:t>
      </w:r>
    </w:p>
    <w:p w:rsidR="00743EF4" w:rsidRPr="00743EF4" w:rsidRDefault="00743EF4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43EF4">
        <w:rPr>
          <w:rFonts w:ascii="Arial" w:hAnsi="Arial" w:cs="Arial"/>
          <w:lang w:val="en-US"/>
        </w:rPr>
        <w:t>6. c</w:t>
      </w:r>
    </w:p>
    <w:p w:rsidR="00743EF4" w:rsidRPr="00743EF4" w:rsidRDefault="00743EF4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43EF4">
        <w:rPr>
          <w:rFonts w:ascii="Arial" w:hAnsi="Arial" w:cs="Arial"/>
          <w:lang w:val="en-US"/>
        </w:rPr>
        <w:t>7. b</w:t>
      </w:r>
    </w:p>
    <w:p w:rsidR="00743EF4" w:rsidRPr="00743EF4" w:rsidRDefault="00743EF4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43EF4">
        <w:rPr>
          <w:rFonts w:ascii="Arial" w:hAnsi="Arial" w:cs="Arial"/>
          <w:lang w:val="en-US"/>
        </w:rPr>
        <w:t>8. a</w:t>
      </w:r>
    </w:p>
    <w:p w:rsidR="00743EF4" w:rsidRPr="00743EF4" w:rsidRDefault="00410FD7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</w:t>
      </w:r>
      <w:r w:rsidR="00743EF4" w:rsidRPr="00743EF4">
        <w:rPr>
          <w:rFonts w:ascii="Arial" w:hAnsi="Arial" w:cs="Arial"/>
          <w:lang w:val="en-US"/>
        </w:rPr>
        <w:t>. a</w:t>
      </w:r>
    </w:p>
    <w:p w:rsidR="00743EF4" w:rsidRPr="00743EF4" w:rsidRDefault="00743EF4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743EF4">
        <w:rPr>
          <w:rFonts w:ascii="Arial" w:hAnsi="Arial" w:cs="Arial"/>
          <w:lang w:val="en-US"/>
        </w:rPr>
        <w:t>1</w:t>
      </w:r>
      <w:r w:rsidR="00410FD7">
        <w:rPr>
          <w:rFonts w:ascii="Arial" w:hAnsi="Arial" w:cs="Arial"/>
          <w:lang w:val="en-US"/>
        </w:rPr>
        <w:t>0</w:t>
      </w:r>
      <w:r w:rsidRPr="00743EF4">
        <w:rPr>
          <w:rFonts w:ascii="Arial" w:hAnsi="Arial" w:cs="Arial"/>
          <w:lang w:val="en-US"/>
        </w:rPr>
        <w:t>. b</w:t>
      </w:r>
    </w:p>
    <w:p w:rsidR="00743EF4" w:rsidRPr="00743EF4" w:rsidRDefault="00410FD7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11</w:t>
      </w:r>
      <w:r w:rsidR="00743EF4" w:rsidRPr="00743EF4">
        <w:rPr>
          <w:rFonts w:ascii="Arial" w:hAnsi="Arial" w:cs="Arial"/>
          <w:lang w:val="en-US"/>
        </w:rPr>
        <w:t>. b</w:t>
      </w:r>
    </w:p>
    <w:p w:rsidR="00743EF4" w:rsidRPr="00743EF4" w:rsidRDefault="00410FD7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12</w:t>
      </w:r>
      <w:r w:rsidR="00743EF4" w:rsidRPr="00743EF4">
        <w:rPr>
          <w:rFonts w:ascii="Arial" w:hAnsi="Arial" w:cs="Arial"/>
          <w:lang w:val="en-US"/>
        </w:rPr>
        <w:t>. b d</w:t>
      </w:r>
    </w:p>
    <w:p w:rsidR="00743EF4" w:rsidRPr="00743EF4" w:rsidRDefault="00410FD7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13</w:t>
      </w:r>
      <w:r w:rsidR="00743EF4" w:rsidRPr="00743EF4">
        <w:rPr>
          <w:rFonts w:ascii="Arial" w:hAnsi="Arial" w:cs="Arial"/>
          <w:lang w:val="en-US"/>
        </w:rPr>
        <w:t>. c</w:t>
      </w:r>
    </w:p>
    <w:p w:rsidR="00743EF4" w:rsidRPr="00743EF4" w:rsidRDefault="00410FD7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14</w:t>
      </w:r>
      <w:r w:rsidR="00743EF4" w:rsidRPr="00743EF4">
        <w:rPr>
          <w:rFonts w:ascii="Arial" w:hAnsi="Arial" w:cs="Arial"/>
          <w:lang w:val="en-US"/>
        </w:rPr>
        <w:t>. a</w:t>
      </w:r>
    </w:p>
    <w:p w:rsidR="00743EF4" w:rsidRPr="00743EF4" w:rsidRDefault="00410FD7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15</w:t>
      </w:r>
      <w:r w:rsidR="00743EF4" w:rsidRPr="00743EF4">
        <w:rPr>
          <w:rFonts w:ascii="Arial" w:hAnsi="Arial" w:cs="Arial"/>
          <w:lang w:val="en-US"/>
        </w:rPr>
        <w:t>. b</w:t>
      </w:r>
    </w:p>
    <w:p w:rsidR="00743EF4" w:rsidRPr="00743EF4" w:rsidRDefault="00410FD7" w:rsidP="00743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16</w:t>
      </w:r>
      <w:r w:rsidR="00743EF4" w:rsidRPr="00743EF4">
        <w:rPr>
          <w:rFonts w:ascii="Arial" w:hAnsi="Arial" w:cs="Arial"/>
          <w:lang w:val="en-US"/>
        </w:rPr>
        <w:t>. a d</w:t>
      </w:r>
    </w:p>
    <w:p w:rsidR="00D7752C" w:rsidRDefault="00410FD7" w:rsidP="00743EF4">
      <w:pPr>
        <w:rPr>
          <w:rFonts w:ascii="Arial" w:hAnsi="Arial" w:cs="Arial"/>
          <w:lang w:val="en-GB"/>
        </w:rPr>
      </w:pPr>
      <w:r w:rsidRPr="00846ACF">
        <w:rPr>
          <w:rFonts w:ascii="Arial" w:hAnsi="Arial" w:cs="Arial"/>
          <w:lang w:val="en-GB"/>
        </w:rPr>
        <w:t>17</w:t>
      </w:r>
      <w:r w:rsidR="00743EF4" w:rsidRPr="00846ACF">
        <w:rPr>
          <w:rFonts w:ascii="Arial" w:hAnsi="Arial" w:cs="Arial"/>
          <w:lang w:val="en-GB"/>
        </w:rPr>
        <w:t>. b</w:t>
      </w:r>
    </w:p>
    <w:p w:rsidR="00846ACF" w:rsidRDefault="00846ACF" w:rsidP="00743EF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18. c</w:t>
      </w:r>
    </w:p>
    <w:p w:rsidR="00846ACF" w:rsidRPr="007B1734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>
        <w:rPr>
          <w:rFonts w:ascii="Arial" w:hAnsi="Arial" w:cs="Arial"/>
          <w:lang w:val="en-GB"/>
        </w:rPr>
        <w:t xml:space="preserve">19. </w:t>
      </w:r>
      <w:r w:rsidRPr="007B1734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D </w:t>
      </w:r>
      <w:r w:rsidRPr="007B1734">
        <w:rPr>
          <w:rFonts w:ascii="Goudy" w:hAnsi="Goudy" w:cs="Goudy"/>
          <w:sz w:val="21"/>
          <w:szCs w:val="21"/>
          <w:lang w:val="en-US"/>
        </w:rPr>
        <w:t xml:space="preserve">and </w:t>
      </w:r>
      <w:r w:rsidRPr="007B1734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E </w:t>
      </w:r>
      <w:r w:rsidRPr="007B1734">
        <w:rPr>
          <w:rFonts w:ascii="Goudy" w:hAnsi="Goudy" w:cs="Goudy"/>
          <w:sz w:val="21"/>
          <w:szCs w:val="21"/>
          <w:lang w:val="en-US"/>
        </w:rPr>
        <w:t xml:space="preserve">are correct. Variable </w:t>
      </w:r>
      <w:r w:rsidRPr="007B1734">
        <w:rPr>
          <w:rFonts w:ascii="Courier" w:hAnsi="Courier" w:cs="Courier"/>
          <w:sz w:val="18"/>
          <w:szCs w:val="18"/>
          <w:lang w:val="en-US"/>
        </w:rPr>
        <w:t xml:space="preserve">a </w:t>
      </w:r>
      <w:r w:rsidRPr="007B1734">
        <w:rPr>
          <w:rFonts w:ascii="Goudy" w:hAnsi="Goudy" w:cs="Goudy"/>
          <w:sz w:val="21"/>
          <w:szCs w:val="21"/>
          <w:lang w:val="en-US"/>
        </w:rPr>
        <w:t>has default access, so it cannot be accessed from outside the</w:t>
      </w:r>
    </w:p>
    <w:p w:rsidR="00846ACF" w:rsidRPr="007B1734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7B1734">
        <w:rPr>
          <w:rFonts w:ascii="Goudy" w:hAnsi="Goudy" w:cs="Goudy"/>
          <w:sz w:val="21"/>
          <w:szCs w:val="21"/>
          <w:lang w:val="en-US"/>
        </w:rPr>
        <w:t xml:space="preserve">package. Variable </w:t>
      </w:r>
      <w:r w:rsidRPr="007B1734">
        <w:rPr>
          <w:rFonts w:ascii="Courier" w:hAnsi="Courier" w:cs="Courier"/>
          <w:sz w:val="18"/>
          <w:szCs w:val="18"/>
          <w:lang w:val="en-US"/>
        </w:rPr>
        <w:t xml:space="preserve">b </w:t>
      </w:r>
      <w:r w:rsidRPr="007B1734">
        <w:rPr>
          <w:rFonts w:ascii="Goudy" w:hAnsi="Goudy" w:cs="Goudy"/>
          <w:sz w:val="21"/>
          <w:szCs w:val="21"/>
          <w:lang w:val="en-US"/>
        </w:rPr>
        <w:t xml:space="preserve">has protected access in </w:t>
      </w:r>
      <w:proofErr w:type="spellStart"/>
      <w:r w:rsidRPr="007B1734">
        <w:rPr>
          <w:rFonts w:ascii="Goudy" w:hAnsi="Goudy" w:cs="Goudy"/>
          <w:sz w:val="21"/>
          <w:szCs w:val="21"/>
          <w:lang w:val="en-US"/>
        </w:rPr>
        <w:t>pkgA</w:t>
      </w:r>
      <w:proofErr w:type="spellEnd"/>
      <w:r w:rsidRPr="007B1734">
        <w:rPr>
          <w:rFonts w:ascii="Goudy" w:hAnsi="Goudy" w:cs="Goudy"/>
          <w:sz w:val="21"/>
          <w:szCs w:val="21"/>
          <w:lang w:val="en-US"/>
        </w:rPr>
        <w:t>.</w:t>
      </w:r>
    </w:p>
    <w:p w:rsidR="00846ACF" w:rsidRDefault="00846ACF" w:rsidP="00846ACF">
      <w:pPr>
        <w:rPr>
          <w:rFonts w:ascii="Goudy" w:hAnsi="Goudy" w:cs="Goudy"/>
          <w:sz w:val="21"/>
          <w:szCs w:val="21"/>
          <w:lang w:val="en-US"/>
        </w:rPr>
      </w:pPr>
      <w:r w:rsidRPr="007B1734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A, B, C, </w:t>
      </w:r>
      <w:r w:rsidRPr="007B1734">
        <w:rPr>
          <w:rFonts w:ascii="Goudy" w:hAnsi="Goudy" w:cs="Goudy"/>
          <w:sz w:val="21"/>
          <w:szCs w:val="21"/>
          <w:lang w:val="en-US"/>
        </w:rPr>
        <w:t xml:space="preserve">and </w:t>
      </w:r>
      <w:r w:rsidRPr="007B1734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F </w:t>
      </w:r>
      <w:r w:rsidRPr="007B1734">
        <w:rPr>
          <w:rFonts w:ascii="Goudy" w:hAnsi="Goudy" w:cs="Goudy"/>
          <w:sz w:val="21"/>
          <w:szCs w:val="21"/>
          <w:lang w:val="en-US"/>
        </w:rPr>
        <w:t>are incorrect based on the above information. (Objective 1.1)</w:t>
      </w:r>
    </w:p>
    <w:p w:rsidR="00846ACF" w:rsidRPr="0056721C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>
        <w:rPr>
          <w:lang w:val="en-GB"/>
        </w:rPr>
        <w:t xml:space="preserve">20. </w:t>
      </w:r>
      <w:r w:rsidRPr="0056721C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B 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is correct, an </w:t>
      </w:r>
      <w:r w:rsidRPr="0056721C">
        <w:rPr>
          <w:rFonts w:ascii="Courier" w:hAnsi="Courier" w:cs="Courier"/>
          <w:sz w:val="18"/>
          <w:szCs w:val="18"/>
          <w:lang w:val="en-US"/>
        </w:rPr>
        <w:t xml:space="preserve">abstract </w:t>
      </w:r>
      <w:r w:rsidRPr="0056721C">
        <w:rPr>
          <w:rFonts w:ascii="Goudy" w:hAnsi="Goudy" w:cs="Goudy"/>
          <w:sz w:val="21"/>
          <w:szCs w:val="21"/>
          <w:lang w:val="en-US"/>
        </w:rPr>
        <w:t>class need not implement any or all of an interface’s methods.</w:t>
      </w:r>
    </w:p>
    <w:p w:rsidR="00846ACF" w:rsidRPr="0056721C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56721C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E </w:t>
      </w:r>
      <w:r w:rsidRPr="0056721C">
        <w:rPr>
          <w:rFonts w:ascii="Goudy" w:hAnsi="Goudy" w:cs="Goudy"/>
          <w:sz w:val="21"/>
          <w:szCs w:val="21"/>
          <w:lang w:val="en-US"/>
        </w:rPr>
        <w:t>is correct, the class implements the interface method and additionally overloads the</w:t>
      </w:r>
    </w:p>
    <w:p w:rsidR="00846ACF" w:rsidRPr="0056721C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twiddle</w:t>
      </w:r>
      <w:r w:rsidRPr="0056721C">
        <w:rPr>
          <w:rFonts w:ascii="Goudy" w:hAnsi="Goudy" w:cs="Goudy"/>
          <w:sz w:val="21"/>
          <w:szCs w:val="21"/>
          <w:lang w:val="en-US"/>
        </w:rPr>
        <w:t>() method.</w:t>
      </w:r>
    </w:p>
    <w:p w:rsidR="00846ACF" w:rsidRPr="0056721C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56721C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A 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is incorrect because </w:t>
      </w:r>
      <w:r w:rsidRPr="0056721C">
        <w:rPr>
          <w:rFonts w:ascii="Courier" w:hAnsi="Courier" w:cs="Courier"/>
          <w:sz w:val="18"/>
          <w:szCs w:val="18"/>
          <w:lang w:val="en-US"/>
        </w:rPr>
        <w:t xml:space="preserve">abstract 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methods have no body. </w:t>
      </w:r>
      <w:r w:rsidRPr="0056721C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C </w:t>
      </w:r>
      <w:r w:rsidRPr="0056721C">
        <w:rPr>
          <w:rFonts w:ascii="Goudy" w:hAnsi="Goudy" w:cs="Goudy"/>
          <w:sz w:val="21"/>
          <w:szCs w:val="21"/>
          <w:lang w:val="en-US"/>
        </w:rPr>
        <w:t>is incorrect because classes</w:t>
      </w:r>
    </w:p>
    <w:p w:rsidR="00846ACF" w:rsidRPr="0056721C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56721C">
        <w:rPr>
          <w:rFonts w:ascii="Goudy" w:hAnsi="Goudy" w:cs="Goudy"/>
          <w:sz w:val="21"/>
          <w:szCs w:val="21"/>
          <w:lang w:val="en-US"/>
        </w:rPr>
        <w:t xml:space="preserve">implement interfaces they don’t extend them. </w:t>
      </w:r>
      <w:r w:rsidRPr="0056721C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D </w:t>
      </w:r>
      <w:r w:rsidRPr="0056721C">
        <w:rPr>
          <w:rFonts w:ascii="Goudy" w:hAnsi="Goudy" w:cs="Goudy"/>
          <w:sz w:val="21"/>
          <w:szCs w:val="21"/>
          <w:lang w:val="en-US"/>
        </w:rPr>
        <w:t>is incorrect because overloading a</w:t>
      </w:r>
    </w:p>
    <w:p w:rsidR="00846ACF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56721C">
        <w:rPr>
          <w:rFonts w:ascii="Goudy" w:hAnsi="Goudy" w:cs="Goudy"/>
          <w:sz w:val="21"/>
          <w:szCs w:val="21"/>
          <w:lang w:val="en-US"/>
        </w:rPr>
        <w:t>method is not implementing it.</w:t>
      </w:r>
    </w:p>
    <w:p w:rsidR="00846ACF" w:rsidRPr="0056721C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846ACF" w:rsidRPr="0056721C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>
        <w:rPr>
          <w:lang w:val="en-US"/>
        </w:rPr>
        <w:t xml:space="preserve">21. </w:t>
      </w:r>
      <w:r w:rsidRPr="0056721C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C 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is correct. Before you can invoke </w:t>
      </w:r>
      <w:r w:rsidRPr="0056721C">
        <w:rPr>
          <w:rFonts w:ascii="Courier" w:hAnsi="Courier" w:cs="Courier"/>
          <w:sz w:val="18"/>
          <w:szCs w:val="18"/>
          <w:lang w:val="en-US"/>
        </w:rPr>
        <w:t>Y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’s </w:t>
      </w:r>
      <w:r w:rsidRPr="0056721C">
        <w:rPr>
          <w:rFonts w:ascii="Courier" w:hAnsi="Courier" w:cs="Courier"/>
          <w:sz w:val="18"/>
          <w:szCs w:val="18"/>
          <w:lang w:val="en-US"/>
        </w:rPr>
        <w:t xml:space="preserve">do2 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method you have to cast </w:t>
      </w:r>
      <w:r w:rsidRPr="0056721C">
        <w:rPr>
          <w:rFonts w:ascii="Courier" w:hAnsi="Courier" w:cs="Courier"/>
          <w:sz w:val="18"/>
          <w:szCs w:val="18"/>
          <w:lang w:val="en-US"/>
        </w:rPr>
        <w:t xml:space="preserve">x2 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to be of type </w:t>
      </w:r>
      <w:r w:rsidRPr="0056721C">
        <w:rPr>
          <w:rFonts w:ascii="Courier" w:hAnsi="Courier" w:cs="Courier"/>
          <w:sz w:val="18"/>
          <w:szCs w:val="18"/>
          <w:lang w:val="en-US"/>
        </w:rPr>
        <w:t>Y</w:t>
      </w:r>
      <w:r w:rsidRPr="0056721C">
        <w:rPr>
          <w:rFonts w:ascii="Goudy" w:hAnsi="Goudy" w:cs="Goudy"/>
          <w:sz w:val="21"/>
          <w:szCs w:val="21"/>
          <w:lang w:val="en-US"/>
        </w:rPr>
        <w:t>.</w:t>
      </w:r>
    </w:p>
    <w:p w:rsidR="00846ACF" w:rsidRPr="0056721C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56721C">
        <w:rPr>
          <w:rFonts w:ascii="Goudy" w:hAnsi="Goudy" w:cs="Goudy"/>
          <w:sz w:val="21"/>
          <w:szCs w:val="21"/>
          <w:lang w:val="en-US"/>
        </w:rPr>
        <w:t xml:space="preserve">Statement </w:t>
      </w:r>
      <w:r w:rsidRPr="0056721C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B </w:t>
      </w:r>
      <w:r w:rsidRPr="0056721C">
        <w:rPr>
          <w:rFonts w:ascii="Goudy" w:hAnsi="Goudy" w:cs="Goudy"/>
          <w:sz w:val="21"/>
          <w:szCs w:val="21"/>
          <w:lang w:val="en-US"/>
        </w:rPr>
        <w:t>looks like a proper cast but without the second set of parentheses, the</w:t>
      </w:r>
    </w:p>
    <w:p w:rsidR="00846ACF" w:rsidRPr="0056721C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56721C">
        <w:rPr>
          <w:rFonts w:ascii="Goudy" w:hAnsi="Goudy" w:cs="Goudy"/>
          <w:sz w:val="21"/>
          <w:szCs w:val="21"/>
          <w:lang w:val="en-US"/>
        </w:rPr>
        <w:t>compiler thinks it’s an incomplete statement.</w:t>
      </w:r>
    </w:p>
    <w:p w:rsidR="00846ACF" w:rsidRPr="0056721C" w:rsidRDefault="00846ACF" w:rsidP="00846ACF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56721C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A, B 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and </w:t>
      </w:r>
      <w:r w:rsidRPr="0056721C">
        <w:rPr>
          <w:rFonts w:ascii="Goudy-Bold" w:hAnsi="Goudy-Bold" w:cs="Goudy-Bold"/>
          <w:b/>
          <w:bCs/>
          <w:sz w:val="21"/>
          <w:szCs w:val="21"/>
          <w:lang w:val="en-US"/>
        </w:rPr>
        <w:t xml:space="preserve">D </w:t>
      </w:r>
      <w:r w:rsidRPr="0056721C">
        <w:rPr>
          <w:rFonts w:ascii="Goudy" w:hAnsi="Goudy" w:cs="Goudy"/>
          <w:sz w:val="21"/>
          <w:szCs w:val="21"/>
          <w:lang w:val="en-US"/>
        </w:rPr>
        <w:t>are incorrect based on the preceding.</w:t>
      </w:r>
    </w:p>
    <w:p w:rsidR="00846ACF" w:rsidRPr="00846ACF" w:rsidRDefault="00846ACF" w:rsidP="00743EF4">
      <w:pPr>
        <w:rPr>
          <w:lang w:val="en-US"/>
        </w:rPr>
      </w:pPr>
    </w:p>
    <w:sectPr w:rsidR="00846ACF" w:rsidRPr="00846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F4"/>
    <w:rsid w:val="000665FA"/>
    <w:rsid w:val="00410FD7"/>
    <w:rsid w:val="00743EF4"/>
    <w:rsid w:val="00846ACF"/>
    <w:rsid w:val="00D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BD1D7-1AC9-4AEB-B5E0-4468B248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fcesana</dc:creator>
  <cp:lastModifiedBy>Federica Bosisio</cp:lastModifiedBy>
  <cp:revision>2</cp:revision>
  <dcterms:created xsi:type="dcterms:W3CDTF">2017-10-02T07:47:00Z</dcterms:created>
  <dcterms:modified xsi:type="dcterms:W3CDTF">2017-10-02T07:47:00Z</dcterms:modified>
</cp:coreProperties>
</file>